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38AD5A58"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Jatka lukemista saadaksesi tietää, kuinka HTTP kehittyi protokollasta, joka on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0F4F7CB3"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(johon palaamme myöhemmin) ja pyydetyn asiakirjan polun. Vastaus tuotti yhden hypertekstiasiakirjan pyydettyyn polkuun – paljon yksinkertaisempaa kuin nyt!</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lastRenderedPageBreak/>
        <w:t>HTTP on asiakas-palvelin-protokolla, mikä tarkoittaa, että se sisältää yhteyden asiakkaan (kuten verkkoselain tai mobiilisovellus) ja palvelimen välillä. Asiakas lähettääHTTP-pyynnön palvelimelle, joka sitten lähettää HTTP-vastauksen takaisin 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5D0927C2" w14:textId="57AD99E6" w:rsidR="000246F2" w:rsidRDefault="00D92680" w:rsidP="00D92680">
      <w:pPr>
        <w:pStyle w:val="BodyText1"/>
      </w:pPr>
      <w:r>
        <w:t xml:space="preserve">HTTP-protokollasta on julkaistu useita versioita: HTTP/0.9, HTTP/1.0, HTTP/1.1, HTTP/2 ja HTTP/3. Alunperin 1980-luvun lopulla yksiriviseksi tekstipohjaiseksi protokollaksi suunniteltu ja alun perin HTTP/0.9 dokumentoitu HTTP:n ensimmäinen täysimittainen iteraatio HTTP/1.0 dokumentoitiin vuonna 1996. HTTP/1.1 julkaistiin vuonna 1997 ja siitä julkaistiin päivitetty versio vuonna 1999. </w:t>
      </w:r>
      <w:r w:rsidR="003F6B07">
        <w:t>[1]</w:t>
      </w:r>
    </w:p>
    <w:p w14:paraId="68EFFFB2" w14:textId="3EFF1233" w:rsidR="0012355D" w:rsidRDefault="00000000" w:rsidP="0012355D">
      <w:pPr>
        <w:pStyle w:val="BodyText1"/>
      </w:pPr>
      <w:hyperlink r:id="rId9" w:history="1">
        <w:r w:rsidR="0012355D" w:rsidRPr="00042A93">
          <w:rPr>
            <w:rStyle w:val="Hyperlink"/>
          </w:rPr>
          <w:t>https://www.javacodegeeks.com/2023/03/http-1-1-vs-http-2-vs-http-3-key-differences.html</w:t>
        </w:r>
      </w:hyperlink>
      <w:r w:rsidR="0012355D">
        <w:t xml:space="preserve"> https://ably.com/topic/http-2-vs-http-3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lastRenderedPageBreak/>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0" w:history="1">
        <w:r w:rsidR="00D92680" w:rsidRPr="00042A93">
          <w:rPr>
            <w:rStyle w:val="Hyperlink"/>
          </w:rPr>
          <w:t>http://www.webdav.org/specs/rfc3744.html</w:t>
        </w:r>
      </w:hyperlink>
      <w:r w:rsidR="00D92680">
        <w:t xml:space="preserve"> </w:t>
      </w:r>
      <w:hyperlink r:id="rId11"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rsidR="00000000">
        <w:fldChar w:fldCharType="begin"/>
      </w:r>
      <w:r w:rsidR="00000000">
        <w:instrText xml:space="preserve"> SEQ Kuva \* ARABIC </w:instrText>
      </w:r>
      <w:r w:rsidR="00000000">
        <w:fldChar w:fldCharType="separate"/>
      </w:r>
      <w:r w:rsidR="009F673E">
        <w:rPr>
          <w:noProof/>
        </w:rPr>
        <w:t>1</w:t>
      </w:r>
      <w:r w:rsidR="00000000">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rsidR="00000000">
        <w:fldChar w:fldCharType="begin"/>
      </w:r>
      <w:r w:rsidR="00000000">
        <w:instrText xml:space="preserve"> SEQ Kuva \* ARABIC </w:instrText>
      </w:r>
      <w:r w:rsidR="00000000">
        <w:fldChar w:fldCharType="separate"/>
      </w:r>
      <w:r w:rsidR="009F673E">
        <w:rPr>
          <w:noProof/>
        </w:rPr>
        <w:t>2</w:t>
      </w:r>
      <w:r w:rsidR="00000000">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rsidR="00000000">
        <w:fldChar w:fldCharType="begin"/>
      </w:r>
      <w:r w:rsidR="00000000">
        <w:instrText xml:space="preserve"> SEQ Kuva \* ARABIC </w:instrText>
      </w:r>
      <w:r w:rsidR="00000000">
        <w:fldChar w:fldCharType="separate"/>
      </w:r>
      <w:r w:rsidR="009F673E">
        <w:rPr>
          <w:noProof/>
        </w:rPr>
        <w:t>3</w:t>
      </w:r>
      <w:r w:rsidR="00000000">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rsidR="00000000">
        <w:fldChar w:fldCharType="begin"/>
      </w:r>
      <w:r w:rsidR="00000000">
        <w:instrText xml:space="preserve"> SEQ Kuva \* ARABIC </w:instrText>
      </w:r>
      <w:r w:rsidR="00000000">
        <w:fldChar w:fldCharType="separate"/>
      </w:r>
      <w:r w:rsidR="009F673E">
        <w:rPr>
          <w:noProof/>
        </w:rPr>
        <w:t>4</w:t>
      </w:r>
      <w:r w:rsidR="00000000">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rsidR="00000000">
        <w:fldChar w:fldCharType="begin"/>
      </w:r>
      <w:r w:rsidR="00000000">
        <w:instrText xml:space="preserve"> REF _Ref108977275 </w:instrText>
      </w:r>
      <w:r w:rsidR="00000000">
        <w:fldChar w:fldCharType="separate"/>
      </w:r>
      <w:r w:rsidR="009B7657">
        <w:t xml:space="preserve">Kuva </w:t>
      </w:r>
      <w:r w:rsidR="009B7657">
        <w:rPr>
          <w:noProof/>
        </w:rPr>
        <w:t>5</w:t>
      </w:r>
      <w:r w:rsidR="00000000">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rsidR="00000000">
        <w:fldChar w:fldCharType="begin"/>
      </w:r>
      <w:r w:rsidR="00000000">
        <w:instrText xml:space="preserve"> SEQ Kuva \* ARABIC </w:instrText>
      </w:r>
      <w:r w:rsidR="00000000">
        <w:fldChar w:fldCharType="separate"/>
      </w:r>
      <w:r w:rsidR="009F673E">
        <w:rPr>
          <w:noProof/>
        </w:rPr>
        <w:t>5</w:t>
      </w:r>
      <w:r w:rsidR="00000000">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rsidR="00000000">
        <w:fldChar w:fldCharType="begin"/>
      </w:r>
      <w:r w:rsidR="00000000">
        <w:instrText xml:space="preserve"> SEQ Kuva \* ARABIC </w:instrText>
      </w:r>
      <w:r w:rsidR="00000000">
        <w:fldChar w:fldCharType="separate"/>
      </w:r>
      <w:r w:rsidR="009F673E">
        <w:rPr>
          <w:noProof/>
        </w:rPr>
        <w:t>6</w:t>
      </w:r>
      <w:r w:rsidR="00000000">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rsidR="00000000">
        <w:fldChar w:fldCharType="begin"/>
      </w:r>
      <w:r w:rsidR="00000000">
        <w:instrText xml:space="preserve"> SEQ Kuva \* ARABIC </w:instrText>
      </w:r>
      <w:r w:rsidR="00000000">
        <w:fldChar w:fldCharType="separate"/>
      </w:r>
      <w:r w:rsidR="009F673E">
        <w:rPr>
          <w:noProof/>
        </w:rPr>
        <w:t>7</w:t>
      </w:r>
      <w:r w:rsidR="00000000">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rsidR="00000000">
        <w:fldChar w:fldCharType="begin"/>
      </w:r>
      <w:r w:rsidR="00000000">
        <w:instrText xml:space="preserve"> SEQ Kuva \* ARABIC </w:instrText>
      </w:r>
      <w:r w:rsidR="00000000">
        <w:fldChar w:fldCharType="separate"/>
      </w:r>
      <w:r w:rsidR="009F673E">
        <w:rPr>
          <w:noProof/>
        </w:rPr>
        <w:t>8</w:t>
      </w:r>
      <w:r w:rsidR="00000000">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Heading3"/>
      </w:pPr>
      <w:r>
        <w:t>Oracle Cloud</w:t>
      </w:r>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Cloud on Oraclen </w:t>
      </w:r>
      <w:r w:rsidR="008D6A34">
        <w:t>kehittämä pilvialusta</w:t>
      </w:r>
      <w:r w:rsidR="003A0AE0">
        <w:t>,</w:t>
      </w:r>
      <w:r w:rsidR="008D6A34">
        <w:t xml:space="preserve"> joka julkaistiin vuonna vuonna 2016.</w:t>
      </w:r>
      <w:r w:rsidR="009F673E">
        <w:t xml:space="preserve"> Kuvassa 9 on esitetty Oraclen tarjoamien tietokantojen ja pilvialustojen historiaa. </w:t>
      </w:r>
      <w:r w:rsidR="001D362D">
        <w:t>Oracle Cloudin mahdollistaja voidaan pitää Oraclen tekemiä suuria yrityskauppoja. Vuonna 2008 Oracle osti Exadata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Sunin laitteistosta tuli alusta Exadatalle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lastRenderedPageBreak/>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Caption"/>
      </w:pPr>
      <w:r>
        <w:t xml:space="preserve">Kuva </w:t>
      </w:r>
      <w:r w:rsidR="00000000">
        <w:fldChar w:fldCharType="begin"/>
      </w:r>
      <w:r w:rsidR="00000000">
        <w:instrText xml:space="preserve"> SEQ Kuva \* ARABIC </w:instrText>
      </w:r>
      <w:r w:rsidR="00000000">
        <w:fldChar w:fldCharType="separate"/>
      </w:r>
      <w:r>
        <w:rPr>
          <w:noProof/>
        </w:rPr>
        <w:t>9</w:t>
      </w:r>
      <w:r w:rsidR="00000000">
        <w:rPr>
          <w:noProof/>
        </w:rPr>
        <w:fldChar w:fldCharType="end"/>
      </w:r>
      <w:r>
        <w:t xml:space="preserve"> Oraclen pilvialustojen historia</w:t>
      </w: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rsidR="00000000">
        <w:fldChar w:fldCharType="begin"/>
      </w:r>
      <w:r w:rsidR="00000000">
        <w:instrText xml:space="preserve"> SEQ Kuva \* ARABIC </w:instrText>
      </w:r>
      <w:r w:rsidR="00000000">
        <w:fldChar w:fldCharType="separate"/>
      </w:r>
      <w:r w:rsidR="009F673E">
        <w:rPr>
          <w:noProof/>
        </w:rPr>
        <w:t>10</w:t>
      </w:r>
      <w:r w:rsidR="00000000">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rsidR="00000000">
        <w:fldChar w:fldCharType="begin"/>
      </w:r>
      <w:r w:rsidR="00000000">
        <w:instrText xml:space="preserve"> SEQ Kuva \* ARABIC </w:instrText>
      </w:r>
      <w:r w:rsidR="00000000">
        <w:fldChar w:fldCharType="separate"/>
      </w:r>
      <w:r w:rsidR="009F673E">
        <w:rPr>
          <w:noProof/>
        </w:rPr>
        <w:t>11</w:t>
      </w:r>
      <w:r w:rsidR="00000000">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24"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w:t>
      </w:r>
      <w:r>
        <w:t xml:space="preserve">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Laskentateho on valittavissa 5-400 DTU-yksikön välistä ja käytettävissä oleva talletustila vaihtelee 2 GB -  4 TB välissä. Hinta taas vaihtelee 4.5 ja 14515 euron välillä.</w:t>
      </w:r>
      <w:r>
        <w:t xml:space="preserve">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w:t>
      </w:r>
      <w:r>
        <w:t>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77777777" w:rsidR="00C61E66" w:rsidRPr="006536CD" w:rsidRDefault="00C61E66" w:rsidP="00C61E66">
      <w:pPr>
        <w:pStyle w:val="BodyText1"/>
      </w:pP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 xml:space="preserve">vertailu 1 M tavun tiedostolla sekä kuvassa Y on esitetty vertaiulu 200M </w:t>
      </w:r>
      <w:r w:rsidR="007574D5">
        <w:lastRenderedPageBreak/>
        <w:t>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xml:space="preserve">. Pienellä tiedostokoolla </w:t>
      </w:r>
      <w:r w:rsidR="006743EB">
        <w:lastRenderedPageBreak/>
        <w:t>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rsidR="00000000">
        <w:fldChar w:fldCharType="begin"/>
      </w:r>
      <w:r w:rsidR="00000000">
        <w:instrText xml:space="preserve"> SEQ Kuva \* ARABIC </w:instrText>
      </w:r>
      <w:r w:rsidR="00000000">
        <w:fldChar w:fldCharType="separate"/>
      </w:r>
      <w:r w:rsidR="009F673E">
        <w:rPr>
          <w:noProof/>
        </w:rPr>
        <w:t>12</w:t>
      </w:r>
      <w:r w:rsidR="00000000">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rsidR="00000000">
        <w:fldChar w:fldCharType="begin"/>
      </w:r>
      <w:r w:rsidR="00000000">
        <w:instrText xml:space="preserve"> SEQ Kuva \* ARABIC </w:instrText>
      </w:r>
      <w:r w:rsidR="00000000">
        <w:fldChar w:fldCharType="separate"/>
      </w:r>
      <w:r w:rsidR="009F673E">
        <w:rPr>
          <w:noProof/>
        </w:rPr>
        <w:t>13</w:t>
      </w:r>
      <w:r w:rsidR="00000000">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rsidR="00000000">
        <w:fldChar w:fldCharType="begin"/>
      </w:r>
      <w:r w:rsidR="00000000">
        <w:instrText xml:space="preserve"> SEQ Kuva \* ARABIC </w:instrText>
      </w:r>
      <w:r w:rsidR="00000000">
        <w:fldChar w:fldCharType="separate"/>
      </w:r>
      <w:r w:rsidR="009F673E">
        <w:rPr>
          <w:noProof/>
        </w:rPr>
        <w:t>14</w:t>
      </w:r>
      <w:r w:rsidR="00000000">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rsidR="00000000">
        <w:fldChar w:fldCharType="begin"/>
      </w:r>
      <w:r w:rsidR="00000000">
        <w:instrText xml:space="preserve"> SEQ Kuva \* ARABIC </w:instrText>
      </w:r>
      <w:r w:rsidR="00000000">
        <w:fldChar w:fldCharType="separate"/>
      </w:r>
      <w:r w:rsidR="009F673E">
        <w:rPr>
          <w:noProof/>
        </w:rPr>
        <w:t>15</w:t>
      </w:r>
      <w:r w:rsidR="00000000">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rsidR="00000000">
        <w:fldChar w:fldCharType="begin"/>
      </w:r>
      <w:r w:rsidR="00000000">
        <w:instrText xml:space="preserve"> SEQ Kuva \* ARABIC </w:instrText>
      </w:r>
      <w:r w:rsidR="00000000">
        <w:fldChar w:fldCharType="separate"/>
      </w:r>
      <w:r w:rsidR="009F673E">
        <w:rPr>
          <w:noProof/>
        </w:rPr>
        <w:t>16</w:t>
      </w:r>
      <w:r w:rsidR="00000000">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rsidR="00000000">
        <w:fldChar w:fldCharType="begin"/>
      </w:r>
      <w:r w:rsidR="00000000">
        <w:instrText xml:space="preserve"> SEQ Kuva \* ARABIC </w:instrText>
      </w:r>
      <w:r w:rsidR="00000000">
        <w:fldChar w:fldCharType="separate"/>
      </w:r>
      <w:r w:rsidR="009F673E">
        <w:rPr>
          <w:noProof/>
        </w:rPr>
        <w:t>17</w:t>
      </w:r>
      <w:r w:rsidR="00000000">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rsidR="00000000">
        <w:fldChar w:fldCharType="begin"/>
      </w:r>
      <w:r w:rsidR="00000000">
        <w:instrText xml:space="preserve"> SEQ Kuva \* ARABIC </w:instrText>
      </w:r>
      <w:r w:rsidR="00000000">
        <w:fldChar w:fldCharType="separate"/>
      </w:r>
      <w:r w:rsidR="009F673E">
        <w:rPr>
          <w:noProof/>
        </w:rPr>
        <w:t>18</w:t>
      </w:r>
      <w:r w:rsidR="00000000">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4B1AAB73"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 ja FTP ja niiden käyttöä ei suositella nykyään olleenkaan, vaan niiden tilalla pitäis</w:t>
      </w:r>
      <w:r w:rsidR="00402AF7">
        <w:t>i</w:t>
      </w:r>
      <w:r w:rsidR="007D6F5E">
        <w:t xml:space="preserve"> käyttää suojattuja versioita HTTPS ja FTPS.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vähemmän järjestelmässä</w:t>
      </w:r>
      <w:r w:rsidR="00402AF7" w:rsidRPr="00402AF7">
        <w:t xml:space="preserve"> on haavoittuvia kohtia.</w:t>
      </w:r>
      <w:r w:rsidR="00402AF7">
        <w:t xml:space="preserve"> Jos käytössä on palomuuri, niin se </w:t>
      </w:r>
      <w:r w:rsidR="00402AF7">
        <w:lastRenderedPageBreak/>
        <w:t>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34"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35"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36"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656E4FB7"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39"/>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E6F1C" w14:textId="77777777" w:rsidR="009A0897" w:rsidRDefault="009A0897" w:rsidP="00F255F3">
      <w:r>
        <w:separator/>
      </w:r>
    </w:p>
    <w:p w14:paraId="5A5971BE" w14:textId="77777777" w:rsidR="009A0897" w:rsidRDefault="009A0897"/>
  </w:endnote>
  <w:endnote w:type="continuationSeparator" w:id="0">
    <w:p w14:paraId="6428A5C4" w14:textId="77777777" w:rsidR="009A0897" w:rsidRDefault="009A0897" w:rsidP="00F255F3">
      <w:r>
        <w:continuationSeparator/>
      </w:r>
    </w:p>
    <w:p w14:paraId="066C2B3F" w14:textId="77777777" w:rsidR="009A0897" w:rsidRDefault="009A08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6DF44" w14:textId="77777777" w:rsidR="009A0897" w:rsidRDefault="009A0897" w:rsidP="00F255F3">
      <w:r>
        <w:separator/>
      </w:r>
    </w:p>
    <w:p w14:paraId="58E0206C" w14:textId="77777777" w:rsidR="009A0897" w:rsidRDefault="009A0897"/>
  </w:footnote>
  <w:footnote w:type="continuationSeparator" w:id="0">
    <w:p w14:paraId="66C40A75" w14:textId="77777777" w:rsidR="009A0897" w:rsidRDefault="009A0897" w:rsidP="00F255F3">
      <w:r>
        <w:continuationSeparator/>
      </w:r>
    </w:p>
    <w:p w14:paraId="09D20A6A" w14:textId="77777777" w:rsidR="009A0897" w:rsidRDefault="009A08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496B"/>
    <w:rsid w:val="000A55C3"/>
    <w:rsid w:val="000A55F2"/>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30AF"/>
    <w:rsid w:val="00543221"/>
    <w:rsid w:val="005447B0"/>
    <w:rsid w:val="00546689"/>
    <w:rsid w:val="00546B75"/>
    <w:rsid w:val="0055047B"/>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3643"/>
    <w:rsid w:val="00573699"/>
    <w:rsid w:val="005755EB"/>
    <w:rsid w:val="00575679"/>
    <w:rsid w:val="00575C3A"/>
    <w:rsid w:val="005771D2"/>
    <w:rsid w:val="0057746A"/>
    <w:rsid w:val="00577B03"/>
    <w:rsid w:val="0058252D"/>
    <w:rsid w:val="005827C8"/>
    <w:rsid w:val="00582F6C"/>
    <w:rsid w:val="0058452D"/>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6F43"/>
    <w:rsid w:val="008A7C77"/>
    <w:rsid w:val="008B1A5A"/>
    <w:rsid w:val="008B20AB"/>
    <w:rsid w:val="008B22F3"/>
    <w:rsid w:val="008B5428"/>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3659"/>
    <w:rsid w:val="00903BA9"/>
    <w:rsid w:val="0090531B"/>
    <w:rsid w:val="00905B6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67DA"/>
    <w:rsid w:val="00926850"/>
    <w:rsid w:val="009275B9"/>
    <w:rsid w:val="00927790"/>
    <w:rsid w:val="00930240"/>
    <w:rsid w:val="00930BD0"/>
    <w:rsid w:val="00931058"/>
    <w:rsid w:val="0093206F"/>
    <w:rsid w:val="009323A4"/>
    <w:rsid w:val="009329F1"/>
    <w:rsid w:val="00932FAF"/>
    <w:rsid w:val="00933AEF"/>
    <w:rsid w:val="00933CB9"/>
    <w:rsid w:val="009352F6"/>
    <w:rsid w:val="00936342"/>
    <w:rsid w:val="00936584"/>
    <w:rsid w:val="00940D0D"/>
    <w:rsid w:val="009415D9"/>
    <w:rsid w:val="00941ADB"/>
    <w:rsid w:val="00942112"/>
    <w:rsid w:val="00942B05"/>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0897"/>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B1798"/>
    <w:rsid w:val="00BB2C39"/>
    <w:rsid w:val="00BB3994"/>
    <w:rsid w:val="00BB4395"/>
    <w:rsid w:val="00BB4F6A"/>
    <w:rsid w:val="00BB5B8C"/>
    <w:rsid w:val="00BB5CD2"/>
    <w:rsid w:val="00BC1ECB"/>
    <w:rsid w:val="00BC27B3"/>
    <w:rsid w:val="00BC43ED"/>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43BF"/>
    <w:rsid w:val="00C544BB"/>
    <w:rsid w:val="00C5482A"/>
    <w:rsid w:val="00C55AD2"/>
    <w:rsid w:val="00C56B1A"/>
    <w:rsid w:val="00C572BE"/>
    <w:rsid w:val="00C61564"/>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DBE"/>
    <w:rsid w:val="00D015A2"/>
    <w:rsid w:val="00D03815"/>
    <w:rsid w:val="00D0616B"/>
    <w:rsid w:val="00D06BB5"/>
    <w:rsid w:val="00D073D8"/>
    <w:rsid w:val="00D1054F"/>
    <w:rsid w:val="00D1060A"/>
    <w:rsid w:val="00D1213D"/>
    <w:rsid w:val="00D14B9A"/>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7DDB"/>
    <w:rsid w:val="00D901BB"/>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2C96"/>
    <w:rsid w:val="00DF3E5B"/>
    <w:rsid w:val="00DF4D1E"/>
    <w:rsid w:val="00E0172A"/>
    <w:rsid w:val="00E037EC"/>
    <w:rsid w:val="00E04604"/>
    <w:rsid w:val="00E04B5A"/>
    <w:rsid w:val="00E04B87"/>
    <w:rsid w:val="00E06467"/>
    <w:rsid w:val="00E06523"/>
    <w:rsid w:val="00E1364A"/>
    <w:rsid w:val="00E13B3C"/>
    <w:rsid w:val="00E1465C"/>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21D1"/>
    <w:rsid w:val="00EF22C5"/>
    <w:rsid w:val="00EF265C"/>
    <w:rsid w:val="00EF27BC"/>
    <w:rsid w:val="00EF3124"/>
    <w:rsid w:val="00EF3C12"/>
    <w:rsid w:val="00EF4AF3"/>
    <w:rsid w:val="00EF59B9"/>
    <w:rsid w:val="00EF609C"/>
    <w:rsid w:val="00EF6199"/>
    <w:rsid w:val="00EF7F08"/>
    <w:rsid w:val="00F025C1"/>
    <w:rsid w:val="00F03EB8"/>
    <w:rsid w:val="00F051FB"/>
    <w:rsid w:val="00F0585C"/>
    <w:rsid w:val="00F06FC4"/>
    <w:rsid w:val="00F0779E"/>
    <w:rsid w:val="00F103EB"/>
    <w:rsid w:val="00F10F58"/>
    <w:rsid w:val="00F115F7"/>
    <w:rsid w:val="00F12CA3"/>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D01E3"/>
    <w:rsid w:val="00FD25C2"/>
    <w:rsid w:val="00FD2D61"/>
    <w:rsid w:val="00FD33C2"/>
    <w:rsid w:val="00FD4B76"/>
    <w:rsid w:val="00FD4CE0"/>
    <w:rsid w:val="00FD524D"/>
    <w:rsid w:val="00FD530E"/>
    <w:rsid w:val="00FD5670"/>
    <w:rsid w:val="00FD70B7"/>
    <w:rsid w:val="00FD7EA0"/>
    <w:rsid w:val="00FE3307"/>
    <w:rsid w:val="00FE3417"/>
    <w:rsid w:val="00FE43AE"/>
    <w:rsid w:val="00FE6073"/>
    <w:rsid w:val="00FE6C51"/>
    <w:rsid w:val="00FE738E"/>
    <w:rsid w:val="00FE7D02"/>
    <w:rsid w:val="00FE7F5C"/>
    <w:rsid w:val="00FF2E45"/>
    <w:rsid w:val="00FF3CBE"/>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s://developer.mozilla.org/en-US/docs/Web/API/Fi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wards.net/what-is-webdav/" TargetMode="External"/><Relationship Id="rId24" Type="http://schemas.openxmlformats.org/officeDocument/2006/relationships/hyperlink" Target="https://learn.microsoft.com/en-us/azure/cosmos-db/request-units" TargetMode="External"/><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ieeexplore-ieee-org.libproxy.tuni.fi/stamp/stamp.jsp?tp=&amp;arnumber=8068716" TargetMode="External"/><Relationship Id="rId10" Type="http://schemas.openxmlformats.org/officeDocument/2006/relationships/hyperlink" Target="http://www.webdav.org/specs/rfc3744.html"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ools.ietf.org/html/rfc959"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152828</TotalTime>
  <Pages>53</Pages>
  <Words>10884</Words>
  <Characters>62043</Characters>
  <Application>Microsoft Office Word</Application>
  <DocSecurity>0</DocSecurity>
  <Lines>517</Lines>
  <Paragraphs>145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72782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4</cp:revision>
  <cp:lastPrinted>2021-06-07T09:54:00Z</cp:lastPrinted>
  <dcterms:created xsi:type="dcterms:W3CDTF">2021-01-11T11:40:00Z</dcterms:created>
  <dcterms:modified xsi:type="dcterms:W3CDTF">2024-08-14T13:58:00Z</dcterms:modified>
</cp:coreProperties>
</file>