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6.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Отраслевая коммерческая страница POZHARNIK.KZ — «Монтаж АПС для магазина»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https://pozharnik.kz/montazh/magazin/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отраслевую SEO-страницу для аудитории: собственники магазинов, арендаторы торговых центров, управляющие и службы эксплуатации. Страница должна учитывать собственные риски и сценарии объекта, собирать исходные данные и вести к персональному расчету монтажа и обследованию. Требование медиаплана: не копировать общий текст с заменой названия отрасли.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назначать категорию помещения, класс зоны, тип или количество оборудования по названию бизнеса, площади либо ответам калькулятора. Не признавать страницу проектом. Специальные нормы и решения применять только после проверки назначения, процессов, исходных данных и действующей редакции документов профильным специалистом.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#pz-aps-shop-page,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«Монтаж АПС для магазина»; подзаголовок о проектном решении и расчете по объекту. CTA «Получить расчет», «Заказать обследование», WhatsApp. Быстрая форма: назначение, площадь, этажи, проект, сроки,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«Что важно именно для объекта»: торговый зал и поток посетителей, склад/подсобки, высокая товарная нагрузка, смена выкладки и перегородок, витрины и потолки, требования ТРЦ, работы без остановки торговли. Представить как проверяемые факторы, а не готовые нормативные выводы.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РК №188-V и техрегламент №405. Приказ МЧС №55 использовать в части эксплуатации готового объекта. Профильные санитарные, строительные и отраслевые нормы подключать только после проверки применимости.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 до проектирования: формат магазина; площадь и этаж; зал/склад/подсобки; количество людей; высота и потолки; требования ТРЦ; проект и существующая система; сроки открытия/ремонта. Если данных нет, предлагать обследование; не рассчитывать обязательный состав системы только по площади.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Проектные решения для обсуждения: зонирование торгового зала и подсобок; извещатели по условиям; ручные извещатели; слышимость/видимость оповещения; подключение к системе ТРЦ; управление инженерией по проекту; трассы с учетом витрин; поэтапный монтаж. Окончательный состав определяют проект, применимые нормы и совместимость сертифицированного оборудования.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Калькулятор предварительной стоимости: площадь, этажи, высоты, помещения, тип/состояние объекта, наличие проекта, количество точек при наличии спецификации, СОУЭ и интеграции, условия трасс, режим работ, сроки. Результат — диапазон с допущениями, не публичная оферта.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Этапы: заявка → сбор планов и требований → обследование → техническое решение/проект → смета → согласование этапности → монтаж → программирование и пусконаладка → испытания → исполнительные документы и передача персоналу.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Комплектация: приемно-контрольное оборудование, извещатели, ручные извещатели, оповещатели, модули управления, источники резервного питания, кабель/крепеж, интерфейсы и маркировка. Не публиковать универсальный набор или количество.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Сценарии/кейсы для контента: магазин у дома; бутик в ТРЦ; супермаркет со складом; магазин после перепланировки; замена системы в действующей торговой точке. Для каждого показывать исходные условия, инженерное ограничение, решение, состав работ и результат без вымышленных цифр и клиентов.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Блок стоимости: отдельно оборудование, материалы, монтаж, пусконаладка, проектирование, интеграции, документы и специальные условия. Объяснить, что меняет бюджет; цену за точку/м² показывать только как расчетный ориентир с условиями.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Результат работ: смонтированная и проверенная система в проектном режиме, маркировка, протоколы/акты, исполнительная документация, инструкции и передача ответственному. Ссылки: /montazh/, /stoimost-pozharnoy-signalizacii/, /adresnaya-vs-porogovaya/, /obsluzhivanie/.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кто отвечает в арендованном помещении; как подключиться к системе ТРЦ; нужны ли датчики в подсобке; влияет ли выкладка; что делать после перепланировки; можно ли работать ночью; нужен ли проект; входит ли оповещение; сколько точек; что влияет на цену; какие документы передаются; как обслуживать. Ответы должны разделять общие ориентиры и требования, подтверждаемые проектом и профильными нормами.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«Рассчитать монтаж для объекта»: поля — адрес, представитель организации, формат магазина; площадь и этаж; зал/склад/подсобки; количество людей; высота и потолки; требования ТРЦ; проект и существующая система; сроки открытия/ремонта, желаемые сроки, имя, телефон, файл планов, согласие. После отправки — персональный расчет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политика, ссылки на монтаж, стоимость, проектирование, обслуживание, Закон №188-V и техрегламент №405. Страница адресована: собственники магазинов, арендаторы торговых центров, управляющие и службы эксплуатации.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форма-калькулятор по шагам, карточки рисков и решений в одну колонку, крупные CTA, сохранение введенных данных,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«Монтаж АПС для магазина — расчет и монтаж»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«Монтаж АПС для магазина: особенности объекта, этапы, состав системы и факторы стоимости. Предварительный расчет и обследование в Алматы и области.» (проверить длину 140–170 символов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https://pozharnik.kz/montazh/magazin/;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при работающем калькуляторе — WebApplication. Не размечать неподтвержденную цену, рейтинг, географию или готовое инженерное решение.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pozharnik-aps-shop-tilda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отраслевые риски, калькулятор и допущения, форму/загрузку,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«Монтаж АПС для магазина».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содержит собственные отраслевые риски, решения, сценарии и расчет, а не механическую копию.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 и техрегламент №405 применены релевантно; приказ №55 — для эксплуатации готового объекта.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Профильные санитарные, строительные и отраслевые нормы названы только после проверки применимости.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Категории помещений, классы зон и обязательная комплектация не определяются автоматически по типу бизнеса.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Технические формулировки и действующая редакция источников проверены инженером/комплаенсом.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отраслевых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 показывает предварительный диапазон, входные данные и допущения, а не проект или оферту.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Состав работ, включения/исключения и факторы стоимости изложены прозрачно.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телефон, согласие и обязательные поля; загрузка файлов защищена.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industry, параметры объекта, расчет, UTM и следующий шаг.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планы, персональные документы, PIN, ключи или содержимое загруженных файлов.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цен, сертификатов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финальный контент принят редактором,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