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Univerzitet u Beogradu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Fakultet organizacionih nauka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Katedra za elektronsko poslovanje</w:t>
      </w:r>
    </w:p>
    <w:p>
      <w:pPr>
        <w:spacing w:before="444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Testiranje klijentske veb aplikacije</w:t>
      </w:r>
    </w:p>
    <w:p>
      <w:pPr>
        <w:spacing w:before="0" w:after="3600" w:line="259"/>
        <w:ind w:right="0" w:left="0" w:firstLine="0"/>
        <w:jc w:val="center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Doma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ći zadatak 3</w:t>
      </w:r>
    </w:p>
    <w:tbl>
      <w:tblPr/>
      <w:tblGrid>
        <w:gridCol w:w="1926"/>
        <w:gridCol w:w="2533"/>
        <w:gridCol w:w="2231"/>
      </w:tblGrid>
      <w:tr>
        <w:trPr>
          <w:trHeight w:val="213" w:hRule="auto"/>
          <w:jc w:val="center"/>
        </w:trPr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Prezime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Broj indeksa</w:t>
            </w:r>
          </w:p>
        </w:tc>
      </w:tr>
      <w:tr>
        <w:trPr>
          <w:trHeight w:val="213" w:hRule="auto"/>
          <w:jc w:val="center"/>
        </w:trPr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Filip 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Popovic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2022/0538</w:t>
            </w:r>
          </w:p>
        </w:tc>
      </w:tr>
      <w:tr>
        <w:trPr>
          <w:trHeight w:val="213" w:hRule="auto"/>
          <w:jc w:val="center"/>
        </w:trPr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Mihailo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Radulovic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2022/0542</w:t>
            </w:r>
          </w:p>
        </w:tc>
      </w:tr>
      <w:tr>
        <w:trPr>
          <w:trHeight w:val="213" w:hRule="auto"/>
          <w:jc w:val="center"/>
        </w:trPr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Petar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Ristic</w:t>
            </w: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2022/0552</w:t>
            </w:r>
          </w:p>
        </w:tc>
      </w:tr>
      <w:tr>
        <w:trPr>
          <w:trHeight w:val="213" w:hRule="auto"/>
          <w:jc w:val="center"/>
        </w:trPr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ka GitHub-u</w:t>
            </w:r>
          </w:p>
        </w:tc>
        <w:tc>
          <w:tcPr>
            <w:tcW w:w="47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https://github.com/elab-development/klijentske-veb-tehnologije-2024-2022-0542-interaktivni-kalendar</w:t>
              </w:r>
            </w:hyperlink>
          </w:p>
        </w:tc>
      </w:tr>
    </w:tbl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Tema seminarskog rada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 je interaktivni kalendar. Korisniku je omoguceno da na ovoj stranici unosi svoje buduce planove uz opciju da ih edituje ili brise. Planove moze unositi na danasnji dan ili u buducnosti.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Korisnik se takodje moze ulogovagti na ovu stranicu kao i da se registruje ako vec nema napravljeni nalog. Ako pored toga ima bilo koju sugestiju ili pitanje korisnik nam moze poslati u delu koji je predvidjen za to.</w:t>
      </w:r>
    </w:p>
    <w:p>
      <w:pPr>
        <w:keepNext w:val="true"/>
        <w:keepLines w:val="true"/>
        <w:numPr>
          <w:ilvl w:val="0"/>
          <w:numId w:val="20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Biblioteke i paketi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pocetak je potrebno instalirati sve potrebne plakete za vitest i @testing-library/jest-dom. Komandom koja se nalazi na slici ispod instaliracemo sve biblioteke za testiranje u React aplikaciji.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19">
          <v:rect xmlns:o="urn:schemas-microsoft-com:office:office" xmlns:v="urn:schemas-microsoft-com:vml" id="rectole0000000000" style="width:561.600000pt;height:30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Objasnjenje koda: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1.npm install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Ovo je onsovna komanda koje se koristi u Node.js ekosistemu za instalaciju paketa (biblioteka) preko Node Package Manager-a(NPM). Kada se pokrene ova komanda, NPM preuzima navedene biblioteke iz svog registra i dodaje ih u projekat.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 opcija govori i NPM-u da instalira pakete kao razvojne zavisnosti (dev dependecies), a ne kao regularne zavisnosti. Ove zavisnosti su potrebne samo za razvoj i testiranje aplikacije, a ne za njeno pokretanje u produkcionom okruzenju.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3.Instalirani paketi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a.vitest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vitest je brza, moderna i lagana biblioteka za testiranje. Slicno kao jest, koristi se za pisanje i pokretanje testova unutrar JavaScript/TypeScript aplikacija,ukljucujuci React aplikacije. Vitest je optimizovan za brzinu i dobro radi sa ES modulima.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Upotreba:  Koristi se za definisanje testova, pokretanje testova i generisanje izvestaja o testiranju.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b. @testing-library/react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@testing-library/react  je  biblioteka za testiranje React komponenti. Ona omogucava pisanje testova koji se fokusiraju na ponasanje i interakcije komponenti, simulirajuci kako bi korisnici koristili aplikaciju.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Upotreba: Koristi se za testiranje kako React komponente rederuju i reaguje na dogadjaje (klikove, promene unosa itd.) unutrar virtuelnog  DOM-a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c. @testing-library/jest-dom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@testing-library/jest-dom je dodatak za jest (ili vitest) koji prosiruje njegove aseritrivne metode za bolju proveru DOM elemenata. Dodaje prilagodjene matchers metode koje omogucavaju lakse i citljivije testiranje React komponenti i njihovih elemenata.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Upotreba:Omogucava pisanje koji proveravaju stvari poput:da li neki element ima odredjeni tekst, atribut ili klasu(npr. Expect(element).toHaveTextContent('Hello')).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Kada pokrenemo ovu komandu: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Vitest ce omoguciti da pisemo i pokrecemo testove,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@testing-library/react omoguvava testiranje React komponenti,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@testing-library/jest-dom dodaje korisne metode za proveru DOM elemenata u testovima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Sve ove biblioteke ce biti instalirane kao razvojne u zavisnosti u nasem projektu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Takdoje je potrebno da napravimo datoteku vitest.config.js, ukoliko je prethodno nismo imali.Ona treba da izgleda ovako: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2" w:dyaOrig="6349">
          <v:rect xmlns:o="urn:schemas-microsoft-com:office:office" xmlns:v="urn:schemas-microsoft-com:vml" id="rectole0000000001" style="width:382.600000pt;height:31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jest,obicno se instaliraju sledeci paketi: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Jest:Glavni paket za testiranje. Obezbedjuje osnovnu funkcionalnost za izvodjenje testova,kao i alatke za testiranje JavaScript koda.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 jest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@testing-library/react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Biblioteka koja olaksava testiranje React komponenti. Pruza metode kao sto su render, fireEvent, i screen za manipulaciju i ispitivanje React komponenti.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 @testing-library/react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@testing-library/jest-dom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Ekstenzija za Jest koja dodaje korisne DOM asertacije za testiranje u @testing-library/react. Omogucava upotrebu metoda kao sto su toBelnTheDocument(), toHaveTextContent(),itd. 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 @testing-library/jest-dom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Babel-jest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:Paket koji omogucava Jest-u da koristi Babel za transformaciju JavaScript koda pre nego sto se izvrsi testiranje.Ovo je posebno korisno za testiranje modernog JavaScript-a (ES6+) I JSX.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 babel-jest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Babel-core i babel-preset-env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:Ovi paketi omogucavaju u Babel-u transpaljuje JavaScript kod prema potrebama.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 -save-dev @babel/core @babel/preset-env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Babel-preset-react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Ovaj omogucava Babel-u da transpaljuje JSX kod.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Npm-install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save-dev @babel/preset-react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63" w:dyaOrig="4450">
          <v:rect xmlns:o="urn:schemas-microsoft-com:office:office" xmlns:v="urn:schemas-microsoft-com:vml" id="rectole0000000002" style="width:318.150000pt;height:22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Ovo je konfiguracija za Jest,alat za testiranje u JavaScript-u.Evo sta svaka sekcija radi: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'^.+\\.(js|jsx)$': 'babel-jest'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Konfigurise Jest da koristi babel-jest za transformaciju JavaScript i JSX fajlova pre testiranja.Ovo omogucava Jest-u da razume i testira moderne JavaScript funkcionalnosti.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transformIgnorePatterns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“/node_modules/(?!reactjs-popup).+\\.js$“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 opcija kaze Jest-u da ignorise transformaciju svih JavaScript fajlova u node_modules osim onih paketa react.js-popup.Ovo moze biti korisno ako neki paketi koriste specificne sintakse koje ne treba transformisati.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testEnviroment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“jsdom“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Postavlja testno okruzenje na jsdom,sto omogucava simulaciju DOM-a u Node.js okruzenju. Ovo je korisno za testiranje React komponenti koje koristi DOM.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moduleNameMapper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\\.(css|less)$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': 'roodDir&gt;/__mocks__/styleMock.js'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Uskladjuje importovanje stilskih fajlova(.css,.less) u testovima sa styleMock.js fajlom.Ovo je potrebno jer testiranje stilove moze uzrokovati greske,pa se cesto koriste “mock“ fajlovi za stilove.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 konfiguracija omogucava Jest-u da pravilno transformise kod,upravlja stilovima i pruza okruzenje za testiranje koje simulira rad sa DOM-om.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Prikaz i obja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šnjenje kreiranih testova</w:t>
      </w: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Test jedne funkcionalnosti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ovom testu proverava se osnovna funkcionalnost jednof dela aplikacije.To moze biti funckija ili metoda koja vrsi odredjene operacije(npr.sortiranje,racunanje,validacija podataka).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Unutar komponente CalendarApp definisana je funckija sortByDate,koja prima dogadjaja i sortira ih prema datumu.Funckija koristi Array.sort() metodu kako bi poredila datume svakog dogadjaja.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73" w:dyaOrig="5112">
          <v:rect xmlns:o="urn:schemas-microsoft-com:office:office" xmlns:v="urn:schemas-microsoft-com:vml" id="rectole0000000003" style="width:463.650000pt;height:25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za funkcionalnosti sortByDate osigurava da su dogadjaji pravilno sortirani.U ovom testu kreiran je niz dogadjaja s razlicitim datumima, a zatim je pozvana funkcija sortByDate kako bi se proverilo da su dogadjaji pravilno sortirani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4" w:dyaOrig="7430">
          <v:rect xmlns:o="urn:schemas-microsoft-com:office:office" xmlns:v="urn:schemas-microsoft-com:vml" id="rectole0000000004" style="width:476.700000pt;height:37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Objasnjenje testa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Kreiranje dogadjaja:Definisana su tri dogadjaja sa razlicirim datumima(2024-07-18,2024-08-18,2024-09-18)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Poziv funkcije:Funkcija sortByDate se poziva sa ovim nizom dogadjaja.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Ocekivanja (Assertions):Koristeci expert,proverava se da li je prvi dogadjaj u sortiranom nizu dogadjaj s najranijim datumom,zatim sledeci,i tako dalje.Ocekuje se da ce dogadjaji biti sortirani u rastucem redosledu datuma.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uspesno prolazi ako su dogadjaji pravilno sortirani.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test je kljucan za osiguravanje ispravnosti logike sortiranja dogadjaja prema datumu,sto je vazna funkcionalnost unutar aplikacije CalendarApp.Test proverava da funkcija radi korektno,bez obzira na redosled u kojem se dogadjaji inicijalno nalaze u nizu.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Test komponente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Komponenta CalendarApp je srz aplikacije i prikazuje interfejs za upravljanje dogadjajima u kalendaru.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Cilj ovog testa je da proveri da se komponenta CalendarApp pravilno renderuje i da sadrzi odredjeni tekst koji se ocekuje na ekranu prilikom njenog renderovanja.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616">
          <v:rect xmlns:o="urn:schemas-microsoft-com:office:office" xmlns:v="urn:schemas-microsoft-com:vml" id="rectole0000000005" style="width:561.600000pt;height:28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Objasnjenje testa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'react';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Uvozi Reacr biblioteku koja je potrebna za rad sa JSX-om(iako je ponekad automatski ukljucena)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CalendarApp from'../Components/CalendarApp';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Uvozi komponentu CalendarApp iz datoteke na odredjenoj putanji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Import{render,screen} from '@testing-library/react';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Uvozi funkcije render(za renderovanje komponente) i screen(za pretragu elemenata u DOM-u).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'@testing-library/jest-dom';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Uvozi dodatne matcher-e za Jest koji omogucavaju bolje asertacije kao sto je toBelnTheDocument().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Strukturiranje Testa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Describe('CalendarApp Component',() = &gt;{...}};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Grupisnje testova za komponentu CalendarApp.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It('should render the CalendarApp component',() = &gt;{...}};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Testira da li se komponenta CalendarApp ispravno renderuje.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Redner(&lt;CalendarApp/&gt;);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Renderuje komponentu u virtuelni DOM za testiranje.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Expect(screen.getByText('Calendar')).toBelnTheDocument().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Proverava da li se tekst “Calendar“ nalazi u dokumentu.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test proverava da li komponenta CalendarApp pravilno prikazuje tekst “Calendar“.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Test komponente koja zahteva </w:t>
      </w: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6"/>
          <w:shd w:fill="auto" w:val="clear"/>
        </w:rPr>
        <w:t xml:space="preserve">mock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funkciju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log in stranici imamo mesto gde mozemo nas mail i sifru,dugme koje nas vodi na prethodnu stranicu,dugme kojim se loginujemo,linkove do drugih poznatih mreza,kao i link za registrovanje ako nemamo nas nalog.Klikom na link “Sign up“ bicemo preusmereni na sledeci stranicu.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2" w:dyaOrig="8136">
          <v:rect xmlns:o="urn:schemas-microsoft-com:office:office" xmlns:v="urn:schemas-microsoft-com:vml" id="rectole0000000006" style="width:400.600000pt;height:406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2" w:dyaOrig="7876">
          <v:rect xmlns:o="urn:schemas-microsoft-com:office:office" xmlns:v="urn:schemas-microsoft-com:vml" id="rectole0000000007" style="width:381.600000pt;height:393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0814">
          <v:rect xmlns:o="urn:schemas-microsoft-com:office:office" xmlns:v="urn:schemas-microsoft-com:vml" id="rectole0000000008" style="width:561.600000pt;height:54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Uvoz paketa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React:Importuje React kako bi se mogao koristiti u JSX sintaksi.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i fireEvent:Funkcije iz @testing-library/react koje omogucavaju renderovanje komponente u virtuelnom DOM-u i simulaciju korisnickih dogadjaja(poput klika i promene).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MemoryRouter:Komponenta iz react-router-dom koja omogucava simulaciju rutiranja u testovma.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LoginPage:Komponenta koju testiramo,u ovom slucaju stranica za prijavu.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useNavigate:Hook iz react-router-dom za navigaciju izmedju stranica.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Mockovanje useNavigate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Jest.fn():Kreira mock funkciju koja ce pratiti pozive,argumente i broj poziva.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Jest.mock('react-router-dom'):Mock-uje modul react-router-dom,a funkcija useNavigate vrcaca mockNavigate.Ovo omogucava da se testira kako se useNavigate funkcionise bez stvarnog navigacionog okvira.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za prikazivanje upozorenja sa pogresnim kredencijalima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Global.alert = jest.fn():Mock-uje globalnu alert funkciju kako bismo mogli da proverimo da li je pozvana sa ispravnim porukama.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Render:Renderuje LoginPage unutrar MemoryRouter koji emulira okruzenje rute za testiranje.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fireEvent.change i fireEvent.click:Simuliraju unos u polja i klik na dugme.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Expect(global.alert).toHaveBeenCalledWith:Proverava da li je alert funkcija pozvana sa ocekivanom porukom.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za navigaciju na stranciu profila sa ispravim kredencijalina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Mock.Navigate.mockClear():Ocisti prethodne pozive na mockNavigate kako bi se osiguralo da test ne bude pogodjen na prethodnim pozivima.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fireEvent.change i fireEvent.click:Simuliraju unos ispravnih kredencijala i klik na dugme za prijavu.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Expectc(mockNavigate).toHaveBeenCalledWith:Proverava da li je mockNavigate pozvan sa ocekivanim putem (/profil),sto bi znacilo da je navigacija uspesno izvrsena.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kod testiea LoginPage komponentu kako bi se uverilo da pravilno reaguje na pogresne i ispravne kredencijalne.Mock-uje useNavigate da proveri navigaciju bez stvarnog preusmeravanja,i mock-uje globalnu alert funckiju da proveri da li se prikazuje ispravna poruka u slucaju pogresnh kredencijala.</w:t>
      </w: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Test modela</w:t>
      </w: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Event test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kod testira razlicite aspekte funkcionalnosti klase Event,ukljucujuci: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Inicijalizaciju sa ispravnim vrednostima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Formatiranje detalja.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Rukovanje praznim i nedostajucim vrednostima.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Rukovanje razlicitim tipovima podataka.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Testovi su napisani kako bi se osiguralo da klasa Event pravilno funkcionise u razlicitim uslovima.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114">
          <v:rect xmlns:o="urn:schemas-microsoft-com:office:office" xmlns:v="urn:schemas-microsoft-com:vml" id="rectole0000000009" style="width:561.600000pt;height:255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2327">
          <v:rect xmlns:o="urn:schemas-microsoft-com:office:office" xmlns:v="urn:schemas-microsoft-com:vml" id="rectole0000000010" style="width:561.600000pt;height:616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Uvoz i Opis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Event from '../Models/Event';:Uvozi klasu Event iz modula koji se nalazi u ../Models/Event.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('Event',() =&gt;{:Definise grupu testova koji su povezani sa klasom Event.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Priprema za testove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event;:Deklarise varijablu event koja ce se koristiti u testovima.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beforeEach(() =&gt; {:Pre svakog testa,kreira novu instancu klase Event sa zadatim vrednostima.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Testovi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1:Provera inicijalizacije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create an event with name,date and description',() =&gt;{:Testira da li objekat ima ispravne vrednosti za ime,datum i opis,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2:Provera Formatiranja Detalja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return event details in the correct format',() = &gt;{:Testira da li metoda getEventDetails vraca detalje dogadjaja u pravilnom formatu.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3:Rukovanje Praznim Imenom i Opisom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handle empty name and description',() =&gt;{:Testira da li klasa pravilno obradjuje prazne stringove za ime i opis.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4:Rukovanje Nedostajacim Datumom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handle missing date',() = &gt;{:Testira da li klasa pravilno obradjuje slucaj kada datum nije naveden.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5:Rukovanje Razlicitim Tiopvima Podataka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handle different types of data',()=&gt;{:Testira da li klasa moze da rukuje razlicitim tipovima podataka za ime,datum i opis,i proverava da li ispravno formatuju detalji.</w:t>
      </w:r>
    </w:p>
    <w:p>
      <w:pPr>
        <w:keepNext w:val="true"/>
        <w:keepLines w:val="true"/>
        <w:numPr>
          <w:ilvl w:val="0"/>
          <w:numId w:val="32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User test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kod testira razlicite aspekte funkcionalnosti klase User,ukljucujuci: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Inicijalizaciju sa ispravnim vrednostima.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Formatiranje informacija o korisniku.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Rukovanje praznim vrednostima.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Rukovanje razlicitim tipovima podataka.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Testovi su napisani kako bi se osiguralo da klasa User pravilno funkcionise u razlicitim uslovima.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64" w:dyaOrig="6062">
          <v:rect xmlns:o="urn:schemas-microsoft-com:office:office" xmlns:v="urn:schemas-microsoft-com:vml" id="rectole0000000011" style="width:493.200000pt;height:303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4307">
          <v:rect xmlns:o="urn:schemas-microsoft-com:office:office" xmlns:v="urn:schemas-microsoft-com:vml" id="rectole0000000012" style="width:561.600000pt;height:715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Uvoz i opis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'../Models/User';:Uvozi klasu User iz modula koji se nalazi u ../Models/User.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Desribe('User',() =&gt; {:Definise grupu testova klase User.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Priprema za Testove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user;:Deklarise varijablu user koja ce se koristiti u testovima.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beforeEach(() =&gt;{:Pre svakog testa,kreira novu instancu klase User sa zadatim vrednostima.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Testovi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1:Provera inicijalizaije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create a user with username,password,and email',() =&gt;{:Testira da li objekat user ima ispravne vrednosti za korisnicko ime,lozinku i e-mail.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2:Provera Formatiranja Informacija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return user info in correct format',() =&gt;{:Testira da li metofa getUserInfo vraca informacije o korisniku u pravilnom formatu.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3:Rukovanje Praznim Imenom i E-mailom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handle empty username and email',() =&gt;{:Testira da li klasa pravilno obradjuje prazne stringove za korisnicko ime,lozinku i e-mail.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4:Rukovanje Razlicitim Tipovima Podataka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Test('should handle different types of data',() =&gt;{:Testira da li klasa moze da rukuje razlicitim tipovima podataka za korisnicko ime,lozinku i e-mail,i proveravaa da li se ispravno formatiraju informacije o koristniku.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Prikaz rezultata testiranja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prikaz svih testova koristicemo komandu npm test u terminalu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8" w:dyaOrig="4334">
          <v:rect xmlns:o="urn:schemas-microsoft-com:office:office" xmlns:v="urn:schemas-microsoft-com:vml" id="rectole0000000013" style="width:266.400000pt;height:21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bismo prikazali svaki test pojedinacno potrebno je da u terminalu pozovemo komandu npm test --&lt;putanja-do-test-fajla&gt;.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4723">
          <v:rect xmlns:o="urn:schemas-microsoft-com:office:office" xmlns:v="urn:schemas-microsoft-com:vml" id="rectole0000000014" style="width:410.400000pt;height:236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6" w:dyaOrig="3844">
          <v:rect xmlns:o="urn:schemas-microsoft-com:office:office" xmlns:v="urn:schemas-microsoft-com:vml" id="rectole0000000015" style="width:418.300000pt;height:192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9" w:dyaOrig="3398">
          <v:rect xmlns:o="urn:schemas-microsoft-com:office:office" xmlns:v="urn:schemas-microsoft-com:vml" id="rectole0000000016" style="width:408.950000pt;height:169.9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6" w:dyaOrig="4579">
          <v:rect xmlns:o="urn:schemas-microsoft-com:office:office" xmlns:v="urn:schemas-microsoft-com:vml" id="rectole0000000017" style="width:364.300000pt;height:228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6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3772">
          <v:rect xmlns:o="urn:schemas-microsoft-com:office:office" xmlns:v="urn:schemas-microsoft-com:vml" id="rectole0000000018" style="width:414.000000pt;height:188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8"/>
        </w:objec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detaljnije rezultate koristimo komadu npm test -- --verbose.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5956">
          <v:rect xmlns:o="urn:schemas-microsoft-com:office:office" xmlns:v="urn:schemas-microsoft-com:vml" id="rectole0000000019" style="width:324.700000pt;height:297.8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0">
    <w:abstractNumId w:val="36"/>
  </w:num>
  <w:num w:numId="22">
    <w:abstractNumId w:val="30"/>
  </w:num>
  <w:num w:numId="25">
    <w:abstractNumId w:val="24"/>
  </w: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.(css|less)$\" Id="docRId7" Type="http://schemas.openxmlformats.org/officeDocument/2006/relationships/hyperlink" /><Relationship Target="embeddings/oleObject6.bin" Id="docRId14" Type="http://schemas.openxmlformats.org/officeDocument/2006/relationships/oleObject" /><Relationship Target="embeddings/oleObject16.bin" Id="docRId34" Type="http://schemas.openxmlformats.org/officeDocument/2006/relationships/oleObject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github.com/elab-development/klijentske-veb-tehnologije-2024-2022-0542-interaktivni-kalendar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17.bin" Id="docRId36" Type="http://schemas.openxmlformats.org/officeDocument/2006/relationships/oleObject" /><Relationship Target="media/image19.wmf" Id="docRId4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embeddings/oleObject1.bin" Id="docRId3" Type="http://schemas.openxmlformats.org/officeDocument/2006/relationships/oleObject" /><Relationship Target="media/image17.wmf" Id="docRId37" Type="http://schemas.openxmlformats.org/officeDocument/2006/relationships/image" /><Relationship Target="embeddings/oleObject19.bin" Id="docRId40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embeddings/oleObject18.bin" Id="docRId38" Type="http://schemas.openxmlformats.org/officeDocument/2006/relationships/oleObject" /><Relationship Target="styles.xml" Id="docRId43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8.wmf" Id="docRId39" Type="http://schemas.openxmlformats.org/officeDocument/2006/relationships/image" /><Relationship Target="numbering.xml" Id="docRId42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5.bin" Id="docRId32" Type="http://schemas.openxmlformats.org/officeDocument/2006/relationships/oleObject" /><Relationship Target="media/image1.wmf" Id="docRId4" Type="http://schemas.openxmlformats.org/officeDocument/2006/relationships/image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5.wmf" Id="docRId33" Type="http://schemas.openxmlformats.org/officeDocument/2006/relationships/image" /><Relationship Target="media/image10.wmf" Id="docRId23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media/image16.wmf" Id="docRId35" Type="http://schemas.openxmlformats.org/officeDocument/2006/relationships/image" /></Relationships>
</file>