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3CBF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7202EE7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8B3FA47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B9575FF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DC8963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A8F54F5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B2B79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F8D17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44D72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2C010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5E31638E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7C526E3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1A64F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006085B" w14:textId="29E8914F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507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Шубин Егор Вячеславович</w:t>
      </w:r>
    </w:p>
    <w:p w14:paraId="527B54DD" w14:textId="29DB9B96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5072B">
        <w:rPr>
          <w:rFonts w:ascii="Times New Roman" w:eastAsia="Times New Roman" w:hAnsi="Times New Roman" w:cs="Times New Roman"/>
          <w:color w:val="000000"/>
          <w:sz w:val="24"/>
          <w:szCs w:val="24"/>
        </w:rPr>
        <w:t>КТУ</w:t>
      </w:r>
    </w:p>
    <w:p w14:paraId="607378E7" w14:textId="68AE427F" w:rsidR="00646A82" w:rsidRPr="0075072B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507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P3109</w:t>
      </w:r>
    </w:p>
    <w:p w14:paraId="48F20EDC" w14:textId="7777777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930D8B4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31F62F82" w14:textId="77777777" w:rsidR="00646A82" w:rsidRDefault="00646A82">
      <w:pPr>
        <w:spacing w:before="240" w:line="240" w:lineRule="auto"/>
        <w:jc w:val="center"/>
      </w:pPr>
    </w:p>
    <w:p w14:paraId="4C8957F5" w14:textId="77777777" w:rsidR="00646A82" w:rsidRDefault="00646A82">
      <w:pPr>
        <w:spacing w:before="240" w:line="240" w:lineRule="auto"/>
        <w:jc w:val="center"/>
      </w:pPr>
    </w:p>
    <w:p w14:paraId="4C0021A7" w14:textId="77777777" w:rsidR="00646A82" w:rsidRDefault="00646A82">
      <w:pPr>
        <w:spacing w:before="240" w:line="240" w:lineRule="auto"/>
        <w:jc w:val="center"/>
      </w:pPr>
    </w:p>
    <w:p w14:paraId="3C17E0BB" w14:textId="77777777" w:rsidR="00646A82" w:rsidRDefault="00646A82">
      <w:pPr>
        <w:spacing w:before="240" w:line="240" w:lineRule="auto"/>
        <w:jc w:val="center"/>
      </w:pPr>
    </w:p>
    <w:p w14:paraId="7B153056" w14:textId="77777777" w:rsidR="00646A82" w:rsidRDefault="00646A82">
      <w:pPr>
        <w:spacing w:before="240" w:line="240" w:lineRule="auto"/>
        <w:jc w:val="center"/>
      </w:pPr>
    </w:p>
    <w:p w14:paraId="76EC3B3D" w14:textId="77777777" w:rsidR="00646A82" w:rsidRDefault="00646A82">
      <w:pPr>
        <w:spacing w:before="240" w:line="240" w:lineRule="auto"/>
        <w:jc w:val="center"/>
      </w:pPr>
    </w:p>
    <w:p w14:paraId="5FA997DB" w14:textId="77777777" w:rsidR="0015630E" w:rsidRDefault="0015630E">
      <w:pPr>
        <w:spacing w:before="240" w:line="240" w:lineRule="auto"/>
        <w:jc w:val="center"/>
      </w:pPr>
    </w:p>
    <w:p w14:paraId="0833A0C7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4C0B4076" wp14:editId="66B4D91D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B9B34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356DFA79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572ED2F7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3A6033DC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17B24881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2D943E94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2B3172B5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230A5369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5E2EABD3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3F829ED6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222554EF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0E16" w14:textId="14D32DC5" w:rsidR="00646A82" w:rsidRDefault="0075072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72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Боязнь змей (опасение укуса, неприязнь внешнего вида, тревога при встрече)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3511C2B0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20BB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597C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65781A1E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AF36" w14:textId="4AEAE94A" w:rsidR="00646A82" w:rsidRDefault="0075072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Некоторые змеи ядовиты и могут быть смертельно опасны.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52DA" w14:textId="1A856181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5072B" w:rsidRPr="0075072B">
              <w:rPr>
                <w:rFonts w:ascii="Times New Roman" w:eastAsia="Times New Roman" w:hAnsi="Times New Roman" w:cs="Times New Roman"/>
                <w:sz w:val="24"/>
                <w:szCs w:val="24"/>
              </w:rPr>
              <w:t>Подавляющее большинство змей неядовиты. В России, например, только гадюка представляет угрозу, и её легко опознать.</w:t>
            </w:r>
          </w:p>
          <w:p w14:paraId="23E363CB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465DFAE9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96F1" w14:textId="2609CF1D" w:rsidR="00646A82" w:rsidRDefault="0075072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Змеи двигаются быстро и непредсказуемо, что вызывает панику.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216B" w14:textId="097EA564" w:rsidR="00646A82" w:rsidRDefault="0075072B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меи атакуют только в самообороне. Если не провоцировать их (не наступать, не трогать), они избегают контакта с человеком.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5F429789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715" w14:textId="62D689F8" w:rsidR="00646A82" w:rsidRDefault="0075072B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 внешний вид (чешуя, отсутствие конечностей) кажется отталкивающим.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83C3" w14:textId="21958F6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5072B" w:rsidRPr="0075072B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Внешность — субъективное восприятие. Змеи играют ключевую роль в экосистеме (контролируют грызунов, служат пищей для птиц).</w:t>
            </w:r>
          </w:p>
          <w:p w14:paraId="1FCB8F3B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8BC3917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14:paraId="030C83F4" w14:textId="77777777" w:rsidR="0075072B" w:rsidRDefault="0075072B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5072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Заполнение таблицы с аргументами помогло понять, что страх змей во многом иррационален. Факты о безобидности большинства змей и чёткий план действий снизили тревогу. Техника работает, но чтобы полностью победить страх, нужно постепенно привыкать к змеям — сначала через фото, потом в террариуме. В целом метод полезный, но лучше сочетать его с практикой.</w:t>
      </w:r>
    </w:p>
    <w:p w14:paraId="3FD5DE7F" w14:textId="10861627" w:rsidR="00646A82" w:rsidRDefault="0075072B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75072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15630E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0AC5911F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0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7A348AD0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03B7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58D4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6C39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072FBBF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209" w14:textId="45423645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Встречи со змеей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281" w14:textId="773F07E0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Постараюсь пройти мимо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E387" w14:textId="200E41C2" w:rsidR="00646A82" w:rsidRDefault="0075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гулять в местах обитания змей</w:t>
            </w:r>
          </w:p>
        </w:tc>
      </w:tr>
      <w:tr w:rsidR="00646A82" w14:paraId="5F55DB4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9BD2" w14:textId="5F3DD714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Незакрытия предмета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A8FE" w14:textId="3CBB65C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Буду закрывать предмет на допсе и комсе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1315" w14:textId="1A8A13EA" w:rsidR="00646A82" w:rsidRDefault="0075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Учиться</w:t>
            </w:r>
          </w:p>
        </w:tc>
      </w:tr>
      <w:tr w:rsidR="00646A82" w14:paraId="749264AF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0E88" w14:textId="0486D6B9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Высоты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762" w14:textId="5D9360AB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507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Постараюсь сохранять спокйствие и спуститься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CDBB" w14:textId="067BDEEB" w:rsidR="00646A82" w:rsidRDefault="0075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подниматься высоко</w:t>
            </w:r>
          </w:p>
        </w:tc>
      </w:tr>
    </w:tbl>
    <w:p w14:paraId="2F2D8131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1F2C3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4E8B2B5C" w14:textId="74E6DEB5" w:rsidR="00646A82" w:rsidRDefault="0075072B" w:rsidP="0075072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5072B">
        <w:rPr>
          <w:rFonts w:ascii="Times New Roman" w:eastAsia="Times New Roman" w:hAnsi="Times New Roman" w:cs="Times New Roman"/>
          <w:i/>
          <w:sz w:val="24"/>
          <w:szCs w:val="24"/>
        </w:rPr>
        <w:t>Техника управления страхом через рационализацию оказалась полезной — особенно помогли таблица с аргументами и четкий план действий. После выполнения задания страх змей стал менее острым, а ощущение контроля усилилось.</w:t>
      </w:r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07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15630E"/>
    <w:rsid w:val="00646A82"/>
    <w:rsid w:val="0075072B"/>
    <w:rsid w:val="00896F2D"/>
    <w:rsid w:val="00D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3B47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  <w:rsid w:val="00BF088A"/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Шубин Егор</cp:lastModifiedBy>
  <cp:revision>2</cp:revision>
  <dcterms:created xsi:type="dcterms:W3CDTF">2025-04-05T14:56:00Z</dcterms:created>
  <dcterms:modified xsi:type="dcterms:W3CDTF">2025-04-05T14:56:00Z</dcterms:modified>
</cp:coreProperties>
</file>