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gress-update-1102015---fauzy-bin-che-yayah"/>
      <w:bookmarkEnd w:id="21"/>
      <w:r>
        <w:t xml:space="preserve">Progress update 1/10/2015 - Fauzy Bin Che Yayah</w:t>
      </w:r>
    </w:p>
    <w:p>
      <w:pPr>
        <w:pStyle w:val="Heading2"/>
      </w:pPr>
      <w:bookmarkStart w:id="22" w:name="data-exploration"/>
      <w:bookmarkEnd w:id="22"/>
      <w:r>
        <w:t xml:space="preserve">Data Exploration</w:t>
      </w:r>
    </w:p>
    <w:p>
      <w:pPr>
        <w:pStyle w:val="Compact"/>
        <w:numPr>
          <w:numId w:val="1001"/>
          <w:ilvl w:val="0"/>
        </w:numPr>
      </w:pPr>
      <w:r>
        <w:t xml:space="preserve">Acquiring dataset by zone</w:t>
      </w:r>
    </w:p>
    <w:p>
      <w:r>
        <w:t xml:space="preserve">Dataset structure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"table_struct.csv"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"tt_row_id"              "tt_num"                </w:t>
      </w:r>
      <w:r>
        <w:br w:type="textWrapping"/>
      </w:r>
      <w:r>
        <w:rPr>
          <w:rStyle w:val="VerbatimChar"/>
        </w:rPr>
        <w:t xml:space="preserve">##  [3] "tt_type"                "tt_sub_type"           </w:t>
      </w:r>
      <w:r>
        <w:br w:type="textWrapping"/>
      </w:r>
      <w:r>
        <w:rPr>
          <w:rStyle w:val="VerbatimChar"/>
        </w:rPr>
        <w:t xml:space="preserve">##  [5] "status"                 "severity"              </w:t>
      </w:r>
      <w:r>
        <w:br w:type="textWrapping"/>
      </w:r>
      <w:r>
        <w:rPr>
          <w:rStyle w:val="VerbatimChar"/>
        </w:rPr>
        <w:t xml:space="preserve">##  [7] "important_message"      "appointment_flag"      </w:t>
      </w:r>
      <w:r>
        <w:br w:type="textWrapping"/>
      </w:r>
      <w:r>
        <w:rPr>
          <w:rStyle w:val="VerbatimChar"/>
        </w:rPr>
        <w:t xml:space="preserve">##  [9] "nova_account_name"      "nova_subscriber_num"   </w:t>
      </w:r>
      <w:r>
        <w:br w:type="textWrapping"/>
      </w:r>
      <w:r>
        <w:rPr>
          <w:rStyle w:val="VerbatimChar"/>
        </w:rPr>
        <w:t xml:space="preserve">## [11] "nova_account_num"       "package_row_id"        </w:t>
      </w:r>
      <w:r>
        <w:br w:type="textWrapping"/>
      </w:r>
      <w:r>
        <w:rPr>
          <w:rStyle w:val="VerbatimChar"/>
        </w:rPr>
        <w:t xml:space="preserve">## [13] "created_by"             "category"              </w:t>
      </w:r>
      <w:r>
        <w:br w:type="textWrapping"/>
      </w:r>
      <w:r>
        <w:rPr>
          <w:rStyle w:val="VerbatimChar"/>
        </w:rPr>
        <w:t xml:space="preserve">## [15] "symptom_error_code"     "priority"              </w:t>
      </w:r>
      <w:r>
        <w:br w:type="textWrapping"/>
      </w:r>
      <w:r>
        <w:rPr>
          <w:rStyle w:val="VerbatimChar"/>
        </w:rPr>
        <w:t xml:space="preserve">## [17] "product"                "sub_product"           </w:t>
      </w:r>
      <w:r>
        <w:br w:type="textWrapping"/>
      </w:r>
      <w:r>
        <w:rPr>
          <w:rStyle w:val="VerbatimChar"/>
        </w:rPr>
        <w:t xml:space="preserve">## [19] "package_name"           "network_tt_id"         </w:t>
      </w:r>
      <w:r>
        <w:br w:type="textWrapping"/>
      </w:r>
      <w:r>
        <w:rPr>
          <w:rStyle w:val="VerbatimChar"/>
        </w:rPr>
        <w:t xml:space="preserve">## [21] "swap_order_num"         "cause_category"        </w:t>
      </w:r>
      <w:r>
        <w:br w:type="textWrapping"/>
      </w:r>
      <w:r>
        <w:rPr>
          <w:rStyle w:val="VerbatimChar"/>
        </w:rPr>
        <w:t xml:space="preserve">## [23] "cause_code"             "resolution_code"       </w:t>
      </w:r>
      <w:r>
        <w:br w:type="textWrapping"/>
      </w:r>
      <w:r>
        <w:rPr>
          <w:rStyle w:val="VerbatimChar"/>
        </w:rPr>
        <w:t xml:space="preserve">## [25] "closure_category"       "resolution_team"       </w:t>
      </w:r>
      <w:r>
        <w:br w:type="textWrapping"/>
      </w:r>
      <w:r>
        <w:rPr>
          <w:rStyle w:val="VerbatimChar"/>
        </w:rPr>
        <w:t xml:space="preserve">## [27] "service_affected"       "service_order_num"     </w:t>
      </w:r>
      <w:r>
        <w:br w:type="textWrapping"/>
      </w:r>
      <w:r>
        <w:rPr>
          <w:rStyle w:val="VerbatimChar"/>
        </w:rPr>
        <w:t xml:space="preserve">## [29] "btu_type"               "owner"                 </w:t>
      </w:r>
      <w:r>
        <w:br w:type="textWrapping"/>
      </w:r>
      <w:r>
        <w:rPr>
          <w:rStyle w:val="VerbatimChar"/>
        </w:rPr>
        <w:t xml:space="preserve">## [31] "owner_name"             "group_owner"           </w:t>
      </w:r>
      <w:r>
        <w:br w:type="textWrapping"/>
      </w:r>
      <w:r>
        <w:rPr>
          <w:rStyle w:val="VerbatimChar"/>
        </w:rPr>
        <w:t xml:space="preserve">## [33] "owner_position"         "btu_platform"          </w:t>
      </w:r>
      <w:r>
        <w:br w:type="textWrapping"/>
      </w:r>
      <w:r>
        <w:rPr>
          <w:rStyle w:val="VerbatimChar"/>
        </w:rPr>
        <w:t xml:space="preserve">## [35] "dp_location"            "created_date"          </w:t>
      </w:r>
      <w:r>
        <w:br w:type="textWrapping"/>
      </w:r>
      <w:r>
        <w:rPr>
          <w:rStyle w:val="VerbatimChar"/>
        </w:rPr>
        <w:t xml:space="preserve">## [37] "pending_verify_date"    "closed_by"             </w:t>
      </w:r>
      <w:r>
        <w:br w:type="textWrapping"/>
      </w:r>
      <w:r>
        <w:rPr>
          <w:rStyle w:val="VerbatimChar"/>
        </w:rPr>
        <w:t xml:space="preserve">## [39] "closed_date"            "source"                </w:t>
      </w:r>
      <w:r>
        <w:br w:type="textWrapping"/>
      </w:r>
      <w:r>
        <w:rPr>
          <w:rStyle w:val="VerbatimChar"/>
        </w:rPr>
        <w:t xml:space="preserve">## [41] "installed_date"         "description"           </w:t>
      </w:r>
      <w:r>
        <w:br w:type="textWrapping"/>
      </w:r>
      <w:r>
        <w:rPr>
          <w:rStyle w:val="VerbatimChar"/>
        </w:rPr>
        <w:t xml:space="preserve">## [43] "repeat_ticket_count"    "follow_up_ticket_count"</w:t>
      </w:r>
      <w:r>
        <w:br w:type="textWrapping"/>
      </w:r>
      <w:r>
        <w:rPr>
          <w:rStyle w:val="VerbatimChar"/>
        </w:rPr>
        <w:t xml:space="preserve">## [45] "fdp_device_name"        "fdp_site_name"         </w:t>
      </w:r>
      <w:r>
        <w:br w:type="textWrapping"/>
      </w:r>
      <w:r>
        <w:rPr>
          <w:rStyle w:val="VerbatimChar"/>
        </w:rPr>
        <w:t xml:space="preserve">## [47] "olt_site_name"          "exchange"              </w:t>
      </w:r>
      <w:r>
        <w:br w:type="textWrapping"/>
      </w:r>
      <w:r>
        <w:rPr>
          <w:rStyle w:val="VerbatimChar"/>
        </w:rPr>
        <w:t xml:space="preserve">## [49] "timestamp"              "contact_id"            </w:t>
      </w:r>
      <w:r>
        <w:br w:type="textWrapping"/>
      </w:r>
      <w:r>
        <w:rPr>
          <w:rStyle w:val="VerbatimChar"/>
        </w:rPr>
        <w:t xml:space="preserve">## [51] "contact_name"           "contact_office_phone"  </w:t>
      </w:r>
      <w:r>
        <w:br w:type="textWrapping"/>
      </w:r>
      <w:r>
        <w:rPr>
          <w:rStyle w:val="VerbatimChar"/>
        </w:rPr>
        <w:t xml:space="preserve">## [53] "contact_mobile_phone"   "contact_home_phone"    </w:t>
      </w:r>
      <w:r>
        <w:br w:type="textWrapping"/>
      </w:r>
      <w:r>
        <w:rPr>
          <w:rStyle w:val="VerbatimChar"/>
        </w:rPr>
        <w:t xml:space="preserve">## [55] "contact_email_addr"     "due_date"              </w:t>
      </w:r>
      <w:r>
        <w:br w:type="textWrapping"/>
      </w:r>
      <w:r>
        <w:rPr>
          <w:rStyle w:val="VerbatimChar"/>
        </w:rPr>
        <w:t xml:space="preserve">## [57] "part_num"               "network_layer"         </w:t>
      </w:r>
      <w:r>
        <w:br w:type="textWrapping"/>
      </w:r>
      <w:r>
        <w:rPr>
          <w:rStyle w:val="VerbatimChar"/>
        </w:rPr>
        <w:t xml:space="preserve">## [59] "network_row_id"         "asset_id"              </w:t>
      </w:r>
      <w:r>
        <w:br w:type="textWrapping"/>
      </w:r>
      <w:r>
        <w:rPr>
          <w:rStyle w:val="VerbatimChar"/>
        </w:rPr>
        <w:t xml:space="preserve">## [61] "ptt"                    "zone"                  </w:t>
      </w:r>
      <w:r>
        <w:br w:type="textWrapping"/>
      </w:r>
      <w:r>
        <w:rPr>
          <w:rStyle w:val="VerbatimChar"/>
        </w:rPr>
        <w:t xml:space="preserve">## [63] "service_point_id"</w:t>
      </w:r>
    </w:p>
    <w:p>
      <w:pPr>
        <w:pStyle w:val="SourceCode"/>
      </w:pPr>
      <w:r>
        <w:rPr>
          <w:rStyle w:val="NormalTok"/>
        </w:rPr>
        <w:t xml:space="preserve">select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nova_trouble_ticket limit </w:t>
      </w:r>
      <w:r>
        <w:rPr>
          <w:rStyle w:val="DecValTok"/>
        </w:rPr>
        <w:t xml:space="preserve">1</w:t>
      </w:r>
    </w:p>
    <w:p>
      <w:r>
        <w:t xml:space="preserve">Total Zone = 53</w:t>
      </w:r>
    </w:p>
    <w:p>
      <w:pPr>
        <w:pStyle w:val="Compact"/>
        <w:numPr>
          <w:numId w:val="1002"/>
          <w:ilvl w:val="0"/>
        </w:numPr>
      </w:pPr>
      <w:r>
        <w:t xml:space="preserve">ZONE AIR ITAM</w:t>
      </w:r>
    </w:p>
    <w:p>
      <w:pPr>
        <w:pStyle w:val="Compact"/>
        <w:numPr>
          <w:numId w:val="1002"/>
          <w:ilvl w:val="0"/>
        </w:numPr>
      </w:pPr>
      <w:r>
        <w:t xml:space="preserve">ZONE BANGI</w:t>
      </w:r>
    </w:p>
    <w:p>
      <w:pPr>
        <w:pStyle w:val="Compact"/>
        <w:numPr>
          <w:numId w:val="1002"/>
          <w:ilvl w:val="0"/>
        </w:numPr>
      </w:pPr>
      <w:r>
        <w:t xml:space="preserve">ZONE BANGSAR</w:t>
      </w:r>
    </w:p>
    <w:p>
      <w:pPr>
        <w:pStyle w:val="Compact"/>
        <w:numPr>
          <w:numId w:val="1002"/>
          <w:ilvl w:val="0"/>
        </w:numPr>
      </w:pPr>
      <w:r>
        <w:t xml:space="preserve">ZONE BANTING</w:t>
      </w:r>
    </w:p>
    <w:p>
      <w:pPr>
        <w:pStyle w:val="Compact"/>
        <w:numPr>
          <w:numId w:val="1002"/>
          <w:ilvl w:val="0"/>
        </w:numPr>
      </w:pPr>
      <w:r>
        <w:t xml:space="preserve">ZONE BATU</w:t>
      </w:r>
    </w:p>
    <w:p>
      <w:pPr>
        <w:pStyle w:val="Compact"/>
        <w:numPr>
          <w:numId w:val="1002"/>
          <w:ilvl w:val="0"/>
        </w:numPr>
      </w:pPr>
      <w:r>
        <w:t xml:space="preserve">ZONE BATU PAHAT</w:t>
      </w:r>
    </w:p>
    <w:p>
      <w:pPr>
        <w:pStyle w:val="Compact"/>
        <w:numPr>
          <w:numId w:val="1002"/>
          <w:ilvl w:val="0"/>
        </w:numPr>
      </w:pPr>
      <w:r>
        <w:t xml:space="preserve">ZONE BAYAN BARU</w:t>
      </w:r>
    </w:p>
    <w:p>
      <w:pPr>
        <w:pStyle w:val="Compact"/>
        <w:numPr>
          <w:numId w:val="1002"/>
          <w:ilvl w:val="0"/>
        </w:numPr>
      </w:pPr>
      <w:r>
        <w:t xml:space="preserve">ZONE BINTULU</w:t>
      </w:r>
    </w:p>
    <w:p>
      <w:pPr>
        <w:pStyle w:val="Compact"/>
        <w:numPr>
          <w:numId w:val="1002"/>
          <w:ilvl w:val="0"/>
        </w:numPr>
      </w:pPr>
      <w:r>
        <w:t xml:space="preserve">ZONE BUKIT ANGGERIK</w:t>
      </w:r>
    </w:p>
    <w:p>
      <w:pPr>
        <w:pStyle w:val="Compact"/>
        <w:numPr>
          <w:numId w:val="1002"/>
          <w:ilvl w:val="0"/>
        </w:numPr>
      </w:pPr>
      <w:r>
        <w:t xml:space="preserve">ZONE BUKIT MERTAJAM</w:t>
      </w:r>
    </w:p>
    <w:p>
      <w:pPr>
        <w:pStyle w:val="Compact"/>
        <w:numPr>
          <w:numId w:val="1002"/>
          <w:ilvl w:val="0"/>
        </w:numPr>
      </w:pPr>
      <w:r>
        <w:t xml:space="preserve">ZONE BUKIT RAJA</w:t>
      </w:r>
    </w:p>
    <w:p>
      <w:pPr>
        <w:pStyle w:val="Compact"/>
        <w:numPr>
          <w:numId w:val="1002"/>
          <w:ilvl w:val="0"/>
        </w:numPr>
      </w:pPr>
      <w:r>
        <w:t xml:space="preserve">ZONE BUTTERWORTH</w:t>
      </w:r>
    </w:p>
    <w:p>
      <w:pPr>
        <w:pStyle w:val="Compact"/>
        <w:numPr>
          <w:numId w:val="1002"/>
          <w:ilvl w:val="0"/>
        </w:numPr>
      </w:pPr>
      <w:r>
        <w:t xml:space="preserve">ZONE CYBERJAYA</w:t>
      </w:r>
    </w:p>
    <w:p>
      <w:pPr>
        <w:pStyle w:val="Compact"/>
        <w:numPr>
          <w:numId w:val="1002"/>
          <w:ilvl w:val="0"/>
        </w:numPr>
      </w:pPr>
      <w:r>
        <w:t xml:space="preserve">ZONE GOMBAK</w:t>
      </w:r>
    </w:p>
    <w:p>
      <w:pPr>
        <w:pStyle w:val="Compact"/>
        <w:numPr>
          <w:numId w:val="1002"/>
          <w:ilvl w:val="0"/>
        </w:numPr>
      </w:pPr>
      <w:r>
        <w:t xml:space="preserve">ZONE IPOH</w:t>
      </w:r>
    </w:p>
    <w:p>
      <w:pPr>
        <w:pStyle w:val="Compact"/>
        <w:numPr>
          <w:numId w:val="1002"/>
          <w:ilvl w:val="0"/>
        </w:numPr>
      </w:pPr>
      <w:r>
        <w:t xml:space="preserve">ZONE KAJANG</w:t>
      </w:r>
    </w:p>
    <w:p>
      <w:pPr>
        <w:pStyle w:val="Compact"/>
        <w:numPr>
          <w:numId w:val="1002"/>
          <w:ilvl w:val="0"/>
        </w:numPr>
      </w:pPr>
      <w:r>
        <w:t xml:space="preserve">ZONE KEPONG</w:t>
      </w:r>
    </w:p>
    <w:p>
      <w:pPr>
        <w:pStyle w:val="Compact"/>
        <w:numPr>
          <w:numId w:val="1002"/>
          <w:ilvl w:val="0"/>
        </w:numPr>
      </w:pPr>
      <w:r>
        <w:t xml:space="preserve">ZONE KERAMAT</w:t>
      </w:r>
    </w:p>
    <w:p>
      <w:pPr>
        <w:pStyle w:val="Compact"/>
        <w:numPr>
          <w:numId w:val="1002"/>
          <w:ilvl w:val="0"/>
        </w:numPr>
      </w:pPr>
      <w:r>
        <w:t xml:space="preserve">ZONE KINRARA</w:t>
      </w:r>
    </w:p>
    <w:p>
      <w:pPr>
        <w:pStyle w:val="Compact"/>
        <w:numPr>
          <w:numId w:val="1002"/>
          <w:ilvl w:val="0"/>
        </w:numPr>
      </w:pPr>
      <w:r>
        <w:t xml:space="preserve">ZONE KL CENTRAL</w:t>
      </w:r>
    </w:p>
    <w:p>
      <w:pPr>
        <w:pStyle w:val="Compact"/>
        <w:numPr>
          <w:numId w:val="1002"/>
          <w:ilvl w:val="0"/>
        </w:numPr>
      </w:pPr>
      <w:r>
        <w:t xml:space="preserve">ZONE KLANG</w:t>
      </w:r>
    </w:p>
    <w:p>
      <w:pPr>
        <w:pStyle w:val="Compact"/>
        <w:numPr>
          <w:numId w:val="1002"/>
          <w:ilvl w:val="0"/>
        </w:numPr>
      </w:pPr>
      <w:r>
        <w:t xml:space="preserve">ZONE KOTA KINABALU SELATAN</w:t>
      </w:r>
    </w:p>
    <w:p>
      <w:pPr>
        <w:pStyle w:val="Compact"/>
        <w:numPr>
          <w:numId w:val="1002"/>
          <w:ilvl w:val="0"/>
        </w:numPr>
      </w:pPr>
      <w:r>
        <w:t xml:space="preserve">ZONE KOTA KINABALU UTARA</w:t>
      </w:r>
    </w:p>
    <w:p>
      <w:pPr>
        <w:pStyle w:val="Compact"/>
        <w:numPr>
          <w:numId w:val="1002"/>
          <w:ilvl w:val="0"/>
        </w:numPr>
      </w:pPr>
      <w:r>
        <w:t xml:space="preserve">ZONE KUCHING</w:t>
      </w:r>
    </w:p>
    <w:p>
      <w:pPr>
        <w:pStyle w:val="Compact"/>
        <w:numPr>
          <w:numId w:val="1002"/>
          <w:ilvl w:val="0"/>
        </w:numPr>
      </w:pPr>
      <w:r>
        <w:t xml:space="preserve">ZONE KULIM</w:t>
      </w:r>
    </w:p>
    <w:p>
      <w:pPr>
        <w:pStyle w:val="Compact"/>
        <w:numPr>
          <w:numId w:val="1002"/>
          <w:ilvl w:val="0"/>
        </w:numPr>
      </w:pPr>
      <w:r>
        <w:t xml:space="preserve">ZONE LANGKAWI</w:t>
      </w:r>
    </w:p>
    <w:p>
      <w:pPr>
        <w:pStyle w:val="Compact"/>
        <w:numPr>
          <w:numId w:val="1002"/>
          <w:ilvl w:val="0"/>
        </w:numPr>
      </w:pPr>
      <w:r>
        <w:t xml:space="preserve">ZONE MALURI</w:t>
      </w:r>
    </w:p>
    <w:p>
      <w:pPr>
        <w:pStyle w:val="Compact"/>
        <w:numPr>
          <w:numId w:val="1002"/>
          <w:ilvl w:val="0"/>
        </w:numPr>
      </w:pPr>
      <w:r>
        <w:t xml:space="preserve">ZONE MELAKA UTARA</w:t>
      </w:r>
    </w:p>
    <w:p>
      <w:pPr>
        <w:pStyle w:val="Compact"/>
        <w:numPr>
          <w:numId w:val="1002"/>
          <w:ilvl w:val="0"/>
        </w:numPr>
      </w:pPr>
      <w:r>
        <w:t xml:space="preserve">ZONE MIRI</w:t>
      </w:r>
    </w:p>
    <w:p>
      <w:pPr>
        <w:pStyle w:val="Compact"/>
        <w:numPr>
          <w:numId w:val="1002"/>
          <w:ilvl w:val="0"/>
        </w:numPr>
      </w:pPr>
      <w:r>
        <w:t xml:space="preserve">ZONE N. SEMBILAN UTARA</w:t>
      </w:r>
    </w:p>
    <w:p>
      <w:pPr>
        <w:pStyle w:val="Compact"/>
        <w:numPr>
          <w:numId w:val="1002"/>
          <w:ilvl w:val="0"/>
        </w:numPr>
      </w:pPr>
      <w:r>
        <w:t xml:space="preserve">ZONE PANDAN</w:t>
      </w:r>
    </w:p>
    <w:p>
      <w:pPr>
        <w:pStyle w:val="Compact"/>
        <w:numPr>
          <w:numId w:val="1002"/>
          <w:ilvl w:val="0"/>
        </w:numPr>
      </w:pPr>
      <w:r>
        <w:t xml:space="preserve">ZONE PELANGI</w:t>
      </w:r>
    </w:p>
    <w:p>
      <w:pPr>
        <w:pStyle w:val="Compact"/>
        <w:numPr>
          <w:numId w:val="1002"/>
          <w:ilvl w:val="0"/>
        </w:numPr>
      </w:pPr>
      <w:r>
        <w:t xml:space="preserve">ZONE PERLIS</w:t>
      </w:r>
    </w:p>
    <w:p>
      <w:pPr>
        <w:pStyle w:val="Compact"/>
        <w:numPr>
          <w:numId w:val="1002"/>
          <w:ilvl w:val="0"/>
        </w:numPr>
      </w:pPr>
      <w:r>
        <w:t xml:space="preserve">ZONE PETALING JAYA</w:t>
      </w:r>
    </w:p>
    <w:p>
      <w:pPr>
        <w:pStyle w:val="Compact"/>
        <w:numPr>
          <w:numId w:val="1002"/>
          <w:ilvl w:val="0"/>
        </w:numPr>
      </w:pPr>
      <w:r>
        <w:t xml:space="preserve">ZONE PUCHONG</w:t>
      </w:r>
    </w:p>
    <w:p>
      <w:pPr>
        <w:pStyle w:val="Compact"/>
        <w:numPr>
          <w:numId w:val="1002"/>
          <w:ilvl w:val="0"/>
        </w:numPr>
      </w:pPr>
      <w:r>
        <w:t xml:space="preserve">ZONE SEBERANG JAYA</w:t>
      </w:r>
    </w:p>
    <w:p>
      <w:pPr>
        <w:pStyle w:val="Compact"/>
        <w:numPr>
          <w:numId w:val="1002"/>
          <w:ilvl w:val="0"/>
        </w:numPr>
      </w:pPr>
      <w:r>
        <w:t xml:space="preserve">ZONE SENAI</w:t>
      </w:r>
    </w:p>
    <w:p>
      <w:pPr>
        <w:pStyle w:val="Compact"/>
        <w:numPr>
          <w:numId w:val="1002"/>
          <w:ilvl w:val="0"/>
        </w:numPr>
      </w:pPr>
      <w:r>
        <w:t xml:space="preserve">ZONE SG PETANI</w:t>
      </w:r>
    </w:p>
    <w:p>
      <w:pPr>
        <w:pStyle w:val="Compact"/>
        <w:numPr>
          <w:numId w:val="1002"/>
          <w:ilvl w:val="0"/>
        </w:numPr>
      </w:pPr>
      <w:r>
        <w:t xml:space="preserve">ZONE SHAH ALAM</w:t>
      </w:r>
    </w:p>
    <w:p>
      <w:pPr>
        <w:pStyle w:val="Compact"/>
        <w:numPr>
          <w:numId w:val="1002"/>
          <w:ilvl w:val="0"/>
        </w:numPr>
      </w:pPr>
      <w:r>
        <w:t xml:space="preserve">ZONE SIBU</w:t>
      </w:r>
    </w:p>
    <w:p>
      <w:pPr>
        <w:pStyle w:val="Compact"/>
        <w:numPr>
          <w:numId w:val="1002"/>
          <w:ilvl w:val="0"/>
        </w:numPr>
      </w:pPr>
      <w:r>
        <w:t xml:space="preserve">ZONE SKUDAI PONTIAN</w:t>
      </w:r>
    </w:p>
    <w:p>
      <w:pPr>
        <w:pStyle w:val="Compact"/>
        <w:numPr>
          <w:numId w:val="1002"/>
          <w:ilvl w:val="0"/>
        </w:numPr>
      </w:pPr>
      <w:r>
        <w:t xml:space="preserve">ZONE STAMPIN</w:t>
      </w:r>
    </w:p>
    <w:p>
      <w:pPr>
        <w:pStyle w:val="Compact"/>
        <w:numPr>
          <w:numId w:val="1002"/>
          <w:ilvl w:val="0"/>
        </w:numPr>
      </w:pPr>
      <w:r>
        <w:t xml:space="preserve">ZONE SUBANG JAYA</w:t>
      </w:r>
    </w:p>
    <w:p>
      <w:pPr>
        <w:pStyle w:val="Compact"/>
        <w:numPr>
          <w:numId w:val="1002"/>
          <w:ilvl w:val="0"/>
        </w:numPr>
      </w:pPr>
      <w:r>
        <w:t xml:space="preserve">ZONE TAMAN PETALING</w:t>
      </w:r>
    </w:p>
    <w:p>
      <w:pPr>
        <w:pStyle w:val="Compact"/>
        <w:numPr>
          <w:numId w:val="1002"/>
          <w:ilvl w:val="0"/>
        </w:numPr>
      </w:pPr>
      <w:r>
        <w:t xml:space="preserve">ZONE TAMPOI</w:t>
      </w:r>
    </w:p>
    <w:p>
      <w:pPr>
        <w:pStyle w:val="Compact"/>
        <w:numPr>
          <w:numId w:val="1002"/>
          <w:ilvl w:val="0"/>
        </w:numPr>
      </w:pPr>
      <w:r>
        <w:t xml:space="preserve">ZONE TAR</w:t>
      </w:r>
    </w:p>
    <w:p>
      <w:pPr>
        <w:pStyle w:val="Compact"/>
        <w:numPr>
          <w:numId w:val="1002"/>
          <w:ilvl w:val="0"/>
        </w:numPr>
      </w:pPr>
      <w:r>
        <w:t xml:space="preserve">ZONE TASEK</w:t>
      </w:r>
    </w:p>
    <w:p>
      <w:pPr>
        <w:pStyle w:val="Compact"/>
        <w:numPr>
          <w:numId w:val="1002"/>
          <w:ilvl w:val="0"/>
        </w:numPr>
      </w:pPr>
      <w:r>
        <w:t xml:space="preserve">ZONE TASIK AMPANG</w:t>
      </w:r>
    </w:p>
    <w:p>
      <w:pPr>
        <w:pStyle w:val="Compact"/>
        <w:numPr>
          <w:numId w:val="1002"/>
          <w:ilvl w:val="0"/>
        </w:numPr>
      </w:pPr>
      <w:r>
        <w:t xml:space="preserve">ZONE TDI</w:t>
      </w:r>
    </w:p>
    <w:p>
      <w:pPr>
        <w:pStyle w:val="Compact"/>
        <w:numPr>
          <w:numId w:val="1002"/>
          <w:ilvl w:val="0"/>
        </w:numPr>
      </w:pPr>
      <w:r>
        <w:t xml:space="preserve">ZONE TELUK INTAN</w:t>
      </w:r>
    </w:p>
    <w:p>
      <w:pPr>
        <w:pStyle w:val="Compact"/>
        <w:numPr>
          <w:numId w:val="1002"/>
          <w:ilvl w:val="0"/>
        </w:numPr>
      </w:pPr>
      <w:r>
        <w:t xml:space="preserve">ZONE TERENGGANU SELATAN</w:t>
      </w:r>
    </w:p>
    <w:p>
      <w:pPr>
        <w:pStyle w:val="Compact"/>
        <w:numPr>
          <w:numId w:val="1002"/>
          <w:ilvl w:val="0"/>
        </w:numPr>
      </w:pPr>
      <w:r>
        <w:t xml:space="preserve">ZONE TERUNTUM</w:t>
      </w:r>
    </w:p>
    <w:p>
      <w:pPr>
        <w:pStyle w:val="Heading2"/>
      </w:pPr>
      <w:bookmarkStart w:id="23" w:name="encoding"/>
      <w:bookmarkEnd w:id="23"/>
      <w:r>
        <w:t xml:space="preserve">Encoding</w:t>
      </w:r>
    </w:p>
    <w:p>
      <w:pPr>
        <w:pStyle w:val="Compact"/>
        <w:numPr>
          <w:numId w:val="1003"/>
          <w:ilvl w:val="0"/>
        </w:numPr>
      </w:pPr>
      <w:r>
        <w:t xml:space="preserve">Re-encoding the dataset</w:t>
      </w:r>
    </w:p>
    <w:p>
      <w:pPr>
        <w:pStyle w:val="Heading2"/>
      </w:pPr>
      <w:bookmarkStart w:id="24" w:name="sampling"/>
      <w:bookmarkEnd w:id="24"/>
      <w:r>
        <w:t xml:space="preserve">Sampling</w:t>
      </w:r>
    </w:p>
    <w:p>
      <w:pPr>
        <w:pStyle w:val="Compact"/>
        <w:numPr>
          <w:numId w:val="1004"/>
          <w:ilvl w:val="0"/>
        </w:numPr>
      </w:pPr>
      <w:r>
        <w:t xml:space="preserve">Finding the independent variables and dependent variable.</w:t>
      </w:r>
    </w:p>
    <w:p>
      <w:pPr>
        <w:pStyle w:val="Compact"/>
        <w:numPr>
          <w:numId w:val="1004"/>
          <w:ilvl w:val="0"/>
        </w:numPr>
      </w:pPr>
      <w:r>
        <w:t xml:space="preserve">Sampling method</w:t>
      </w:r>
    </w:p>
    <w:p>
      <w:pPr>
        <w:pStyle w:val="Compact"/>
        <w:numPr>
          <w:numId w:val="1004"/>
          <w:ilvl w:val="0"/>
        </w:numPr>
      </w:pPr>
      <w:r>
        <w:t xml:space="preserve">Using the independent variables for prediction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45fb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79ad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