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gress-update-1102015---fauzy-bin-che-yayah"/>
      <w:bookmarkEnd w:id="21"/>
      <w:r>
        <w:t xml:space="preserve">Progress update 1/10/2015 - Fauzy Bin Che Yayah</w:t>
      </w:r>
    </w:p>
    <w:p>
      <w:pPr>
        <w:pStyle w:val="Heading2"/>
      </w:pPr>
      <w:bookmarkStart w:id="22" w:name="data-exploration"/>
      <w:bookmarkEnd w:id="22"/>
      <w:r>
        <w:t xml:space="preserve">Data Exploration</w:t>
      </w:r>
    </w:p>
    <w:p>
      <w:pPr>
        <w:pStyle w:val="Compact"/>
        <w:numPr>
          <w:numId w:val="1001"/>
          <w:ilvl w:val="0"/>
        </w:numPr>
      </w:pPr>
      <w:r>
        <w:t xml:space="preserve">Acquiring dataset by zone ( sample SQL )</w:t>
      </w:r>
    </w:p>
    <w:p>
      <w:pPr>
        <w:pStyle w:val="Heading2"/>
      </w:pPr>
      <w:bookmarkStart w:id="23" w:name="encoding"/>
      <w:bookmarkEnd w:id="23"/>
      <w:r>
        <w:t xml:space="preserve">Encoding</w:t>
      </w:r>
    </w:p>
    <w:p>
      <w:pPr>
        <w:pStyle w:val="Compact"/>
        <w:numPr>
          <w:numId w:val="1002"/>
          <w:ilvl w:val="0"/>
        </w:numPr>
      </w:pPr>
      <w:r>
        <w:t xml:space="preserve">Re-encoding the dataset</w:t>
      </w:r>
    </w:p>
    <w:p>
      <w:pPr>
        <w:pStyle w:val="Heading2"/>
      </w:pPr>
      <w:bookmarkStart w:id="24" w:name="sampling"/>
      <w:bookmarkEnd w:id="24"/>
      <w:r>
        <w:t xml:space="preserve">Sampling</w:t>
      </w:r>
    </w:p>
    <w:p>
      <w:pPr>
        <w:pStyle w:val="Compact"/>
        <w:numPr>
          <w:numId w:val="1003"/>
          <w:ilvl w:val="0"/>
        </w:numPr>
      </w:pPr>
      <w:r>
        <w:t xml:space="preserve">Finding the independent variables and dependent variable.</w:t>
      </w:r>
    </w:p>
    <w:p>
      <w:pPr>
        <w:pStyle w:val="Compact"/>
        <w:numPr>
          <w:numId w:val="1003"/>
          <w:ilvl w:val="0"/>
        </w:numPr>
      </w:pPr>
      <w:r>
        <w:t xml:space="preserve">Sampling method</w:t>
      </w:r>
    </w:p>
    <w:p>
      <w:pPr>
        <w:pStyle w:val="Compact"/>
        <w:numPr>
          <w:numId w:val="1003"/>
          <w:ilvl w:val="0"/>
        </w:numPr>
      </w:pPr>
      <w:r>
        <w:t xml:space="preserve">Using the independent variables for prediction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0f63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4dcd2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