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16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jc w:val="center"/>
        <w:rPr>
          <w:b/>
          <w:b/>
          <w:sz w:val="28"/>
          <w:szCs w:val="28"/>
        </w:rPr>
      </w:pPr>
      <w:bookmarkStart w:id="0" w:name="_5ovbxfehqq5u"/>
      <w:bookmarkEnd w:id="0"/>
      <w:r>
        <w:rPr>
          <w:rFonts w:eastAsia="Courier New" w:cs="Courier New" w:ascii="Courier New" w:hAnsi="Courier New"/>
          <w:b/>
          <w:sz w:val="28"/>
          <w:szCs w:val="28"/>
          <w:highlight w:val="white"/>
          <w:u w:val="single"/>
        </w:rPr>
        <w:t>Helpdesk Jira Connector User Manual</w:t>
      </w:r>
      <w:r>
        <w:rPr>
          <w:rFonts w:eastAsia="Courier New" w:cs="Courier New" w:ascii="Courier New" w:hAnsi="Courier New"/>
          <w:b/>
          <w:sz w:val="24"/>
          <w:szCs w:val="24"/>
          <w:highlight w:val="white"/>
        </w:rPr>
        <w:t xml:space="preserve"> </w:t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  <w:u w:val="single"/>
        </w:rPr>
        <w:t>Jira Interface</w:t>
      </w:r>
      <w:r>
        <w:rPr>
          <w:b/>
          <w:sz w:val="24"/>
          <w:szCs w:val="24"/>
        </w:rPr>
        <w:t xml:space="preserve"> :-</w:t>
      </w:r>
    </w:p>
    <w:p>
      <w:pPr>
        <w:pStyle w:val="Normal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sz w:val="24"/>
          <w:szCs w:val="24"/>
        </w:rPr>
        <w:t>Step 1 :</w:t>
      </w:r>
      <w:r>
        <w:rPr>
          <w:sz w:val="24"/>
          <w:szCs w:val="24"/>
        </w:rPr>
        <w:t xml:space="preserve">  Create a project in Jira by clicking on the create project button.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/>
        <w:drawing>
          <wp:inline distT="0" distB="0" distL="0" distR="0">
            <wp:extent cx="5943600" cy="1524000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color w:val="333333"/>
          <w:sz w:val="28"/>
          <w:szCs w:val="28"/>
        </w:rPr>
      </w:pPr>
      <w:r>
        <w:rPr>
          <w:b/>
          <w:sz w:val="24"/>
          <w:szCs w:val="24"/>
        </w:rPr>
        <w:t>Step 2</w:t>
      </w:r>
      <w:r>
        <w:rPr>
          <w:sz w:val="24"/>
          <w:szCs w:val="24"/>
        </w:rPr>
        <w:t xml:space="preserve"> :</w:t>
      </w:r>
      <w:r>
        <w:rPr>
          <w:sz w:val="4"/>
          <w:szCs w:val="4"/>
        </w:rPr>
        <w:t xml:space="preserve">          </w:t>
      </w:r>
      <w:r>
        <w:rPr>
          <w:color w:val="333333"/>
          <w:sz w:val="28"/>
          <w:szCs w:val="28"/>
        </w:rPr>
        <w:t>Enter details for creating projects.</w:t>
      </w:r>
    </w:p>
    <w:p>
      <w:pPr>
        <w:pStyle w:val="Normal"/>
        <w:rPr>
          <w:color w:val="333333"/>
          <w:sz w:val="28"/>
          <w:szCs w:val="28"/>
        </w:rPr>
      </w:pPr>
      <w:r>
        <w:rPr/>
        <w:drawing>
          <wp:inline distT="0" distB="0" distL="0" distR="0">
            <wp:extent cx="4438650" cy="5505450"/>
            <wp:effectExtent l="0" t="0" r="0" b="0"/>
            <wp:docPr id="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</w:r>
    </w:p>
    <w:p>
      <w:pPr>
        <w:pStyle w:val="Normal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  <w:u w:val="single"/>
        </w:rPr>
        <w:t>Odoo Interface</w:t>
      </w:r>
      <w:r>
        <w:rPr>
          <w:b/>
          <w:sz w:val="24"/>
          <w:szCs w:val="24"/>
        </w:rPr>
        <w:t xml:space="preserve"> :-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b/>
          <w:sz w:val="24"/>
          <w:szCs w:val="24"/>
        </w:rPr>
        <w:t>Step 3 :</w:t>
      </w:r>
      <w:r>
        <w:rPr>
          <w:sz w:val="24"/>
          <w:szCs w:val="24"/>
        </w:rPr>
        <w:t xml:space="preserve"> Sign In to Odoo Admin Account -&gt; Go to Settings -&gt; Companies Jira Configuration which allows following operations: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For Jira Token Generation follow these steps 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t xml:space="preserve">Go to  </w:t>
      </w:r>
      <w:hyperlink r:id="rId4">
        <w:r>
          <w:rPr>
            <w:rStyle w:val="ListLabel1"/>
            <w:color w:val="1155CC"/>
            <w:u w:val="single"/>
          </w:rPr>
          <w:t>https://confluence.atlassian.com/cloud/api-tokens-938839638.html</w:t>
        </w:r>
      </w:hyperlink>
      <w:r>
        <w:rPr/>
        <w:t xml:space="preserve">   as shown      below.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943600" cy="1752600"/>
            <wp:effectExtent l="0" t="0" r="0" b="0"/>
            <wp:docPr id="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2857500"/>
            <wp:effectExtent l="0" t="0" r="0" b="0"/>
            <wp:docPr id="4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1"/>
        <w:tblW w:w="9345" w:type="dxa"/>
        <w:jc w:val="left"/>
        <w:tblInd w:w="115" w:type="dxa"/>
        <w:tblBorders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345"/>
      </w:tblGrid>
      <w:tr>
        <w:trPr>
          <w:trHeight w:val="485" w:hRule="atLeast"/>
        </w:trPr>
        <w:tc>
          <w:tcPr>
            <w:tcW w:w="9345" w:type="dxa"/>
            <w:tcBorders/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  <w:p>
            <w:pPr>
              <w:pStyle w:val="Normal"/>
              <w:spacing w:lineRule="auto" w:line="240"/>
              <w:rPr/>
            </w:pPr>
            <w:r>
              <w:rPr/>
            </w:r>
          </w:p>
          <w:p>
            <w:pPr>
              <w:pStyle w:val="Normal"/>
              <w:spacing w:lineRule="auto" w:line="240"/>
              <w:rPr/>
            </w:pPr>
            <w:r>
              <w:rPr/>
              <w:t xml:space="preserve">       </w:t>
            </w:r>
          </w:p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</w:tr>
    </w:tbl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sz w:val="24"/>
          <w:szCs w:val="24"/>
        </w:rPr>
        <w:t>Enter the Instance URL , Jira Login(Email ID) , Jira Token as shown below</w:t>
      </w:r>
      <w:r>
        <w:rPr>
          <w:b/>
          <w:sz w:val="24"/>
          <w:szCs w:val="24"/>
        </w:rPr>
        <w:t>.</w:t>
      </w:r>
    </w:p>
    <w:p>
      <w:pPr>
        <w:pStyle w:val="Normal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5943600" cy="2540000"/>
            <wp:effectExtent l="0" t="0" r="0" b="0"/>
            <wp:docPr id="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5150" b="5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Once all the details are entered, click on “Test Connection”. If Authentication is successful then below message will come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943600" cy="2540000"/>
            <wp:effectExtent l="0" t="0" r="0" b="0"/>
            <wp:docPr id="6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12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b/>
          <w:sz w:val="24"/>
          <w:szCs w:val="24"/>
        </w:rPr>
        <w:t>Step 4</w:t>
      </w:r>
      <w:r>
        <w:rPr>
          <w:sz w:val="24"/>
          <w:szCs w:val="24"/>
        </w:rPr>
        <w:t>:  Import from jira and click on the import project button.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943600" cy="2959100"/>
            <wp:effectExtent l="0" t="0" r="0" b="0"/>
            <wp:docPr id="7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b/>
          <w:sz w:val="24"/>
          <w:szCs w:val="24"/>
        </w:rPr>
        <w:t>Step 5</w:t>
      </w:r>
      <w:r>
        <w:rPr>
          <w:sz w:val="24"/>
          <w:szCs w:val="24"/>
        </w:rPr>
        <w:t xml:space="preserve">: For  Export  tickets to Jira follow </w:t>
      </w:r>
      <w:r>
        <w:rPr>
          <w:color w:val="333333"/>
          <w:sz w:val="26"/>
          <w:szCs w:val="26"/>
          <w:highlight w:val="white"/>
        </w:rPr>
        <w:t>shown below screenshots</w:t>
      </w:r>
      <w:r>
        <w:rPr>
          <w:sz w:val="24"/>
          <w:szCs w:val="24"/>
        </w:rPr>
        <w:t>.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943600" cy="1727200"/>
            <wp:effectExtent l="0" t="0" r="0" b="0"/>
            <wp:docPr id="8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943600" cy="1409700"/>
            <wp:effectExtent l="0" t="0" r="0" b="0"/>
            <wp:docPr id="9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943600" cy="5372100"/>
            <wp:effectExtent l="0" t="0" r="0" b="0"/>
            <wp:docPr id="10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943600" cy="2095500"/>
            <wp:effectExtent l="0" t="0" r="0" b="0"/>
            <wp:docPr id="11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color w:val="333333"/>
          <w:sz w:val="26"/>
          <w:szCs w:val="26"/>
          <w:highlight w:val="white"/>
        </w:rPr>
      </w:pPr>
      <w:r>
        <w:rPr>
          <w:b/>
          <w:sz w:val="24"/>
          <w:szCs w:val="24"/>
        </w:rPr>
        <w:t>Step 6</w:t>
      </w:r>
      <w:r>
        <w:rPr>
          <w:sz w:val="24"/>
          <w:szCs w:val="24"/>
        </w:rPr>
        <w:t xml:space="preserve"> :   </w:t>
      </w:r>
      <w:r>
        <w:rPr>
          <w:color w:val="333333"/>
          <w:sz w:val="26"/>
          <w:szCs w:val="26"/>
          <w:highlight w:val="white"/>
        </w:rPr>
        <w:t>Users can also import/export the following above mentioned details automatically by using cron as shown below.</w:t>
      </w:r>
    </w:p>
    <w:p>
      <w:pPr>
        <w:pStyle w:val="Normal"/>
        <w:rPr>
          <w:color w:val="333333"/>
          <w:sz w:val="26"/>
          <w:szCs w:val="26"/>
          <w:highlight w:val="white"/>
        </w:rPr>
      </w:pPr>
      <w:r>
        <w:rPr/>
        <w:drawing>
          <wp:inline distT="0" distB="0" distL="0" distR="0">
            <wp:extent cx="5943600" cy="2679700"/>
            <wp:effectExtent l="0" t="0" r="0" b="0"/>
            <wp:docPr id="1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333333"/>
          <w:sz w:val="26"/>
          <w:szCs w:val="26"/>
          <w:highlight w:val="white"/>
        </w:rPr>
      </w:pPr>
      <w:r>
        <w:rPr/>
        <w:drawing>
          <wp:inline distT="0" distB="0" distL="0" distR="0">
            <wp:extent cx="5943600" cy="2527300"/>
            <wp:effectExtent l="0" t="0" r="0" b="0"/>
            <wp:docPr id="13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333333"/>
          <w:sz w:val="26"/>
          <w:szCs w:val="26"/>
          <w:highlight w:val="white"/>
        </w:rPr>
      </w:pPr>
      <w:r>
        <w:rPr/>
        <w:drawing>
          <wp:inline distT="0" distB="0" distL="0" distR="0">
            <wp:extent cx="5943600" cy="2667000"/>
            <wp:effectExtent l="0" t="0" r="0" b="0"/>
            <wp:docPr id="14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333333"/>
          <w:sz w:val="26"/>
          <w:szCs w:val="26"/>
          <w:highlight w:val="white"/>
        </w:rPr>
      </w:pPr>
      <w:r>
        <w:rPr>
          <w:color w:val="333333"/>
          <w:sz w:val="26"/>
          <w:szCs w:val="26"/>
          <w:highlight w:val="white"/>
        </w:rPr>
      </w:r>
    </w:p>
    <w:p>
      <w:pPr>
        <w:pStyle w:val="Normal"/>
        <w:rPr>
          <w:b/>
          <w:b/>
          <w:color w:val="333333"/>
          <w:sz w:val="26"/>
          <w:szCs w:val="26"/>
          <w:highlight w:val="white"/>
        </w:rPr>
      </w:pPr>
      <w:r>
        <w:rPr>
          <w:b/>
          <w:color w:val="333333"/>
          <w:sz w:val="26"/>
          <w:szCs w:val="26"/>
          <w:highlight w:val="white"/>
        </w:rPr>
      </w:r>
    </w:p>
    <w:p>
      <w:pPr>
        <w:pStyle w:val="Normal"/>
        <w:rPr>
          <w:rFonts w:ascii="Arial" w:hAnsi="Arial"/>
          <w:b w:val="false"/>
          <w:b/>
          <w:i w:val="false"/>
          <w:caps w:val="false"/>
          <w:smallCaps w:val="false"/>
          <w:color w:val="666666"/>
          <w:spacing w:val="0"/>
          <w:sz w:val="24"/>
          <w:szCs w:val="24"/>
          <w:highlight w:val="white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CE181E"/>
          <w:spacing w:val="0"/>
          <w:sz w:val="24"/>
          <w:szCs w:val="24"/>
          <w:highlight w:val="white"/>
        </w:rPr>
        <w:t>Note</w:t>
      </w:r>
      <w:r>
        <w:rPr>
          <w:rFonts w:ascii="Arial" w:hAnsi="Arial"/>
          <w:b w:val="false"/>
          <w:i w:val="false"/>
          <w:caps w:val="false"/>
          <w:smallCaps w:val="false"/>
          <w:color w:val="666666"/>
          <w:spacing w:val="0"/>
          <w:sz w:val="24"/>
          <w:szCs w:val="24"/>
          <w:highlight w:val="white"/>
        </w:rPr>
        <w:t xml:space="preserve"> :   Following are ways to set  priority at Jira Account.</w:t>
      </w:r>
    </w:p>
    <w:p>
      <w:pPr>
        <w:pStyle w:val="Normal"/>
        <w:rPr>
          <w:rFonts w:ascii="Roboto;Odoo Unicode Support Noto;sans-serif" w:hAnsi="Roboto;Odoo Unicode Support Noto;sans-serif"/>
          <w:b w:val="false"/>
          <w:b/>
          <w:i w:val="false"/>
          <w:caps w:val="false"/>
          <w:smallCaps w:val="false"/>
          <w:color w:val="666666"/>
          <w:spacing w:val="0"/>
          <w:sz w:val="20"/>
          <w:szCs w:val="26"/>
          <w:highlight w:val="white"/>
        </w:rPr>
      </w:pPr>
      <w:r>
        <w:rPr>
          <w:rFonts w:ascii="Roboto;Odoo Unicode Support Noto;sans-serif" w:hAnsi="Roboto;Odoo Unicode Support Noto;sans-serif"/>
          <w:b w:val="false"/>
          <w:i w:val="false"/>
          <w:caps w:val="false"/>
          <w:smallCaps w:val="false"/>
          <w:color w:val="666666"/>
          <w:spacing w:val="0"/>
          <w:sz w:val="20"/>
          <w:szCs w:val="26"/>
          <w:highlight w:val="white"/>
        </w:rPr>
        <w:t xml:space="preserve">     </w:t>
      </w:r>
    </w:p>
    <w:p>
      <w:pPr>
        <w:pStyle w:val="Normal"/>
        <w:rPr>
          <w:rFonts w:ascii="Roboto;Odoo Unicode Support Noto;sans-serif" w:hAnsi="Roboto;Odoo Unicode Support Noto;sans-serif"/>
          <w:b w:val="false"/>
          <w:i w:val="false"/>
          <w:caps w:val="false"/>
          <w:smallCaps w:val="false"/>
          <w:color w:val="666666"/>
          <w:spacing w:val="0"/>
          <w:sz w:val="20"/>
        </w:rPr>
      </w:pPr>
      <w:r>
        <w:rPr>
          <w:rFonts w:ascii="Roboto;Odoo Unicode Support Noto;sans-serif" w:hAnsi="Roboto;Odoo Unicode Support Noto;sans-serif"/>
          <w:b w:val="false"/>
          <w:i w:val="false"/>
          <w:caps w:val="false"/>
          <w:smallCaps w:val="false"/>
          <w:color w:val="666666"/>
          <w:spacing w:val="0"/>
          <w:sz w:val="20"/>
          <w:szCs w:val="26"/>
          <w:highlight w:val="white"/>
        </w:rPr>
        <w:t xml:space="preserve"> </w:t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1C1C1C"/>
          <w:spacing w:val="0"/>
          <w:sz w:val="26"/>
          <w:szCs w:val="26"/>
          <w:highlight w:val="white"/>
        </w:rPr>
        <w:t>1. Go to Jira Account Open Any Jira Project, Then Click on any Issue related to    that project.</w:t>
      </w:r>
    </w:p>
    <w:p>
      <w:pPr>
        <w:pStyle w:val="TextBody"/>
        <w:widowControl/>
        <w:spacing w:before="0" w:after="0"/>
        <w:ind w:left="0" w:right="0" w:hanging="0"/>
        <w:rPr>
          <w:caps w:val="false"/>
          <w:smallCaps w:val="false"/>
          <w:color w:val="1C1C1C"/>
          <w:spacing w:val="0"/>
          <w:sz w:val="26"/>
          <w:szCs w:val="26"/>
          <w:highlight w:val="white"/>
        </w:rPr>
      </w:pPr>
      <w:r>
        <w:rPr>
          <w:caps w:val="false"/>
          <w:smallCaps w:val="false"/>
          <w:color w:val="1C1C1C"/>
          <w:spacing w:val="0"/>
          <w:sz w:val="26"/>
          <w:szCs w:val="26"/>
          <w:highlight w:val="white"/>
        </w:rPr>
        <w:t> </w:t>
      </w:r>
    </w:p>
    <w:p>
      <w:pPr>
        <w:pStyle w:val="TextBody"/>
        <w:widowControl/>
        <w:spacing w:before="0" w:after="0"/>
        <w:ind w:left="0" w:right="0" w:hanging="0"/>
        <w:rPr>
          <w:rFonts w:ascii="Arial;Helvetica;sans-serif" w:hAnsi="Arial;Helvetica;sans-serif"/>
          <w:b w:val="false"/>
          <w:i w:val="false"/>
          <w:caps w:val="false"/>
          <w:smallCaps w:val="false"/>
          <w:color w:val="1C1C1C"/>
          <w:spacing w:val="0"/>
          <w:sz w:val="26"/>
          <w:szCs w:val="26"/>
          <w:highlight w:val="white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1C1C1C"/>
          <w:spacing w:val="0"/>
          <w:sz w:val="26"/>
          <w:szCs w:val="26"/>
          <w:highlight w:val="white"/>
        </w:rPr>
        <w:t>2. On the Issue click on " Configure ", As screenshot is given below.</w:t>
      </w:r>
    </w:p>
    <w:p>
      <w:pPr>
        <w:pStyle w:val="Normal"/>
        <w:rPr>
          <w:rFonts w:ascii="Roboto;Odoo Unicode Support Noto;sans-serif" w:hAnsi="Roboto;Odoo Unicode Support Noto;sans-serif"/>
          <w:b w:val="false"/>
          <w:b/>
          <w:i w:val="false"/>
          <w:caps w:val="false"/>
          <w:smallCaps w:val="false"/>
          <w:color w:val="666666"/>
          <w:spacing w:val="0"/>
          <w:sz w:val="20"/>
          <w:szCs w:val="26"/>
          <w:highlight w:val="white"/>
        </w:rPr>
      </w:pPr>
      <w:r>
        <w:rPr>
          <w:rFonts w:ascii="Roboto;Odoo Unicode Support Noto;sans-serif" w:hAnsi="Roboto;Odoo Unicode Support Noto;sans-serif"/>
          <w:b w:val="false"/>
          <w:i w:val="false"/>
          <w:caps w:val="false"/>
          <w:smallCaps w:val="false"/>
          <w:color w:val="666666"/>
          <w:spacing w:val="0"/>
          <w:sz w:val="20"/>
          <w:szCs w:val="26"/>
          <w:highlight w:val="white"/>
        </w:rPr>
      </w:r>
    </w:p>
    <w:p>
      <w:pPr>
        <w:pStyle w:val="Normal"/>
        <w:rPr>
          <w:color w:val="333333"/>
          <w:sz w:val="26"/>
          <w:szCs w:val="26"/>
          <w:highlight w:val="white"/>
        </w:rPr>
      </w:pPr>
      <w:r>
        <w:rPr>
          <w:color w:val="333333"/>
          <w:sz w:val="26"/>
          <w:szCs w:val="26"/>
          <w:highlight w:val="whit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35935"/>
            <wp:effectExtent l="0" t="0" r="0" b="0"/>
            <wp:wrapSquare wrapText="largest"/>
            <wp:docPr id="1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333333"/>
          <w:sz w:val="26"/>
          <w:szCs w:val="26"/>
          <w:highlight w:val="white"/>
        </w:rPr>
      </w:pPr>
      <w:r>
        <w:rPr>
          <w:color w:val="333333"/>
          <w:sz w:val="26"/>
          <w:szCs w:val="26"/>
          <w:highlight w:val="white"/>
        </w:rPr>
      </w:r>
    </w:p>
    <w:p>
      <w:pPr>
        <w:pStyle w:val="Normal"/>
        <w:rPr>
          <w:rFonts w:ascii="Arial;Helvetica;sans-serif" w:hAnsi="Arial;Helvetica;sans-serif"/>
          <w:b w:val="false"/>
          <w:i w:val="false"/>
          <w:caps w:val="false"/>
          <w:smallCaps w:val="false"/>
          <w:color w:val="500050"/>
          <w:spacing w:val="0"/>
          <w:sz w:val="24"/>
          <w:szCs w:val="26"/>
          <w:highlight w:val="white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500050"/>
          <w:spacing w:val="0"/>
          <w:sz w:val="24"/>
          <w:szCs w:val="26"/>
          <w:highlight w:val="white"/>
        </w:rPr>
        <w:t>3. On the Configure page, There is Priority Option-click on that. It's going to be set for that project. Follow screenshot.</w:t>
      </w:r>
    </w:p>
    <w:p>
      <w:pPr>
        <w:pStyle w:val="Normal"/>
        <w:rPr>
          <w:rFonts w:ascii="Arial;Helvetica;sans-serif" w:hAnsi="Arial;Helvetica;sans-serif"/>
          <w:b w:val="false"/>
          <w:i w:val="false"/>
          <w:caps w:val="false"/>
          <w:smallCaps w:val="false"/>
          <w:color w:val="500050"/>
          <w:spacing w:val="0"/>
          <w:sz w:val="24"/>
          <w:szCs w:val="26"/>
          <w:highlight w:val="white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500050"/>
          <w:spacing w:val="0"/>
          <w:sz w:val="24"/>
          <w:szCs w:val="26"/>
          <w:highlight w:val="whit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69565"/>
            <wp:effectExtent l="0" t="0" r="0" b="0"/>
            <wp:wrapSquare wrapText="largest"/>
            <wp:docPr id="1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333333"/>
          <w:sz w:val="26"/>
          <w:szCs w:val="26"/>
          <w:highlight w:val="white"/>
        </w:rPr>
      </w:pPr>
      <w:r>
        <w:rPr>
          <w:color w:val="333333"/>
          <w:sz w:val="26"/>
          <w:szCs w:val="26"/>
          <w:highlight w:val="white"/>
        </w:rPr>
      </w:r>
    </w:p>
    <w:p>
      <w:pPr>
        <w:pStyle w:val="Normal"/>
        <w:rPr>
          <w:color w:val="333333"/>
          <w:sz w:val="26"/>
          <w:szCs w:val="26"/>
          <w:highlight w:val="white"/>
        </w:rPr>
      </w:pPr>
      <w:r>
        <w:rPr>
          <w:color w:val="333333"/>
          <w:sz w:val="26"/>
          <w:szCs w:val="26"/>
          <w:highlight w:val="white"/>
        </w:rPr>
        <w:t>==================== End of Document   ==========================</w:t>
      </w:r>
    </w:p>
    <w:p>
      <w:pPr>
        <w:pStyle w:val="Normal"/>
        <w:rPr>
          <w:color w:val="333333"/>
          <w:sz w:val="26"/>
          <w:szCs w:val="26"/>
          <w:highlight w:val="white"/>
        </w:rPr>
      </w:pPr>
      <w:r>
        <w:rPr>
          <w:color w:val="333333"/>
          <w:sz w:val="26"/>
          <w:szCs w:val="26"/>
          <w:highlight w:val="white"/>
        </w:rPr>
      </w:r>
    </w:p>
    <w:p>
      <w:pPr>
        <w:pStyle w:val="Normal"/>
        <w:rPr>
          <w:color w:val="333333"/>
          <w:sz w:val="26"/>
          <w:szCs w:val="26"/>
          <w:highlight w:val="white"/>
        </w:rPr>
      </w:pPr>
      <w:r>
        <w:rPr>
          <w:color w:val="333333"/>
          <w:sz w:val="26"/>
          <w:szCs w:val="26"/>
          <w:highlight w:val="white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rFonts w:ascii="Arial;Helvetica;sans-serif" w:hAnsi="Arial;Helvetica;sans-serif"/>
          <w:b w:val="false"/>
          <w:i w:val="false"/>
          <w:caps w:val="false"/>
          <w:smallCaps w:val="false"/>
          <w:color w:val="500050"/>
          <w:spacing w:val="0"/>
          <w:sz w:val="24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500050"/>
          <w:spacing w:val="0"/>
          <w:sz w:val="24"/>
        </w:rPr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Arial">
    <w:charset w:val="01"/>
    <w:family w:val="swiss"/>
    <w:pitch w:val="variable"/>
  </w:font>
  <w:font w:name="Roboto">
    <w:altName w:val="Odoo Unicode Support Noto"/>
    <w:charset w:val="01"/>
    <w:family w:val="auto"/>
    <w:pitch w:val="default"/>
  </w:font>
  <w:font w:name="Arial">
    <w:altName w:val="Helvetica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color w:val="1155CC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confluence.atlassian.com/cloud/api-tokens-938839638.html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LibreOffice/6.0.7.3$Linux_X86_64 LibreOffice_project/00m0$Build-3</Application>
  <Pages>9</Pages>
  <Words>213</Words>
  <Characters>1100</Characters>
  <CharactersWithSpaces>1350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2021-07-29T14:37:02Z</dcterms:modified>
  <cp:revision>2</cp:revision>
  <dc:subject/>
  <dc:title/>
</cp:coreProperties>
</file>