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12AEC" w14:textId="77777777" w:rsidR="00792F2F" w:rsidRDefault="00792F2F" w:rsidP="00792F2F">
      <w:pPr>
        <w:jc w:val="center"/>
        <w:rPr>
          <w:rFonts w:ascii="Times New Roman" w:hAnsi="Times New Roman" w:cs="Times New Roman"/>
          <w:b/>
          <w:bCs/>
          <w:sz w:val="48"/>
          <w:szCs w:val="48"/>
        </w:rPr>
      </w:pPr>
      <w:r w:rsidRPr="007266A3">
        <w:rPr>
          <w:rFonts w:ascii="Times New Roman" w:hAnsi="Times New Roman" w:cs="Times New Roman"/>
          <w:b/>
          <w:bCs/>
          <w:sz w:val="48"/>
          <w:szCs w:val="48"/>
        </w:rPr>
        <w:t>Fall 2023 DATA 22</w:t>
      </w:r>
      <w:r>
        <w:rPr>
          <w:rFonts w:ascii="Times New Roman" w:hAnsi="Times New Roman" w:cs="Times New Roman"/>
          <w:b/>
          <w:bCs/>
          <w:sz w:val="48"/>
          <w:szCs w:val="48"/>
        </w:rPr>
        <w:t>5</w:t>
      </w:r>
      <w:r w:rsidRPr="007266A3">
        <w:rPr>
          <w:rFonts w:ascii="Times New Roman" w:hAnsi="Times New Roman" w:cs="Times New Roman"/>
          <w:b/>
          <w:bCs/>
          <w:sz w:val="48"/>
          <w:szCs w:val="48"/>
        </w:rPr>
        <w:t xml:space="preserve"> </w:t>
      </w:r>
      <w:r>
        <w:rPr>
          <w:rFonts w:ascii="Times New Roman" w:hAnsi="Times New Roman" w:cs="Times New Roman"/>
          <w:b/>
          <w:bCs/>
          <w:sz w:val="48"/>
          <w:szCs w:val="48"/>
        </w:rPr>
        <w:t xml:space="preserve">Deep Learning Technologies </w:t>
      </w:r>
    </w:p>
    <w:p w14:paraId="0F485E14" w14:textId="2A0C7941" w:rsidR="00792F2F" w:rsidRDefault="00792F2F" w:rsidP="00792F2F">
      <w:pPr>
        <w:jc w:val="center"/>
        <w:rPr>
          <w:rFonts w:ascii="Times New Roman" w:hAnsi="Times New Roman" w:cs="Times New Roman"/>
          <w:b/>
          <w:bCs/>
          <w:sz w:val="36"/>
          <w:szCs w:val="36"/>
          <w:u w:val="single"/>
        </w:rPr>
      </w:pPr>
      <w:r w:rsidRPr="007266A3">
        <w:rPr>
          <w:rFonts w:ascii="Times New Roman" w:hAnsi="Times New Roman" w:cs="Times New Roman"/>
          <w:b/>
          <w:bCs/>
          <w:sz w:val="36"/>
          <w:szCs w:val="36"/>
          <w:u w:val="single"/>
        </w:rPr>
        <w:t xml:space="preserve">Homework </w:t>
      </w:r>
      <w:r>
        <w:rPr>
          <w:rFonts w:ascii="Times New Roman" w:hAnsi="Times New Roman" w:cs="Times New Roman"/>
          <w:b/>
          <w:bCs/>
          <w:sz w:val="36"/>
          <w:szCs w:val="36"/>
          <w:u w:val="single"/>
        </w:rPr>
        <w:t>–</w:t>
      </w:r>
      <w:r w:rsidRPr="007266A3">
        <w:rPr>
          <w:rFonts w:ascii="Times New Roman" w:hAnsi="Times New Roman" w:cs="Times New Roman"/>
          <w:b/>
          <w:bCs/>
          <w:sz w:val="36"/>
          <w:szCs w:val="36"/>
          <w:u w:val="single"/>
        </w:rPr>
        <w:t xml:space="preserve"> </w:t>
      </w:r>
      <w:r w:rsidR="007A2FA0">
        <w:rPr>
          <w:rFonts w:ascii="Times New Roman" w:hAnsi="Times New Roman" w:cs="Times New Roman"/>
          <w:b/>
          <w:bCs/>
          <w:sz w:val="36"/>
          <w:szCs w:val="36"/>
          <w:u w:val="single"/>
        </w:rPr>
        <w:t>4</w:t>
      </w:r>
    </w:p>
    <w:p w14:paraId="664DDD89" w14:textId="77777777" w:rsidR="00792F2F" w:rsidRPr="007266A3" w:rsidRDefault="00792F2F" w:rsidP="00792F2F">
      <w:pPr>
        <w:jc w:val="both"/>
        <w:rPr>
          <w:rFonts w:ascii="Times New Roman" w:hAnsi="Times New Roman" w:cs="Times New Roman"/>
          <w:b/>
          <w:bCs/>
          <w:sz w:val="32"/>
          <w:szCs w:val="32"/>
          <w:lang w:val="en-US"/>
        </w:rPr>
      </w:pPr>
      <w:proofErr w:type="gramStart"/>
      <w:r w:rsidRPr="007266A3">
        <w:rPr>
          <w:rFonts w:ascii="Times New Roman" w:hAnsi="Times New Roman" w:cs="Times New Roman"/>
          <w:b/>
          <w:bCs/>
          <w:sz w:val="32"/>
          <w:szCs w:val="32"/>
          <w:lang w:val="en-US"/>
        </w:rPr>
        <w:t>Name :</w:t>
      </w:r>
      <w:proofErr w:type="gramEnd"/>
      <w:r w:rsidRPr="007266A3">
        <w:rPr>
          <w:rFonts w:ascii="Times New Roman" w:hAnsi="Times New Roman" w:cs="Times New Roman"/>
          <w:b/>
          <w:bCs/>
          <w:sz w:val="32"/>
          <w:szCs w:val="32"/>
          <w:lang w:val="en-US"/>
        </w:rPr>
        <w:t>- Prayag Nikul Purani</w:t>
      </w:r>
    </w:p>
    <w:p w14:paraId="5438BA6B" w14:textId="77777777" w:rsidR="00792F2F" w:rsidRPr="007266A3" w:rsidRDefault="00792F2F" w:rsidP="00792F2F">
      <w:pPr>
        <w:jc w:val="both"/>
        <w:rPr>
          <w:rFonts w:ascii="Times New Roman" w:hAnsi="Times New Roman" w:cs="Times New Roman"/>
          <w:b/>
          <w:bCs/>
          <w:sz w:val="32"/>
          <w:szCs w:val="32"/>
          <w:lang w:val="en-US"/>
        </w:rPr>
      </w:pPr>
      <w:r w:rsidRPr="007266A3">
        <w:rPr>
          <w:rFonts w:ascii="Times New Roman" w:hAnsi="Times New Roman" w:cs="Times New Roman"/>
          <w:b/>
          <w:bCs/>
          <w:sz w:val="32"/>
          <w:szCs w:val="32"/>
          <w:lang w:val="en-US"/>
        </w:rPr>
        <w:t xml:space="preserve">SJSU </w:t>
      </w:r>
      <w:proofErr w:type="gramStart"/>
      <w:r w:rsidRPr="007266A3">
        <w:rPr>
          <w:rFonts w:ascii="Times New Roman" w:hAnsi="Times New Roman" w:cs="Times New Roman"/>
          <w:b/>
          <w:bCs/>
          <w:sz w:val="32"/>
          <w:szCs w:val="32"/>
          <w:lang w:val="en-US"/>
        </w:rPr>
        <w:t>Id :</w:t>
      </w:r>
      <w:proofErr w:type="gramEnd"/>
      <w:r w:rsidRPr="007266A3">
        <w:rPr>
          <w:rFonts w:ascii="Times New Roman" w:hAnsi="Times New Roman" w:cs="Times New Roman"/>
          <w:b/>
          <w:bCs/>
          <w:sz w:val="32"/>
          <w:szCs w:val="32"/>
          <w:lang w:val="en-US"/>
        </w:rPr>
        <w:t>- 017416737</w:t>
      </w:r>
    </w:p>
    <w:p w14:paraId="1F54790F" w14:textId="77777777" w:rsidR="00792F2F" w:rsidRPr="007266A3" w:rsidRDefault="00792F2F" w:rsidP="00792F2F">
      <w:pPr>
        <w:jc w:val="both"/>
        <w:rPr>
          <w:rFonts w:ascii="Times New Roman" w:hAnsi="Times New Roman" w:cs="Times New Roman"/>
          <w:b/>
          <w:bCs/>
          <w:sz w:val="24"/>
          <w:szCs w:val="24"/>
          <w:lang w:val="en-US"/>
        </w:rPr>
      </w:pPr>
    </w:p>
    <w:p w14:paraId="06B4F44B" w14:textId="49F4914F" w:rsidR="00792F2F" w:rsidRPr="007266A3" w:rsidRDefault="00792F2F" w:rsidP="00792F2F">
      <w:pPr>
        <w:jc w:val="both"/>
        <w:rPr>
          <w:rFonts w:ascii="Times New Roman" w:hAnsi="Times New Roman" w:cs="Times New Roman"/>
          <w:b/>
          <w:bCs/>
        </w:rPr>
      </w:pPr>
      <w:r w:rsidRPr="007266A3">
        <w:rPr>
          <w:rFonts w:ascii="Times New Roman" w:hAnsi="Times New Roman" w:cs="Times New Roman"/>
          <w:b/>
          <w:bCs/>
        </w:rPr>
        <w:t xml:space="preserve">Problem </w:t>
      </w:r>
      <w:r w:rsidR="007A2FA0">
        <w:rPr>
          <w:rFonts w:ascii="Times New Roman" w:hAnsi="Times New Roman" w:cs="Times New Roman"/>
          <w:b/>
          <w:bCs/>
        </w:rPr>
        <w:t>1</w:t>
      </w:r>
      <w:r w:rsidRPr="007266A3">
        <w:rPr>
          <w:rFonts w:ascii="Times New Roman" w:hAnsi="Times New Roman" w:cs="Times New Roman"/>
          <w:b/>
          <w:bCs/>
        </w:rPr>
        <w:t xml:space="preserve"> - (Coding</w:t>
      </w:r>
      <w:proofErr w:type="gramStart"/>
      <w:r w:rsidRPr="007266A3">
        <w:rPr>
          <w:rFonts w:ascii="Times New Roman" w:hAnsi="Times New Roman" w:cs="Times New Roman"/>
          <w:b/>
          <w:bCs/>
        </w:rPr>
        <w:t>):-</w:t>
      </w:r>
      <w:proofErr w:type="gramEnd"/>
    </w:p>
    <w:p w14:paraId="670C8B6E" w14:textId="5210622D" w:rsidR="00792F2F" w:rsidRDefault="007A2FA0" w:rsidP="00792F2F">
      <w:r>
        <w:t>a.</w:t>
      </w:r>
      <w:r>
        <w:br/>
      </w:r>
      <w:r>
        <w:rPr>
          <w:noProof/>
        </w:rPr>
        <w:drawing>
          <wp:inline distT="0" distB="0" distL="0" distR="0" wp14:anchorId="77C0D4D4" wp14:editId="6B771292">
            <wp:extent cx="5734050" cy="1457325"/>
            <wp:effectExtent l="0" t="0" r="0" b="9525"/>
            <wp:docPr id="4719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457325"/>
                    </a:xfrm>
                    <a:prstGeom prst="rect">
                      <a:avLst/>
                    </a:prstGeom>
                    <a:noFill/>
                    <a:ln>
                      <a:noFill/>
                    </a:ln>
                  </pic:spPr>
                </pic:pic>
              </a:graphicData>
            </a:graphic>
          </wp:inline>
        </w:drawing>
      </w:r>
    </w:p>
    <w:p w14:paraId="3CD31D64" w14:textId="647907B3" w:rsidR="007A2FA0" w:rsidRPr="007A2FA0" w:rsidRDefault="007A2FA0" w:rsidP="007A2FA0">
      <w:r w:rsidRPr="007A2FA0">
        <w:t xml:space="preserve">The first image shows a Python function, </w:t>
      </w:r>
      <w:proofErr w:type="spellStart"/>
      <w:r w:rsidRPr="007A2FA0">
        <w:t>preprocess_text</w:t>
      </w:r>
      <w:proofErr w:type="spellEnd"/>
      <w:r w:rsidRPr="007A2FA0">
        <w:t xml:space="preserve">, designed to clean and prepare text data for analysis. It performs several preprocessing steps, including converting text to lowercase for uniformity, removing URLs, hashtags, mentions, and special characters using regular expressions. It then tokenizes the text into individual words, removes </w:t>
      </w:r>
      <w:proofErr w:type="spellStart"/>
      <w:r w:rsidRPr="007A2FA0">
        <w:t>stopwords</w:t>
      </w:r>
      <w:proofErr w:type="spellEnd"/>
      <w:r w:rsidRPr="007A2FA0">
        <w:t xml:space="preserve"> (common, less meaningful words), and lemmatizes the words to their base forms (e.g., "running" → "run"). Finally, the cleaned tokens are joined back into a single string and returned as the processed text.</w:t>
      </w:r>
    </w:p>
    <w:p w14:paraId="7DE53985" w14:textId="77777777" w:rsidR="007A2FA0" w:rsidRDefault="007A2FA0" w:rsidP="00792F2F"/>
    <w:p w14:paraId="7634A325" w14:textId="516948C0" w:rsidR="007A2FA0" w:rsidRDefault="007A2FA0" w:rsidP="00792F2F">
      <w:r>
        <w:rPr>
          <w:noProof/>
        </w:rPr>
        <w:drawing>
          <wp:inline distT="0" distB="0" distL="0" distR="0" wp14:anchorId="5E3BAAAB" wp14:editId="3EDD789F">
            <wp:extent cx="4810125" cy="1362075"/>
            <wp:effectExtent l="0" t="0" r="9525" b="9525"/>
            <wp:docPr id="104574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1362075"/>
                    </a:xfrm>
                    <a:prstGeom prst="rect">
                      <a:avLst/>
                    </a:prstGeom>
                    <a:noFill/>
                    <a:ln>
                      <a:noFill/>
                    </a:ln>
                  </pic:spPr>
                </pic:pic>
              </a:graphicData>
            </a:graphic>
          </wp:inline>
        </w:drawing>
      </w:r>
    </w:p>
    <w:p w14:paraId="561405FF" w14:textId="5936E18D" w:rsidR="007A2FA0" w:rsidRDefault="007A2FA0" w:rsidP="00792F2F">
      <w:r w:rsidRPr="007A2FA0">
        <w:t>The second image demonstrates the function's application on a dataset of tweets. The original tweets in the first column contain hashtags, special characters, and URLs, while the processed tweets in the second column are cleaned versions where unnecessary elements have been removed, and meaningful content is retained. This preprocessing simplifies the text, making it ready for tasks like sentiment analysis or text classification.</w:t>
      </w:r>
    </w:p>
    <w:p w14:paraId="5DF5C2D7" w14:textId="53D88ADE" w:rsidR="007A2FA0" w:rsidRDefault="007A2FA0" w:rsidP="00792F2F">
      <w:r>
        <w:lastRenderedPageBreak/>
        <w:t>b.</w:t>
      </w:r>
      <w:r>
        <w:br/>
      </w:r>
      <w:r>
        <w:br/>
      </w:r>
      <w:r>
        <w:rPr>
          <w:noProof/>
        </w:rPr>
        <w:drawing>
          <wp:inline distT="0" distB="0" distL="0" distR="0" wp14:anchorId="4FA36840" wp14:editId="1B2A198D">
            <wp:extent cx="5724525" cy="609600"/>
            <wp:effectExtent l="0" t="0" r="9525" b="0"/>
            <wp:docPr id="1688656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609600"/>
                    </a:xfrm>
                    <a:prstGeom prst="rect">
                      <a:avLst/>
                    </a:prstGeom>
                    <a:noFill/>
                    <a:ln>
                      <a:noFill/>
                    </a:ln>
                  </pic:spPr>
                </pic:pic>
              </a:graphicData>
            </a:graphic>
          </wp:inline>
        </w:drawing>
      </w:r>
    </w:p>
    <w:p w14:paraId="4C85E6F7" w14:textId="463001C5" w:rsidR="007A2FA0" w:rsidRDefault="007A2FA0" w:rsidP="00792F2F">
      <w:r w:rsidRPr="007A2FA0">
        <w:t xml:space="preserve">TF-IDF (Term Frequency-Inverse Document Frequency) is a method for converting text data into numerical feature vectors by measuring the importance of words within a dataset. Using </w:t>
      </w:r>
      <w:proofErr w:type="spellStart"/>
      <w:r w:rsidRPr="007A2FA0">
        <w:t>TfidfVectorizer</w:t>
      </w:r>
      <w:proofErr w:type="spellEnd"/>
      <w:r w:rsidRPr="007A2FA0">
        <w:t xml:space="preserve">, the TF-IDF score is computed for each word, with the parameter </w:t>
      </w:r>
      <w:proofErr w:type="spellStart"/>
      <w:r w:rsidRPr="007A2FA0">
        <w:t>max_features</w:t>
      </w:r>
      <w:proofErr w:type="spellEnd"/>
      <w:r w:rsidRPr="007A2FA0">
        <w:t xml:space="preserve">=5000 limiting the vocabulary to the top 5000 most important words. The </w:t>
      </w:r>
      <w:proofErr w:type="spellStart"/>
      <w:r w:rsidRPr="007A2FA0">
        <w:t>fit_transform</w:t>
      </w:r>
      <w:proofErr w:type="spellEnd"/>
      <w:r w:rsidRPr="007A2FA0">
        <w:t xml:space="preserve"> function fits the vectorizer on the training data (</w:t>
      </w:r>
      <w:proofErr w:type="spellStart"/>
      <w:r w:rsidRPr="007A2FA0">
        <w:t>X_train</w:t>
      </w:r>
      <w:proofErr w:type="spellEnd"/>
      <w:r w:rsidRPr="007A2FA0">
        <w:t>) and converts it into a sparse matrix representation of the features. The transform function then applies the same vocabulary to the test data (</w:t>
      </w:r>
      <w:proofErr w:type="spellStart"/>
      <w:r w:rsidRPr="007A2FA0">
        <w:t>X_test</w:t>
      </w:r>
      <w:proofErr w:type="spellEnd"/>
      <w:r w:rsidRPr="007A2FA0">
        <w:t xml:space="preserve">). To simplify further processing, </w:t>
      </w:r>
      <w:proofErr w:type="gramStart"/>
      <w:r w:rsidRPr="007A2FA0">
        <w:t>the .</w:t>
      </w:r>
      <w:proofErr w:type="spellStart"/>
      <w:r w:rsidRPr="007A2FA0">
        <w:t>toarray</w:t>
      </w:r>
      <w:proofErr w:type="spellEnd"/>
      <w:proofErr w:type="gramEnd"/>
      <w:r w:rsidRPr="007A2FA0">
        <w:t xml:space="preserve">() method converts these sparse matrices into dense NumPy arrays. The resulting </w:t>
      </w:r>
      <w:proofErr w:type="spellStart"/>
      <w:r w:rsidRPr="007A2FA0">
        <w:t>X_train_tfidf</w:t>
      </w:r>
      <w:proofErr w:type="spellEnd"/>
      <w:r w:rsidRPr="007A2FA0">
        <w:t xml:space="preserve"> and </w:t>
      </w:r>
      <w:proofErr w:type="spellStart"/>
      <w:r w:rsidRPr="007A2FA0">
        <w:t>X_test_tfidf</w:t>
      </w:r>
      <w:proofErr w:type="spellEnd"/>
      <w:r w:rsidRPr="007A2FA0">
        <w:t xml:space="preserve"> contain the TF-IDF features for the training and testing datasets, ready to be used in machine learning models.</w:t>
      </w:r>
    </w:p>
    <w:p w14:paraId="23FCDE45" w14:textId="2B0F09BE" w:rsidR="007A2FA0" w:rsidRDefault="007A2FA0" w:rsidP="00792F2F">
      <w:r>
        <w:rPr>
          <w:noProof/>
        </w:rPr>
        <w:drawing>
          <wp:inline distT="0" distB="0" distL="0" distR="0" wp14:anchorId="169D73A0" wp14:editId="144B6283">
            <wp:extent cx="5734050" cy="1895475"/>
            <wp:effectExtent l="0" t="0" r="0" b="9525"/>
            <wp:docPr id="699230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p>
    <w:p w14:paraId="588A3B1D" w14:textId="77777777" w:rsidR="003C1D64" w:rsidRPr="003C1D64" w:rsidRDefault="003C1D64" w:rsidP="003C1D64">
      <w:r w:rsidRPr="003C1D64">
        <w:t>The provided code demonstrates the process of generating numerical feature representations for text data using Word2Vec. First, the training and testing datasets (</w:t>
      </w:r>
      <w:proofErr w:type="spellStart"/>
      <w:r w:rsidRPr="003C1D64">
        <w:t>X_train</w:t>
      </w:r>
      <w:proofErr w:type="spellEnd"/>
      <w:r w:rsidRPr="003C1D64">
        <w:t xml:space="preserve"> and </w:t>
      </w:r>
      <w:proofErr w:type="spellStart"/>
      <w:r w:rsidRPr="003C1D64">
        <w:t>X_test</w:t>
      </w:r>
      <w:proofErr w:type="spellEnd"/>
      <w:r w:rsidRPr="003C1D64">
        <w:t xml:space="preserve">) are tokenized by splitting each sentence into a list of words. Then, a Word2Vec model is trained on the tokenized training data using Gensim's Word2Vec class. The model creates 100-dimensional word embeddings for each word in the training data, capturing semantic relationships. Key parameters include </w:t>
      </w:r>
      <w:proofErr w:type="spellStart"/>
      <w:r w:rsidRPr="003C1D64">
        <w:t>vector_size</w:t>
      </w:r>
      <w:proofErr w:type="spellEnd"/>
      <w:r w:rsidRPr="003C1D64">
        <w:t xml:space="preserve">=100 for the dimensionality of the embeddings, window=5 for the context window size, and </w:t>
      </w:r>
      <w:proofErr w:type="spellStart"/>
      <w:r w:rsidRPr="003C1D64">
        <w:t>min_count</w:t>
      </w:r>
      <w:proofErr w:type="spellEnd"/>
      <w:r w:rsidRPr="003C1D64">
        <w:t>=1 to include all words appearing at least once.</w:t>
      </w:r>
    </w:p>
    <w:p w14:paraId="4A0AB2C2" w14:textId="77777777" w:rsidR="003C1D64" w:rsidRPr="003C1D64" w:rsidRDefault="003C1D64" w:rsidP="003C1D64">
      <w:r w:rsidRPr="003C1D64">
        <w:t>To create sentence-level embeddings, a custom function, create_word2vec_features, is used. It computes the mean of the Word2Vec embeddings for all words in each sentence. If a word is not present in the model's vocabulary, it is replaced with a zero vector of size 100. This ensures that all sentences are represented as fixed-length vectors. Finally, the function is applied to both the tokenized training and testing datasets, resulting in X_train_word2vec and X_test_word2vec, which contain the Word2Vec-based feature vectors for the training and testing datasets, ready for machine learning tasks.</w:t>
      </w:r>
    </w:p>
    <w:p w14:paraId="37A80F4C" w14:textId="485083AE" w:rsidR="007A2FA0" w:rsidRDefault="007A2FA0" w:rsidP="00792F2F">
      <w:r>
        <w:rPr>
          <w:noProof/>
        </w:rPr>
        <w:lastRenderedPageBreak/>
        <w:drawing>
          <wp:inline distT="0" distB="0" distL="0" distR="0" wp14:anchorId="27DD58CC" wp14:editId="2F1B6077">
            <wp:extent cx="5724525" cy="1990725"/>
            <wp:effectExtent l="0" t="0" r="9525" b="9525"/>
            <wp:docPr id="1733337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14:paraId="6A7BF3D3" w14:textId="77777777" w:rsidR="003C1D64" w:rsidRPr="003C1D64" w:rsidRDefault="003C1D64" w:rsidP="003C1D64">
      <w:r w:rsidRPr="003C1D64">
        <w:t xml:space="preserve">Next, the function </w:t>
      </w:r>
      <w:proofErr w:type="spellStart"/>
      <w:r w:rsidRPr="003C1D64">
        <w:t>create_glove_features</w:t>
      </w:r>
      <w:proofErr w:type="spellEnd"/>
      <w:r w:rsidRPr="003C1D64">
        <w:t xml:space="preserve"> is defined to generate sentence-level embeddings for the tokenized data. For each sentence, it calculates the mean of the </w:t>
      </w:r>
      <w:proofErr w:type="spellStart"/>
      <w:r w:rsidRPr="003C1D64">
        <w:t>GloVe</w:t>
      </w:r>
      <w:proofErr w:type="spellEnd"/>
      <w:r w:rsidRPr="003C1D64">
        <w:t xml:space="preserve"> embeddings for all words in the sentence. If a word is not found in the </w:t>
      </w:r>
      <w:proofErr w:type="spellStart"/>
      <w:r w:rsidRPr="003C1D64">
        <w:t>GloVe</w:t>
      </w:r>
      <w:proofErr w:type="spellEnd"/>
      <w:r w:rsidRPr="003C1D64">
        <w:t xml:space="preserve"> dictionary, it is represented by a zero vector of size 100. This ensures that each sentence is converted into a fixed-length vector regardless of its word count.</w:t>
      </w:r>
    </w:p>
    <w:p w14:paraId="2D3AE03F" w14:textId="77777777" w:rsidR="00273D09" w:rsidRDefault="003C1D64" w:rsidP="00792F2F">
      <w:r w:rsidRPr="003C1D64">
        <w:t>Finally, this function is applied to the tokenized training and testing datasets (</w:t>
      </w:r>
      <w:proofErr w:type="spellStart"/>
      <w:r w:rsidRPr="003C1D64">
        <w:t>tokenized_train</w:t>
      </w:r>
      <w:proofErr w:type="spellEnd"/>
      <w:r w:rsidRPr="003C1D64">
        <w:t xml:space="preserve"> and </w:t>
      </w:r>
      <w:proofErr w:type="spellStart"/>
      <w:r w:rsidRPr="003C1D64">
        <w:t>tokenized_test</w:t>
      </w:r>
      <w:proofErr w:type="spellEnd"/>
      <w:r w:rsidRPr="003C1D64">
        <w:t xml:space="preserve">) to create </w:t>
      </w:r>
      <w:proofErr w:type="spellStart"/>
      <w:r w:rsidRPr="003C1D64">
        <w:t>X_train_glove</w:t>
      </w:r>
      <w:proofErr w:type="spellEnd"/>
      <w:r w:rsidRPr="003C1D64">
        <w:t xml:space="preserve"> and </w:t>
      </w:r>
      <w:proofErr w:type="spellStart"/>
      <w:r w:rsidRPr="003C1D64">
        <w:t>X_test_glove</w:t>
      </w:r>
      <w:proofErr w:type="spellEnd"/>
      <w:r w:rsidRPr="003C1D64">
        <w:t xml:space="preserve">. These contain the </w:t>
      </w:r>
      <w:proofErr w:type="spellStart"/>
      <w:r w:rsidRPr="003C1D64">
        <w:t>GloVe</w:t>
      </w:r>
      <w:proofErr w:type="spellEnd"/>
      <w:r w:rsidRPr="003C1D64">
        <w:t>-based feature vectors for the training and testing datasets, which can be directly used in machine learning models for text classification or other tasks. This approach leverages pre-trained embeddings to capture semantic relationships between words.</w:t>
      </w:r>
    </w:p>
    <w:p w14:paraId="58B85732" w14:textId="6A7ABED8" w:rsidR="00273D09" w:rsidRDefault="00273D09" w:rsidP="00792F2F">
      <w:r>
        <w:rPr>
          <w:noProof/>
        </w:rPr>
        <w:drawing>
          <wp:inline distT="0" distB="0" distL="0" distR="0" wp14:anchorId="30C52979" wp14:editId="6A359977">
            <wp:extent cx="5734050" cy="2895600"/>
            <wp:effectExtent l="0" t="0" r="0" b="0"/>
            <wp:docPr id="512971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14:paraId="4203B115" w14:textId="77777777" w:rsidR="00273D09" w:rsidRDefault="00273D09" w:rsidP="00792F2F"/>
    <w:p w14:paraId="6AFCE48D" w14:textId="77777777" w:rsidR="00273D09" w:rsidRDefault="00273D09" w:rsidP="00792F2F"/>
    <w:p w14:paraId="564F5F4F" w14:textId="77777777" w:rsidR="00273D09" w:rsidRDefault="00273D09" w:rsidP="00792F2F"/>
    <w:p w14:paraId="2C4FE4CD" w14:textId="02D8E82B" w:rsidR="00273D09" w:rsidRDefault="00273D09" w:rsidP="00792F2F">
      <w:r>
        <w:rPr>
          <w:noProof/>
        </w:rPr>
        <w:lastRenderedPageBreak/>
        <w:drawing>
          <wp:inline distT="0" distB="0" distL="0" distR="0" wp14:anchorId="6B4007A3" wp14:editId="63564175">
            <wp:extent cx="5724525" cy="3171825"/>
            <wp:effectExtent l="0" t="0" r="9525" b="9525"/>
            <wp:docPr id="442972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171825"/>
                    </a:xfrm>
                    <a:prstGeom prst="rect">
                      <a:avLst/>
                    </a:prstGeom>
                    <a:noFill/>
                    <a:ln>
                      <a:noFill/>
                    </a:ln>
                  </pic:spPr>
                </pic:pic>
              </a:graphicData>
            </a:graphic>
          </wp:inline>
        </w:drawing>
      </w:r>
    </w:p>
    <w:p w14:paraId="5DC7A59F" w14:textId="66B94D38" w:rsidR="00273D09" w:rsidRDefault="00273D09" w:rsidP="00792F2F">
      <w:r>
        <w:rPr>
          <w:noProof/>
        </w:rPr>
        <w:drawing>
          <wp:inline distT="0" distB="0" distL="0" distR="0" wp14:anchorId="5DFCC9E2" wp14:editId="27E3BC3E">
            <wp:extent cx="5724525" cy="3076575"/>
            <wp:effectExtent l="0" t="0" r="9525" b="9525"/>
            <wp:docPr id="1302531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4C5702D" w14:textId="0A4A3EF6" w:rsidR="00273D09" w:rsidRDefault="00273D09" w:rsidP="00792F2F">
      <w:r>
        <w:rPr>
          <w:noProof/>
        </w:rPr>
        <w:lastRenderedPageBreak/>
        <w:drawing>
          <wp:inline distT="0" distB="0" distL="0" distR="0" wp14:anchorId="109B4B1A" wp14:editId="67D24FBF">
            <wp:extent cx="5724525" cy="3152775"/>
            <wp:effectExtent l="0" t="0" r="9525" b="9525"/>
            <wp:docPr id="1523539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07D949A6" w14:textId="77777777" w:rsidR="00273D09" w:rsidRDefault="00273D09" w:rsidP="00273D09">
      <w:r>
        <w:t>Observations</w:t>
      </w:r>
    </w:p>
    <w:p w14:paraId="156D95FD" w14:textId="5341781B" w:rsidR="00273D09" w:rsidRDefault="00273D09" w:rsidP="00273D09">
      <w:r>
        <w:t>1. Performance across Models:</w:t>
      </w:r>
    </w:p>
    <w:p w14:paraId="281FCA87" w14:textId="77777777" w:rsidR="00273D09" w:rsidRDefault="00273D09" w:rsidP="00273D09">
      <w:r>
        <w:t xml:space="preserve">    </w:t>
      </w:r>
      <w:proofErr w:type="spellStart"/>
      <w:r>
        <w:t>BiLSTM</w:t>
      </w:r>
      <w:proofErr w:type="spellEnd"/>
      <w:r>
        <w:t xml:space="preserve"> (Bidirectional LSTM) consistently achieves the highest F1-Score across all word representations, indicating it is the most effective for this task.</w:t>
      </w:r>
    </w:p>
    <w:p w14:paraId="66A958AF" w14:textId="77777777" w:rsidR="00273D09" w:rsidRDefault="00273D09" w:rsidP="00273D09">
      <w:r>
        <w:t xml:space="preserve">    RNN has the lowest F1-Scores across all representations, likely due to its inability to handle long-term dependencies effectively compared to LSTM, GRU, and </w:t>
      </w:r>
      <w:proofErr w:type="spellStart"/>
      <w:r>
        <w:t>BiLSTM</w:t>
      </w:r>
      <w:proofErr w:type="spellEnd"/>
      <w:r>
        <w:t>.</w:t>
      </w:r>
    </w:p>
    <w:p w14:paraId="116D0C63" w14:textId="11A98D50" w:rsidR="00273D09" w:rsidRDefault="00273D09" w:rsidP="00273D09">
      <w:r>
        <w:t>2. Impact of Word Representations:</w:t>
      </w:r>
    </w:p>
    <w:p w14:paraId="1F80DC4D" w14:textId="77777777" w:rsidR="00273D09" w:rsidRDefault="00273D09" w:rsidP="00273D09">
      <w:r>
        <w:t xml:space="preserve">    </w:t>
      </w:r>
      <w:proofErr w:type="spellStart"/>
      <w:r>
        <w:t>GloVe</w:t>
      </w:r>
      <w:proofErr w:type="spellEnd"/>
      <w:r>
        <w:t xml:space="preserve"> achieves the best results overall for all models (indicated by blue bars being the tallest in each group).</w:t>
      </w:r>
    </w:p>
    <w:p w14:paraId="2D904180" w14:textId="77777777" w:rsidR="00273D09" w:rsidRDefault="00273D09" w:rsidP="00273D09">
      <w:r>
        <w:t xml:space="preserve">    TF-IDF has the lowest F1-Scores across all models, likely because it lacks semantic information compared to Word2Vec and </w:t>
      </w:r>
      <w:proofErr w:type="spellStart"/>
      <w:r>
        <w:t>GloVe</w:t>
      </w:r>
      <w:proofErr w:type="spellEnd"/>
      <w:r>
        <w:t>.</w:t>
      </w:r>
    </w:p>
    <w:p w14:paraId="7CB6C611" w14:textId="309EDFF3" w:rsidR="00273D09" w:rsidRDefault="00273D09" w:rsidP="00273D09">
      <w:r>
        <w:t>3. Comparing Models with the Same Representation:</w:t>
      </w:r>
    </w:p>
    <w:p w14:paraId="7EC18113" w14:textId="0AD973F0" w:rsidR="00273D09" w:rsidRDefault="00273D09" w:rsidP="00273D09">
      <w:r>
        <w:t xml:space="preserve">    Across all three representations, </w:t>
      </w:r>
      <w:proofErr w:type="spellStart"/>
      <w:r>
        <w:t>BiLSTM</w:t>
      </w:r>
      <w:proofErr w:type="spellEnd"/>
      <w:r>
        <w:t xml:space="preserve"> outperforms other models, indicating its ability to capture bidirectional context is particularly beneficial for this task.</w:t>
      </w:r>
    </w:p>
    <w:p w14:paraId="4D8108AD" w14:textId="473A8393" w:rsidR="00273D09" w:rsidRDefault="00273D09" w:rsidP="00792F2F">
      <w:r>
        <w:rPr>
          <w:noProof/>
        </w:rPr>
        <w:lastRenderedPageBreak/>
        <w:drawing>
          <wp:inline distT="0" distB="0" distL="0" distR="0" wp14:anchorId="26A60DBD" wp14:editId="525A89AF">
            <wp:extent cx="5724525" cy="3257550"/>
            <wp:effectExtent l="0" t="0" r="9525" b="0"/>
            <wp:docPr id="1191038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r w:rsidR="007A2FA0">
        <w:br/>
      </w:r>
      <w:r w:rsidR="00F77AE5">
        <w:t xml:space="preserve">So, we will fine tune Glove and </w:t>
      </w:r>
      <w:proofErr w:type="spellStart"/>
      <w:r w:rsidR="00F77AE5">
        <w:t>BiLSTM</w:t>
      </w:r>
      <w:proofErr w:type="spellEnd"/>
      <w:r w:rsidR="00F77AE5">
        <w:t xml:space="preserve"> to </w:t>
      </w:r>
    </w:p>
    <w:p w14:paraId="24AD9535" w14:textId="6DC7F8FF" w:rsidR="007A2FA0" w:rsidRDefault="007A2FA0" w:rsidP="00792F2F">
      <w:r>
        <w:t>c.</w:t>
      </w:r>
      <w:r>
        <w:br/>
      </w:r>
      <w:r w:rsidR="00273D09">
        <w:rPr>
          <w:noProof/>
        </w:rPr>
        <w:drawing>
          <wp:inline distT="0" distB="0" distL="0" distR="0" wp14:anchorId="5EAB1D5B" wp14:editId="4619FB3C">
            <wp:extent cx="5724525" cy="1295400"/>
            <wp:effectExtent l="0" t="0" r="9525" b="0"/>
            <wp:docPr id="1990677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7155D1C0" w14:textId="7C45C437" w:rsidR="00273D09" w:rsidRDefault="00273D09" w:rsidP="00792F2F">
      <w:r>
        <w:rPr>
          <w:noProof/>
        </w:rPr>
        <w:drawing>
          <wp:inline distT="0" distB="0" distL="0" distR="0" wp14:anchorId="2B5E75EC" wp14:editId="6803FE75">
            <wp:extent cx="5724525" cy="2295525"/>
            <wp:effectExtent l="0" t="0" r="9525" b="9525"/>
            <wp:docPr id="165202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55EB3C5C" w14:textId="21BC220E" w:rsidR="00273D09" w:rsidRDefault="00273D09" w:rsidP="00792F2F">
      <w:r>
        <w:rPr>
          <w:noProof/>
        </w:rPr>
        <w:lastRenderedPageBreak/>
        <w:drawing>
          <wp:inline distT="0" distB="0" distL="0" distR="0" wp14:anchorId="107B4814" wp14:editId="0BAA5CF0">
            <wp:extent cx="5734050" cy="1647825"/>
            <wp:effectExtent l="0" t="0" r="0" b="9525"/>
            <wp:docPr id="684132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63E2B9BB" w14:textId="32E4AA92" w:rsidR="00273D09" w:rsidRDefault="00273D09" w:rsidP="00792F2F">
      <w:r>
        <w:rPr>
          <w:noProof/>
        </w:rPr>
        <w:drawing>
          <wp:inline distT="0" distB="0" distL="0" distR="0" wp14:anchorId="49AB2BAA" wp14:editId="1A406162">
            <wp:extent cx="5734050" cy="2324100"/>
            <wp:effectExtent l="0" t="0" r="0" b="0"/>
            <wp:docPr id="2872015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14:paraId="36F2E945" w14:textId="03F2315B" w:rsidR="00273D09" w:rsidRDefault="00273D09" w:rsidP="00792F2F">
      <w:r>
        <w:rPr>
          <w:noProof/>
        </w:rPr>
        <w:drawing>
          <wp:inline distT="0" distB="0" distL="0" distR="0" wp14:anchorId="5EAA0C48" wp14:editId="37C7B832">
            <wp:extent cx="5724525" cy="1924050"/>
            <wp:effectExtent l="0" t="0" r="9525" b="0"/>
            <wp:docPr id="16018464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924050"/>
                    </a:xfrm>
                    <a:prstGeom prst="rect">
                      <a:avLst/>
                    </a:prstGeom>
                    <a:noFill/>
                    <a:ln>
                      <a:noFill/>
                    </a:ln>
                  </pic:spPr>
                </pic:pic>
              </a:graphicData>
            </a:graphic>
          </wp:inline>
        </w:drawing>
      </w:r>
    </w:p>
    <w:p w14:paraId="42D32C0E" w14:textId="77777777" w:rsidR="0097629F" w:rsidRDefault="0097629F" w:rsidP="0097629F">
      <w:r>
        <w:t>Explanation</w:t>
      </w:r>
    </w:p>
    <w:p w14:paraId="3A4DEF3A" w14:textId="77777777" w:rsidR="0097629F" w:rsidRDefault="0097629F" w:rsidP="0097629F">
      <w:r>
        <w:t>1. Optimized Accuracy:</w:t>
      </w:r>
    </w:p>
    <w:p w14:paraId="5ADF4B40" w14:textId="77777777" w:rsidR="0097629F" w:rsidRDefault="0097629F" w:rsidP="0097629F">
      <w:r>
        <w:t xml:space="preserve">    Accuracy measures the proportion of correctly classified instances (both positive and negative) out of the total instances.</w:t>
      </w:r>
    </w:p>
    <w:p w14:paraId="4356C585" w14:textId="77777777" w:rsidR="0097629F" w:rsidRDefault="0097629F" w:rsidP="0097629F">
      <w:r>
        <w:t>A value of 0.9714 (97.14%) indicates that the model is highly accurate at correctly classifying both positive and negative examples when using the optimized threshold.</w:t>
      </w:r>
    </w:p>
    <w:p w14:paraId="72E44F0A" w14:textId="77777777" w:rsidR="0097629F" w:rsidRDefault="0097629F" w:rsidP="0097629F">
      <w:r>
        <w:t>2. Optimized Precision:</w:t>
      </w:r>
    </w:p>
    <w:p w14:paraId="3BB916AA" w14:textId="77777777" w:rsidR="0097629F" w:rsidRDefault="0097629F" w:rsidP="0097629F">
      <w:r>
        <w:t xml:space="preserve">    Precision is the ratio of true positive predictions to the total predicted positives: A value of 0.9497 (94.97%) suggests that most of the positive predictions made by the model are correct, minimizing false positives.</w:t>
      </w:r>
    </w:p>
    <w:p w14:paraId="46A73E1E" w14:textId="77777777" w:rsidR="0097629F" w:rsidRDefault="0097629F" w:rsidP="0097629F">
      <w:r>
        <w:lastRenderedPageBreak/>
        <w:t>4. Optimized Recall:</w:t>
      </w:r>
    </w:p>
    <w:p w14:paraId="1906CDE2" w14:textId="77777777" w:rsidR="0097629F" w:rsidRDefault="0097629F" w:rsidP="0097629F">
      <w:r>
        <w:t xml:space="preserve">    Recall is the ratio of true positive predictions to the total actual positives: A value of 0.9360 (93.60%) indicates that the model is successfully identifying most of the actual positive instances, minimizing false negatives.</w:t>
      </w:r>
    </w:p>
    <w:p w14:paraId="3515076E" w14:textId="77777777" w:rsidR="0097629F" w:rsidRDefault="0097629F" w:rsidP="0097629F">
      <w:r>
        <w:t>5. Optimized F1-Score:</w:t>
      </w:r>
    </w:p>
    <w:p w14:paraId="02CAE6E0" w14:textId="77777777" w:rsidR="0097629F" w:rsidRDefault="0097629F" w:rsidP="0097629F">
      <w:r>
        <w:t xml:space="preserve">    The F1-Score is the harmonic mean of precision and recall: A value of 0.9428 (94.28%) suggests a good balance between precision and recall, making the model robust and effective for imbalanced datasets.</w:t>
      </w:r>
    </w:p>
    <w:p w14:paraId="3D07BFAB" w14:textId="77777777" w:rsidR="0097629F" w:rsidRDefault="0097629F" w:rsidP="0097629F">
      <w:proofErr w:type="gramStart"/>
      <w:r>
        <w:t>5 .Best</w:t>
      </w:r>
      <w:proofErr w:type="gramEnd"/>
      <w:r>
        <w:t xml:space="preserve"> Threshold:</w:t>
      </w:r>
    </w:p>
    <w:p w14:paraId="1E4BDE5A" w14:textId="6B7DF0CB" w:rsidR="0097629F" w:rsidRDefault="0097629F" w:rsidP="00792F2F">
      <w:r>
        <w:t xml:space="preserve">    The threshold determines the probability cutoff for classifying a sample as positive or negative. A threshold of 0.6991 means that predictions with a probability of 0.6991 or higher will be classified as positive, optimizing the balance between precision and recall to achieve the highest F1-Score.</w:t>
      </w:r>
      <w:r w:rsidR="007A2FA0">
        <w:br/>
      </w:r>
      <w:r>
        <w:rPr>
          <w:noProof/>
        </w:rPr>
        <w:drawing>
          <wp:inline distT="0" distB="0" distL="0" distR="0" wp14:anchorId="4C14027F" wp14:editId="0296ADEF">
            <wp:extent cx="5724525" cy="419100"/>
            <wp:effectExtent l="0" t="0" r="9525" b="0"/>
            <wp:docPr id="3778126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19100"/>
                    </a:xfrm>
                    <a:prstGeom prst="rect">
                      <a:avLst/>
                    </a:prstGeom>
                    <a:noFill/>
                    <a:ln>
                      <a:noFill/>
                    </a:ln>
                  </pic:spPr>
                </pic:pic>
              </a:graphicData>
            </a:graphic>
          </wp:inline>
        </w:drawing>
      </w:r>
    </w:p>
    <w:p w14:paraId="316D9CB0" w14:textId="6B357559" w:rsidR="00792F2F" w:rsidRPr="007266A3" w:rsidRDefault="00792F2F" w:rsidP="00792F2F">
      <w:pPr>
        <w:jc w:val="both"/>
        <w:rPr>
          <w:rFonts w:ascii="Times New Roman" w:hAnsi="Times New Roman" w:cs="Times New Roman"/>
          <w:b/>
          <w:bCs/>
        </w:rPr>
      </w:pPr>
      <w:r w:rsidRPr="007266A3">
        <w:rPr>
          <w:rFonts w:ascii="Times New Roman" w:hAnsi="Times New Roman" w:cs="Times New Roman"/>
          <w:b/>
          <w:bCs/>
        </w:rPr>
        <w:t xml:space="preserve">Problem </w:t>
      </w:r>
      <w:r w:rsidR="007A2FA0">
        <w:rPr>
          <w:rFonts w:ascii="Times New Roman" w:hAnsi="Times New Roman" w:cs="Times New Roman"/>
          <w:b/>
          <w:bCs/>
        </w:rPr>
        <w:t>2</w:t>
      </w:r>
      <w:r w:rsidRPr="007266A3">
        <w:rPr>
          <w:rFonts w:ascii="Times New Roman" w:hAnsi="Times New Roman" w:cs="Times New Roman"/>
          <w:b/>
          <w:bCs/>
        </w:rPr>
        <w:t xml:space="preserve"> - (Coding</w:t>
      </w:r>
      <w:proofErr w:type="gramStart"/>
      <w:r w:rsidRPr="007266A3">
        <w:rPr>
          <w:rFonts w:ascii="Times New Roman" w:hAnsi="Times New Roman" w:cs="Times New Roman"/>
          <w:b/>
          <w:bCs/>
        </w:rPr>
        <w:t>):-</w:t>
      </w:r>
      <w:proofErr w:type="gramEnd"/>
    </w:p>
    <w:p w14:paraId="5520D212" w14:textId="044C8D45" w:rsidR="00792F2F" w:rsidRDefault="00B24BD7" w:rsidP="00B24BD7">
      <w:r>
        <w:t>A</w:t>
      </w:r>
    </w:p>
    <w:p w14:paraId="40ECED15" w14:textId="3AC264E8" w:rsidR="00B24BD7" w:rsidRDefault="00B24BD7" w:rsidP="00B24BD7">
      <w:r>
        <w:rPr>
          <w:noProof/>
        </w:rPr>
        <w:drawing>
          <wp:inline distT="0" distB="0" distL="0" distR="0" wp14:anchorId="5ABB5225" wp14:editId="500068D4">
            <wp:extent cx="5734050" cy="2371725"/>
            <wp:effectExtent l="0" t="0" r="0" b="9525"/>
            <wp:docPr id="395162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4DBB5461" w14:textId="5670D01E" w:rsidR="00B24BD7" w:rsidRDefault="00B24BD7" w:rsidP="00B24BD7">
      <w:r>
        <w:t>B</w:t>
      </w:r>
    </w:p>
    <w:p w14:paraId="09A1CFEE" w14:textId="7B6DCA2B" w:rsidR="00B24BD7" w:rsidRDefault="00B24BD7" w:rsidP="00B24BD7">
      <w:r>
        <w:rPr>
          <w:noProof/>
        </w:rPr>
        <w:drawing>
          <wp:inline distT="0" distB="0" distL="0" distR="0" wp14:anchorId="3055362F" wp14:editId="1C8D7FD5">
            <wp:extent cx="5734050" cy="1743075"/>
            <wp:effectExtent l="0" t="0" r="0" b="9525"/>
            <wp:docPr id="9665148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010D5AC4" w14:textId="71459157" w:rsidR="00B24BD7" w:rsidRDefault="00B24BD7" w:rsidP="00B24BD7">
      <w:r>
        <w:rPr>
          <w:noProof/>
        </w:rPr>
        <w:lastRenderedPageBreak/>
        <w:drawing>
          <wp:inline distT="0" distB="0" distL="0" distR="0" wp14:anchorId="721803CB" wp14:editId="32188225">
            <wp:extent cx="5724525" cy="2571750"/>
            <wp:effectExtent l="0" t="0" r="9525" b="0"/>
            <wp:docPr id="17425045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21DA64AB" w14:textId="77777777" w:rsidR="00B24BD7" w:rsidRDefault="00B24BD7" w:rsidP="00B24BD7">
      <w:r>
        <w:t>Key Metrics</w:t>
      </w:r>
    </w:p>
    <w:p w14:paraId="5254C3B2" w14:textId="77777777" w:rsidR="00B24BD7" w:rsidRDefault="00B24BD7" w:rsidP="00B24BD7">
      <w:r>
        <w:t xml:space="preserve">1. Epoch 2000/2000: The training completed the final (2000th) epoch, as specified in the epochs parameter in the </w:t>
      </w:r>
      <w:proofErr w:type="gramStart"/>
      <w:r>
        <w:t>fit(</w:t>
      </w:r>
      <w:proofErr w:type="gramEnd"/>
      <w:r>
        <w:t>) function.</w:t>
      </w:r>
    </w:p>
    <w:p w14:paraId="18E459C2" w14:textId="77777777" w:rsidR="00B24BD7" w:rsidRDefault="00B24BD7" w:rsidP="00B24BD7">
      <w:r>
        <w:t>2. Time per Step: 3s: The total time taken for this epoch was approximately 3 seconds.</w:t>
      </w:r>
    </w:p>
    <w:p w14:paraId="0B543601" w14:textId="77777777" w:rsidR="00B24BD7" w:rsidRDefault="00B24BD7" w:rsidP="00B24BD7">
      <w:r>
        <w:t>3. Accuracy: accuracy: 1.0000: The training accuracy reached 100%, meaning the model predicted the correct class for all training examples in this epoch.</w:t>
      </w:r>
    </w:p>
    <w:p w14:paraId="38A885A0" w14:textId="77777777" w:rsidR="00B24BD7" w:rsidRDefault="00B24BD7" w:rsidP="00B24BD7">
      <w:r>
        <w:t>4. Loss: loss: 4.4823e-06: The training loss is 4.4823e-06, which is an extremely low value, indicating that the model has essentially memorized the training data.</w:t>
      </w:r>
    </w:p>
    <w:p w14:paraId="341B2CFB" w14:textId="77777777" w:rsidR="00B24BD7" w:rsidRDefault="00B24BD7" w:rsidP="00B24BD7">
      <w:r>
        <w:t xml:space="preserve">5. Validation Accuracy: </w:t>
      </w:r>
      <w:proofErr w:type="spellStart"/>
      <w:r>
        <w:t>val_accuracy</w:t>
      </w:r>
      <w:proofErr w:type="spellEnd"/>
      <w:r>
        <w:t>: 0.0448: The validation accuracy is 4.48%, which is very poor compared to the training accuracy (100%). This suggests a severe overfitting issue where the model performs well on the training data but fails to generalize to unseen validation data.</w:t>
      </w:r>
    </w:p>
    <w:p w14:paraId="4BA5D4BE" w14:textId="11997B91" w:rsidR="00B24BD7" w:rsidRDefault="00B24BD7" w:rsidP="00B24BD7">
      <w:r>
        <w:t xml:space="preserve">6. Validation Loss: </w:t>
      </w:r>
      <w:proofErr w:type="spellStart"/>
      <w:r>
        <w:t>val_loss</w:t>
      </w:r>
      <w:proofErr w:type="spellEnd"/>
      <w:r>
        <w:t>: 87.9398: The validation loss is 87.9398, which is extremely high, further confirming that the model has overfit to the training data.</w:t>
      </w:r>
    </w:p>
    <w:p w14:paraId="1DF6E1D6" w14:textId="3725B3D2" w:rsidR="00B24BD7" w:rsidRDefault="001B3068" w:rsidP="00B24BD7">
      <w:r>
        <w:rPr>
          <w:noProof/>
        </w:rPr>
        <w:drawing>
          <wp:inline distT="0" distB="0" distL="0" distR="0" wp14:anchorId="3E0D29E9" wp14:editId="63A11EC1">
            <wp:extent cx="5724525" cy="2114550"/>
            <wp:effectExtent l="0" t="0" r="9525" b="0"/>
            <wp:docPr id="18730707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7FC1A7C1" w14:textId="326ED859" w:rsidR="006D2CF7" w:rsidRDefault="006D2CF7" w:rsidP="00B24BD7">
      <w:r>
        <w:rPr>
          <w:noProof/>
        </w:rPr>
        <w:drawing>
          <wp:inline distT="0" distB="0" distL="0" distR="0" wp14:anchorId="63DA9723" wp14:editId="192819B4">
            <wp:extent cx="5734050" cy="600075"/>
            <wp:effectExtent l="0" t="0" r="0" b="9525"/>
            <wp:docPr id="1884133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14:paraId="3AF94695" w14:textId="7C10721E" w:rsidR="00B24BD7" w:rsidRDefault="00B24BD7" w:rsidP="00B24BD7">
      <w:r>
        <w:lastRenderedPageBreak/>
        <w:t>C</w:t>
      </w:r>
    </w:p>
    <w:p w14:paraId="21F32767" w14:textId="2D5918BC" w:rsidR="00B24BD7" w:rsidRDefault="00B24BD7" w:rsidP="00B24BD7">
      <w:r>
        <w:rPr>
          <w:noProof/>
        </w:rPr>
        <w:drawing>
          <wp:inline distT="0" distB="0" distL="0" distR="0" wp14:anchorId="164F2EE4" wp14:editId="4AB8C48C">
            <wp:extent cx="5734050" cy="3086100"/>
            <wp:effectExtent l="0" t="0" r="0" b="0"/>
            <wp:docPr id="6484374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11935E5D" w14:textId="77777777" w:rsidR="00B24BD7" w:rsidRDefault="00B24BD7" w:rsidP="00B24BD7"/>
    <w:p w14:paraId="6E3EC572" w14:textId="7A0449E2" w:rsidR="00B24BD7" w:rsidRDefault="00B24BD7" w:rsidP="00B24BD7">
      <w:r>
        <w:rPr>
          <w:noProof/>
        </w:rPr>
        <w:drawing>
          <wp:inline distT="0" distB="0" distL="0" distR="0" wp14:anchorId="1D5264B3" wp14:editId="5EBD32A5">
            <wp:extent cx="5724525" cy="4762500"/>
            <wp:effectExtent l="0" t="0" r="9525" b="0"/>
            <wp:docPr id="71037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6727D6FA" w14:textId="77777777" w:rsidR="00792F2F" w:rsidRDefault="00792F2F" w:rsidP="00792F2F"/>
    <w:p w14:paraId="21EBAE35" w14:textId="77777777" w:rsidR="00B24BD7" w:rsidRDefault="00B24BD7" w:rsidP="00792F2F"/>
    <w:p w14:paraId="108AE28D" w14:textId="28CCBF7C" w:rsidR="001B3068" w:rsidRDefault="001B3068" w:rsidP="001B3068">
      <w:r>
        <w:t>Graph 1: Training and Validation Loss</w:t>
      </w:r>
    </w:p>
    <w:p w14:paraId="3B21E509" w14:textId="77777777" w:rsidR="001B3068" w:rsidRDefault="001B3068" w:rsidP="001B3068">
      <w:r>
        <w:t>Observations:</w:t>
      </w:r>
    </w:p>
    <w:p w14:paraId="1E5C4B62" w14:textId="77777777" w:rsidR="001B3068" w:rsidRDefault="001B3068" w:rsidP="001B3068">
      <w:r>
        <w:t>1. Training Loss (Blue):</w:t>
      </w:r>
    </w:p>
    <w:p w14:paraId="55C4C285" w14:textId="77777777" w:rsidR="001B3068" w:rsidRDefault="001B3068" w:rsidP="001B3068"/>
    <w:p w14:paraId="786752F0" w14:textId="77777777" w:rsidR="001B3068" w:rsidRDefault="001B3068" w:rsidP="001B3068">
      <w:r>
        <w:t xml:space="preserve">    The training loss decreases rapidly in the early epochs and approaches zero, indicating the model is learning the training data effectively. Eventually, it becomes extremely small (almost negligible), which suggests that the model has memorized the training data.</w:t>
      </w:r>
    </w:p>
    <w:p w14:paraId="2EE5AD3C" w14:textId="77777777" w:rsidR="001B3068" w:rsidRDefault="001B3068" w:rsidP="001B3068"/>
    <w:p w14:paraId="3C33ADF0" w14:textId="77777777" w:rsidR="001B3068" w:rsidRDefault="001B3068" w:rsidP="001B3068">
      <w:r>
        <w:t>2. Validation Loss (Red):</w:t>
      </w:r>
    </w:p>
    <w:p w14:paraId="25A4B38B" w14:textId="77777777" w:rsidR="001B3068" w:rsidRDefault="001B3068" w:rsidP="001B3068"/>
    <w:p w14:paraId="75318D39" w14:textId="3A88AFCB" w:rsidR="00B24BD7" w:rsidRDefault="001B3068" w:rsidP="001B3068">
      <w:r>
        <w:t xml:space="preserve">    The validation loss increases continuously after the initial epochs and becomes extremely large as the training progresses. This indicates that the model is not generalizing well to the validation data.</w:t>
      </w:r>
    </w:p>
    <w:p w14:paraId="5256C746" w14:textId="77777777" w:rsidR="001B3068" w:rsidRDefault="001B3068" w:rsidP="001B3068"/>
    <w:p w14:paraId="10D8DD02" w14:textId="653620E2" w:rsidR="001B3068" w:rsidRDefault="001B3068" w:rsidP="001B3068">
      <w:r>
        <w:t>Graph 2: Training and Validation Accuracy</w:t>
      </w:r>
    </w:p>
    <w:p w14:paraId="6AA342AE" w14:textId="77777777" w:rsidR="001B3068" w:rsidRDefault="001B3068" w:rsidP="001B3068">
      <w:r>
        <w:t>Observations:</w:t>
      </w:r>
    </w:p>
    <w:p w14:paraId="14420CD1" w14:textId="77777777" w:rsidR="001B3068" w:rsidRDefault="001B3068" w:rsidP="001B3068">
      <w:r>
        <w:t>1. Training Accuracy (Blue):</w:t>
      </w:r>
    </w:p>
    <w:p w14:paraId="44F26E37" w14:textId="77777777" w:rsidR="001B3068" w:rsidRDefault="001B3068" w:rsidP="001B3068">
      <w:r>
        <w:t xml:space="preserve">    The training accuracy increases rapidly and reaches 1.0 (100%), meaning the model predicts the training data perfectly. This reinforces that the model has memorized the training data.</w:t>
      </w:r>
    </w:p>
    <w:p w14:paraId="237B07FA" w14:textId="77777777" w:rsidR="001B3068" w:rsidRDefault="001B3068" w:rsidP="001B3068"/>
    <w:p w14:paraId="41EDCD0C" w14:textId="77777777" w:rsidR="001B3068" w:rsidRDefault="001B3068" w:rsidP="001B3068">
      <w:r>
        <w:t>2. Validation Accuracy (Red):</w:t>
      </w:r>
    </w:p>
    <w:p w14:paraId="1BFBA68C" w14:textId="5AE02D49" w:rsidR="001B3068" w:rsidRDefault="001B3068" w:rsidP="001B3068">
      <w:r>
        <w:t xml:space="preserve">    The validation accuracy remains very low (close to 0) throughout training, showing that the model is unable to perform well on unseen data. The gap between training accuracy and validation accuracy is massive, further confirming severe overfitting.</w:t>
      </w:r>
    </w:p>
    <w:p w14:paraId="3C0195B8" w14:textId="51941F02" w:rsidR="001B3068" w:rsidRDefault="001B3068" w:rsidP="001B3068">
      <w:r>
        <w:rPr>
          <w:noProof/>
        </w:rPr>
        <w:drawing>
          <wp:inline distT="0" distB="0" distL="0" distR="0" wp14:anchorId="19452D7E" wp14:editId="4B172285">
            <wp:extent cx="5724525" cy="1133475"/>
            <wp:effectExtent l="0" t="0" r="9525" b="9525"/>
            <wp:docPr id="16381027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6CA586DF" w14:textId="241498A8" w:rsidR="001B3068" w:rsidRDefault="001B3068" w:rsidP="001B3068">
      <w:r>
        <w:rPr>
          <w:noProof/>
        </w:rPr>
        <w:lastRenderedPageBreak/>
        <w:drawing>
          <wp:inline distT="0" distB="0" distL="0" distR="0" wp14:anchorId="73A79452" wp14:editId="4A07B0C0">
            <wp:extent cx="5724525" cy="4514850"/>
            <wp:effectExtent l="0" t="0" r="9525" b="0"/>
            <wp:docPr id="15715109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514850"/>
                    </a:xfrm>
                    <a:prstGeom prst="rect">
                      <a:avLst/>
                    </a:prstGeom>
                    <a:noFill/>
                    <a:ln>
                      <a:noFill/>
                    </a:ln>
                  </pic:spPr>
                </pic:pic>
              </a:graphicData>
            </a:graphic>
          </wp:inline>
        </w:drawing>
      </w:r>
    </w:p>
    <w:p w14:paraId="6644CF67" w14:textId="77777777" w:rsidR="001B3068" w:rsidRDefault="001B3068" w:rsidP="001B3068"/>
    <w:p w14:paraId="237B6480" w14:textId="25CA8B0A" w:rsidR="001B3068" w:rsidRDefault="001B3068" w:rsidP="001B3068">
      <w:r>
        <w:t>The results indicate that the five words most similar to "whale" in the embedding space are:</w:t>
      </w:r>
    </w:p>
    <w:p w14:paraId="42C87F25" w14:textId="4510A38E" w:rsidR="001B3068" w:rsidRDefault="001B3068" w:rsidP="001B3068">
      <w:r>
        <w:t>biscuit (Cosine Similarity: 0.5059)</w:t>
      </w:r>
    </w:p>
    <w:p w14:paraId="6437A9B4" w14:textId="128CF7F1" w:rsidR="001B3068" w:rsidRDefault="001B3068" w:rsidP="001B3068">
      <w:r>
        <w:t>mattress (Cosine Similarity: 0.5053)</w:t>
      </w:r>
    </w:p>
    <w:p w14:paraId="42016DF7" w14:textId="7DB48CDD" w:rsidR="001B3068" w:rsidRDefault="001B3068" w:rsidP="001B3068">
      <w:r>
        <w:t>slept (Cosine Similarity: 0.4930)</w:t>
      </w:r>
    </w:p>
    <w:p w14:paraId="1729CAC4" w14:textId="785205C7" w:rsidR="001B3068" w:rsidRDefault="001B3068" w:rsidP="001B3068">
      <w:r>
        <w:t>description (Cosine Similarity: 0.4838)</w:t>
      </w:r>
    </w:p>
    <w:p w14:paraId="35B2CC1C" w14:textId="7335F4D5" w:rsidR="001B3068" w:rsidRPr="00F96633" w:rsidRDefault="001B3068" w:rsidP="00F96633">
      <w:r>
        <w:t>venture (Cosine Similarity: 0.4826)</w:t>
      </w:r>
    </w:p>
    <w:p w14:paraId="7E6F17DF" w14:textId="78D59B46" w:rsidR="00792F2F" w:rsidRPr="007266A3" w:rsidRDefault="00792F2F" w:rsidP="00792F2F">
      <w:pPr>
        <w:jc w:val="both"/>
        <w:rPr>
          <w:rFonts w:ascii="Times New Roman" w:hAnsi="Times New Roman" w:cs="Times New Roman"/>
          <w:b/>
          <w:bCs/>
        </w:rPr>
      </w:pPr>
      <w:r w:rsidRPr="007266A3">
        <w:rPr>
          <w:rFonts w:ascii="Times New Roman" w:hAnsi="Times New Roman" w:cs="Times New Roman"/>
          <w:b/>
          <w:bCs/>
        </w:rPr>
        <w:t xml:space="preserve">Problem </w:t>
      </w:r>
      <w:r w:rsidR="007A2FA0">
        <w:rPr>
          <w:rFonts w:ascii="Times New Roman" w:hAnsi="Times New Roman" w:cs="Times New Roman"/>
          <w:b/>
          <w:bCs/>
        </w:rPr>
        <w:t>3</w:t>
      </w:r>
      <w:r w:rsidRPr="007266A3">
        <w:rPr>
          <w:rFonts w:ascii="Times New Roman" w:hAnsi="Times New Roman" w:cs="Times New Roman"/>
          <w:b/>
          <w:bCs/>
        </w:rPr>
        <w:t xml:space="preserve"> - (Coding</w:t>
      </w:r>
      <w:proofErr w:type="gramStart"/>
      <w:r w:rsidRPr="007266A3">
        <w:rPr>
          <w:rFonts w:ascii="Times New Roman" w:hAnsi="Times New Roman" w:cs="Times New Roman"/>
          <w:b/>
          <w:bCs/>
        </w:rPr>
        <w:t>):-</w:t>
      </w:r>
      <w:proofErr w:type="gramEnd"/>
    </w:p>
    <w:p w14:paraId="33FA0352" w14:textId="5AABA218" w:rsidR="009E64DE" w:rsidRDefault="009E64DE" w:rsidP="00BD479C">
      <w:pPr>
        <w:jc w:val="both"/>
      </w:pPr>
      <w:r>
        <w:t>Building corpus</w:t>
      </w:r>
    </w:p>
    <w:p w14:paraId="478A1077" w14:textId="7AFDA035" w:rsidR="009E64DE" w:rsidRDefault="009E64DE" w:rsidP="00BD479C">
      <w:pPr>
        <w:jc w:val="both"/>
      </w:pPr>
      <w:r>
        <w:rPr>
          <w:noProof/>
        </w:rPr>
        <w:lastRenderedPageBreak/>
        <w:drawing>
          <wp:inline distT="0" distB="0" distL="0" distR="0" wp14:anchorId="6EF8113B" wp14:editId="73676393">
            <wp:extent cx="5731510" cy="2542048"/>
            <wp:effectExtent l="0" t="0" r="2540" b="0"/>
            <wp:docPr id="53159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42048"/>
                    </a:xfrm>
                    <a:prstGeom prst="rect">
                      <a:avLst/>
                    </a:prstGeom>
                    <a:noFill/>
                    <a:ln>
                      <a:noFill/>
                    </a:ln>
                  </pic:spPr>
                </pic:pic>
              </a:graphicData>
            </a:graphic>
          </wp:inline>
        </w:drawing>
      </w:r>
    </w:p>
    <w:p w14:paraId="2AAB0A59" w14:textId="03E1EC18" w:rsidR="009E64DE" w:rsidRDefault="009E64DE" w:rsidP="00BD479C">
      <w:pPr>
        <w:jc w:val="both"/>
      </w:pPr>
      <w:r>
        <w:t>Embedding using all- MiniLM-L6-v2</w:t>
      </w:r>
    </w:p>
    <w:p w14:paraId="0B9F5023" w14:textId="4664A3C9" w:rsidR="009E64DE" w:rsidRDefault="009E64DE" w:rsidP="00BD479C">
      <w:pPr>
        <w:jc w:val="both"/>
      </w:pPr>
      <w:r>
        <w:rPr>
          <w:noProof/>
        </w:rPr>
        <w:drawing>
          <wp:inline distT="0" distB="0" distL="0" distR="0" wp14:anchorId="37F74F50" wp14:editId="7B3549FF">
            <wp:extent cx="5724525" cy="742950"/>
            <wp:effectExtent l="0" t="0" r="9525" b="0"/>
            <wp:docPr id="1087231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14:paraId="632C18C7" w14:textId="08183AF0" w:rsidR="007B2623" w:rsidRDefault="009E64DE" w:rsidP="00BD479C">
      <w:pPr>
        <w:jc w:val="both"/>
      </w:pPr>
      <w:r>
        <w:t>Model 1 – gpt2</w:t>
      </w:r>
    </w:p>
    <w:p w14:paraId="118AD784" w14:textId="70276A55" w:rsidR="009E64DE" w:rsidRDefault="009E64DE" w:rsidP="00BD479C">
      <w:pPr>
        <w:jc w:val="both"/>
      </w:pPr>
      <w:r>
        <w:rPr>
          <w:noProof/>
        </w:rPr>
        <w:drawing>
          <wp:inline distT="0" distB="0" distL="0" distR="0" wp14:anchorId="0AB988D2" wp14:editId="7C4EF997">
            <wp:extent cx="5724525" cy="1057275"/>
            <wp:effectExtent l="0" t="0" r="9525" b="9525"/>
            <wp:docPr id="574913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14:paraId="7AD809E0" w14:textId="5ADFA5FC" w:rsidR="009E64DE" w:rsidRPr="009E64DE" w:rsidRDefault="009E64DE" w:rsidP="00BD479C">
      <w:pPr>
        <w:jc w:val="both"/>
        <w:rPr>
          <w:lang w:val="pt-BR"/>
        </w:rPr>
      </w:pPr>
      <w:r w:rsidRPr="009E64DE">
        <w:rPr>
          <w:lang w:val="pt-BR"/>
        </w:rPr>
        <w:t>Model 2 – gpt-neo</w:t>
      </w:r>
    </w:p>
    <w:p w14:paraId="6425309A" w14:textId="22F2716E" w:rsidR="009E64DE" w:rsidRPr="009E64DE" w:rsidRDefault="00F77AE5" w:rsidP="00BD479C">
      <w:pPr>
        <w:jc w:val="both"/>
        <w:rPr>
          <w:lang w:val="pt-BR"/>
        </w:rPr>
      </w:pPr>
      <w:r>
        <w:rPr>
          <w:noProof/>
          <w:lang w:val="pt-BR"/>
        </w:rPr>
        <w:drawing>
          <wp:inline distT="0" distB="0" distL="0" distR="0" wp14:anchorId="62BC1477" wp14:editId="4279BCDD">
            <wp:extent cx="5734050" cy="1257300"/>
            <wp:effectExtent l="0" t="0" r="0" b="0"/>
            <wp:docPr id="1819664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257300"/>
                    </a:xfrm>
                    <a:prstGeom prst="rect">
                      <a:avLst/>
                    </a:prstGeom>
                    <a:noFill/>
                    <a:ln>
                      <a:noFill/>
                    </a:ln>
                  </pic:spPr>
                </pic:pic>
              </a:graphicData>
            </a:graphic>
          </wp:inline>
        </w:drawing>
      </w:r>
    </w:p>
    <w:p w14:paraId="7A8E7A8D" w14:textId="75460FF2" w:rsidR="00F96633" w:rsidRDefault="009E64DE" w:rsidP="00BD479C">
      <w:pPr>
        <w:jc w:val="both"/>
        <w:rPr>
          <w:lang w:val="pt-BR"/>
        </w:rPr>
      </w:pPr>
      <w:r w:rsidRPr="009E64DE">
        <w:rPr>
          <w:lang w:val="pt-BR"/>
        </w:rPr>
        <w:t>RAG func</w:t>
      </w:r>
      <w:r>
        <w:rPr>
          <w:lang w:val="pt-BR"/>
        </w:rPr>
        <w:t>tion</w:t>
      </w:r>
    </w:p>
    <w:p w14:paraId="497D1325" w14:textId="5DDFF005" w:rsidR="009E64DE" w:rsidRDefault="009E64DE" w:rsidP="00BD479C">
      <w:pPr>
        <w:jc w:val="both"/>
        <w:rPr>
          <w:lang w:val="pt-BR"/>
        </w:rPr>
      </w:pPr>
      <w:r>
        <w:rPr>
          <w:noProof/>
          <w:lang w:val="pt-BR"/>
        </w:rPr>
        <w:lastRenderedPageBreak/>
        <w:drawing>
          <wp:inline distT="0" distB="0" distL="0" distR="0" wp14:anchorId="4E2B3691" wp14:editId="053BB01D">
            <wp:extent cx="5734050" cy="3619500"/>
            <wp:effectExtent l="0" t="0" r="0" b="0"/>
            <wp:docPr id="1647443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654C7D50" w14:textId="07D0F69B" w:rsidR="009E64DE" w:rsidRPr="009E64DE" w:rsidRDefault="009E64DE" w:rsidP="00BD479C">
      <w:pPr>
        <w:jc w:val="both"/>
        <w:rPr>
          <w:lang w:val="pt-BR"/>
        </w:rPr>
      </w:pPr>
      <w:r>
        <w:rPr>
          <w:lang w:val="pt-BR"/>
        </w:rPr>
        <w:t>Non RAG function</w:t>
      </w:r>
    </w:p>
    <w:p w14:paraId="0399680B" w14:textId="15D32564" w:rsidR="00AF74DA" w:rsidRDefault="009E64DE" w:rsidP="00BD479C">
      <w:pPr>
        <w:jc w:val="both"/>
        <w:rPr>
          <w:lang w:val="pt-BR"/>
        </w:rPr>
      </w:pPr>
      <w:r>
        <w:rPr>
          <w:noProof/>
          <w:lang w:val="pt-BR"/>
        </w:rPr>
        <w:drawing>
          <wp:inline distT="0" distB="0" distL="0" distR="0" wp14:anchorId="7E3110A3" wp14:editId="380AEA81">
            <wp:extent cx="5724525" cy="2343150"/>
            <wp:effectExtent l="0" t="0" r="9525" b="0"/>
            <wp:docPr id="1546669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325E38B7" w14:textId="77777777" w:rsidR="009E64DE" w:rsidRDefault="009E64DE" w:rsidP="00BD479C">
      <w:pPr>
        <w:jc w:val="both"/>
        <w:rPr>
          <w:lang w:val="pt-BR"/>
        </w:rPr>
      </w:pPr>
    </w:p>
    <w:p w14:paraId="51F874EF" w14:textId="4EFA5FD2" w:rsidR="009E64DE" w:rsidRPr="009E64DE" w:rsidRDefault="009E64DE" w:rsidP="00BD479C">
      <w:pPr>
        <w:jc w:val="both"/>
        <w:rPr>
          <w:lang w:val="pt-BR"/>
        </w:rPr>
      </w:pPr>
      <w:r>
        <w:rPr>
          <w:lang w:val="pt-BR"/>
        </w:rPr>
        <w:t xml:space="preserve">Output from gpt2 (Question 1):- </w:t>
      </w:r>
    </w:p>
    <w:p w14:paraId="75480623" w14:textId="4FF7E5E9" w:rsidR="00F96633" w:rsidRDefault="009E64DE" w:rsidP="00BD479C">
      <w:pPr>
        <w:jc w:val="both"/>
        <w:rPr>
          <w:lang w:val="pt-BR"/>
        </w:rPr>
      </w:pPr>
      <w:r>
        <w:rPr>
          <w:noProof/>
          <w:lang w:val="pt-BR"/>
        </w:rPr>
        <w:lastRenderedPageBreak/>
        <w:drawing>
          <wp:inline distT="0" distB="0" distL="0" distR="0" wp14:anchorId="67BEC2DB" wp14:editId="71CFE7AE">
            <wp:extent cx="5734050" cy="4067175"/>
            <wp:effectExtent l="0" t="0" r="0" b="9525"/>
            <wp:docPr id="670929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4067175"/>
                    </a:xfrm>
                    <a:prstGeom prst="rect">
                      <a:avLst/>
                    </a:prstGeom>
                    <a:noFill/>
                    <a:ln>
                      <a:noFill/>
                    </a:ln>
                  </pic:spPr>
                </pic:pic>
              </a:graphicData>
            </a:graphic>
          </wp:inline>
        </w:drawing>
      </w:r>
    </w:p>
    <w:p w14:paraId="32A83316" w14:textId="15E8805E" w:rsidR="009E64DE" w:rsidRPr="009E64DE" w:rsidRDefault="009E64DE" w:rsidP="009E64DE">
      <w:pPr>
        <w:jc w:val="both"/>
      </w:pPr>
      <w:r w:rsidRPr="009E64DE">
        <w:t xml:space="preserve">Output from </w:t>
      </w:r>
      <w:proofErr w:type="spellStart"/>
      <w:r w:rsidRPr="009E64DE">
        <w:t>gpt</w:t>
      </w:r>
      <w:proofErr w:type="spellEnd"/>
      <w:r w:rsidRPr="009E64DE">
        <w:t>-neo</w:t>
      </w:r>
      <w:r w:rsidRPr="009E64DE">
        <w:t xml:space="preserve"> (Question 1</w:t>
      </w:r>
      <w:proofErr w:type="gramStart"/>
      <w:r w:rsidRPr="009E64DE">
        <w:t>):-</w:t>
      </w:r>
      <w:proofErr w:type="gramEnd"/>
      <w:r w:rsidRPr="009E64DE">
        <w:t xml:space="preserve"> </w:t>
      </w:r>
    </w:p>
    <w:p w14:paraId="3D844DDB" w14:textId="3AE9E83E" w:rsidR="009E64DE" w:rsidRPr="009E64DE" w:rsidRDefault="00F77AE5" w:rsidP="00BD479C">
      <w:pPr>
        <w:jc w:val="both"/>
      </w:pPr>
      <w:r>
        <w:rPr>
          <w:noProof/>
        </w:rPr>
        <w:lastRenderedPageBreak/>
        <w:drawing>
          <wp:inline distT="0" distB="0" distL="0" distR="0" wp14:anchorId="26165848" wp14:editId="5A8EFF6D">
            <wp:extent cx="5724525" cy="5267325"/>
            <wp:effectExtent l="0" t="0" r="9525" b="9525"/>
            <wp:docPr id="929624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5267325"/>
                    </a:xfrm>
                    <a:prstGeom prst="rect">
                      <a:avLst/>
                    </a:prstGeom>
                    <a:noFill/>
                    <a:ln>
                      <a:noFill/>
                    </a:ln>
                  </pic:spPr>
                </pic:pic>
              </a:graphicData>
            </a:graphic>
          </wp:inline>
        </w:drawing>
      </w:r>
    </w:p>
    <w:p w14:paraId="2BFA4F51" w14:textId="77777777" w:rsidR="009E64DE" w:rsidRPr="009E64DE" w:rsidRDefault="009E64DE" w:rsidP="00BD479C">
      <w:pPr>
        <w:jc w:val="both"/>
      </w:pPr>
    </w:p>
    <w:p w14:paraId="2A446442" w14:textId="77777777" w:rsidR="00AF74DA" w:rsidRDefault="00AF74DA" w:rsidP="00AF74DA">
      <w:pPr>
        <w:jc w:val="both"/>
      </w:pPr>
      <w:r>
        <w:t>Comparative Discussion: RAG vs. Non-RAG Models</w:t>
      </w:r>
    </w:p>
    <w:p w14:paraId="1CC711BE" w14:textId="77777777" w:rsidR="00AF74DA" w:rsidRDefault="00AF74DA" w:rsidP="00AF74DA">
      <w:pPr>
        <w:jc w:val="both"/>
      </w:pPr>
      <w:r>
        <w:t>1. Accuracy and Relevance</w:t>
      </w:r>
    </w:p>
    <w:p w14:paraId="1C0070BB" w14:textId="77777777" w:rsidR="00AF74DA" w:rsidRDefault="00AF74DA" w:rsidP="00AF74DA">
      <w:pPr>
        <w:jc w:val="both"/>
      </w:pPr>
      <w:r>
        <w:t xml:space="preserve">    Non-RAG Model:</w:t>
      </w:r>
    </w:p>
    <w:p w14:paraId="57F16D14" w14:textId="77777777" w:rsidR="00AF74DA" w:rsidRDefault="00AF74DA" w:rsidP="00AF74DA">
      <w:pPr>
        <w:jc w:val="both"/>
      </w:pPr>
    </w:p>
    <w:p w14:paraId="63F28C7A" w14:textId="77777777" w:rsidR="00AF74DA" w:rsidRDefault="00AF74DA" w:rsidP="00AF74DA">
      <w:pPr>
        <w:jc w:val="both"/>
      </w:pPr>
      <w:r>
        <w:t xml:space="preserve">    The </w:t>
      </w:r>
      <w:proofErr w:type="gramStart"/>
      <w:r>
        <w:t>Non-RAG</w:t>
      </w:r>
      <w:proofErr w:type="gramEnd"/>
      <w:r>
        <w:t xml:space="preserve"> responses are often repetitive, generic, and lack specificity. For example: For Question 1: "What data does Google collect from users?" the response loops over phrases without providing concrete details. For Question 2: "When does Google share user data externally?" the response inaccurately claims Google does not share data externally, which is misleading. Non-RAG models fail to extract meaningful context, relying solely on their pre-trained knowledge, which can lead to outdated or irrelevant information.</w:t>
      </w:r>
    </w:p>
    <w:p w14:paraId="6B0419F5" w14:textId="77777777" w:rsidR="00AF74DA" w:rsidRDefault="00AF74DA" w:rsidP="00AF74DA">
      <w:pPr>
        <w:jc w:val="both"/>
      </w:pPr>
      <w:r>
        <w:t xml:space="preserve">    RAG Model:</w:t>
      </w:r>
    </w:p>
    <w:p w14:paraId="1764AC97" w14:textId="77777777" w:rsidR="00AF74DA" w:rsidRDefault="00AF74DA" w:rsidP="00AF74DA">
      <w:pPr>
        <w:jc w:val="both"/>
      </w:pPr>
    </w:p>
    <w:p w14:paraId="45D2723A" w14:textId="0C3DD594" w:rsidR="00AF74DA" w:rsidRDefault="00AF74DA" w:rsidP="00AF74DA">
      <w:pPr>
        <w:jc w:val="both"/>
      </w:pPr>
      <w:r>
        <w:lastRenderedPageBreak/>
        <w:t xml:space="preserve">    RAG responses provide detailed, contextual answers by leveraging retrieved content. For Question 1, RAG contextualizes the response with specific examples of data Google collects, such as usage data, preferences, browsing history, and Google-hosted content. For Question 2, RAG accurately highlights legal and consent-based scenarios </w:t>
      </w:r>
      <w:proofErr w:type="gramStart"/>
      <w:r>
        <w:t>where</w:t>
      </w:r>
      <w:proofErr w:type="gramEnd"/>
      <w:r>
        <w:t xml:space="preserve"> Google shares data, showing alignment with the retrieved context.</w:t>
      </w:r>
    </w:p>
    <w:p w14:paraId="0B47DD69" w14:textId="77777777" w:rsidR="00AF74DA" w:rsidRDefault="00AF74DA" w:rsidP="00AF74DA">
      <w:pPr>
        <w:jc w:val="both"/>
      </w:pPr>
      <w:r>
        <w:t>2. Contextual Awareness</w:t>
      </w:r>
    </w:p>
    <w:p w14:paraId="5F05ADE7" w14:textId="77777777" w:rsidR="00AF74DA" w:rsidRDefault="00AF74DA" w:rsidP="00AF74DA">
      <w:pPr>
        <w:jc w:val="both"/>
      </w:pPr>
      <w:r>
        <w:t xml:space="preserve">    Non-RAG Model:</w:t>
      </w:r>
    </w:p>
    <w:p w14:paraId="77ED6FED" w14:textId="77777777" w:rsidR="00AF74DA" w:rsidRDefault="00AF74DA" w:rsidP="00AF74DA">
      <w:pPr>
        <w:jc w:val="both"/>
      </w:pPr>
      <w:r>
        <w:t xml:space="preserve">    Limited to the model’s internal knowledge, resulting in responses that are sometimes vague or fail to align with the specific context of the document.</w:t>
      </w:r>
    </w:p>
    <w:p w14:paraId="6AEBBE59" w14:textId="77777777" w:rsidR="00AF74DA" w:rsidRDefault="00AF74DA" w:rsidP="00AF74DA">
      <w:pPr>
        <w:jc w:val="both"/>
      </w:pPr>
      <w:r>
        <w:t xml:space="preserve">    RAG Model:</w:t>
      </w:r>
    </w:p>
    <w:p w14:paraId="70F241DB" w14:textId="77777777" w:rsidR="00AF74DA" w:rsidRDefault="00AF74DA" w:rsidP="00AF74DA">
      <w:pPr>
        <w:jc w:val="both"/>
      </w:pPr>
      <w:r>
        <w:t xml:space="preserve">   Retrieves relevant chunks from the document to create responses that are contextually rich and document-specific.</w:t>
      </w:r>
    </w:p>
    <w:p w14:paraId="54D7D4F5" w14:textId="18D5738F" w:rsidR="00AF74DA" w:rsidRDefault="00AF74DA" w:rsidP="00AF74DA">
      <w:pPr>
        <w:jc w:val="both"/>
      </w:pPr>
      <w:r>
        <w:t>This is evident in Question 3, where RAG discusses privacy controls like the ability to manage account settings and adherence to regulatory frameworks.</w:t>
      </w:r>
    </w:p>
    <w:p w14:paraId="1F7638C4" w14:textId="77777777" w:rsidR="00AF74DA" w:rsidRDefault="00AF74DA" w:rsidP="00AF74DA">
      <w:pPr>
        <w:jc w:val="both"/>
      </w:pPr>
      <w:r>
        <w:t>3. Redundancy in Outputs</w:t>
      </w:r>
    </w:p>
    <w:p w14:paraId="738658CA" w14:textId="156C72A0" w:rsidR="00AF74DA" w:rsidRDefault="00AF74DA" w:rsidP="00AF74DA">
      <w:pPr>
        <w:jc w:val="both"/>
      </w:pPr>
      <w:r>
        <w:t xml:space="preserve">    Both RAG and Non-RAG models showed some degree of redundancy in their responses, especially for longer contexts. RAG responses sometimes include the retrieved context verbatim in the generated output, which can feel repetitive but is accurate. Non-RAG responses, on the other hand, tend to repeat themselves due to a lack of external grounding.</w:t>
      </w:r>
    </w:p>
    <w:sectPr w:rsidR="00AF74DA" w:rsidSect="00BD479C">
      <w:footerReference w:type="default" r:id="rId4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7754E" w14:textId="77777777" w:rsidR="007E2406" w:rsidRDefault="007E2406" w:rsidP="00AB1BA0">
      <w:pPr>
        <w:spacing w:after="0" w:line="240" w:lineRule="auto"/>
      </w:pPr>
      <w:r>
        <w:separator/>
      </w:r>
    </w:p>
  </w:endnote>
  <w:endnote w:type="continuationSeparator" w:id="0">
    <w:p w14:paraId="6F561BF3" w14:textId="77777777" w:rsidR="007E2406" w:rsidRDefault="007E2406" w:rsidP="00AB1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88851"/>
      <w:docPartObj>
        <w:docPartGallery w:val="Page Numbers (Bottom of Page)"/>
        <w:docPartUnique/>
      </w:docPartObj>
    </w:sdtPr>
    <w:sdtEndPr>
      <w:rPr>
        <w:noProof/>
      </w:rPr>
    </w:sdtEndPr>
    <w:sdtContent>
      <w:p w14:paraId="6127B7EC" w14:textId="07208CB1" w:rsidR="00D01A4E" w:rsidRDefault="00D01A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086CFE" w14:textId="77777777" w:rsidR="00D01A4E" w:rsidRDefault="00D01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D7BA6" w14:textId="77777777" w:rsidR="007E2406" w:rsidRDefault="007E2406" w:rsidP="00AB1BA0">
      <w:pPr>
        <w:spacing w:after="0" w:line="240" w:lineRule="auto"/>
      </w:pPr>
      <w:r>
        <w:separator/>
      </w:r>
    </w:p>
  </w:footnote>
  <w:footnote w:type="continuationSeparator" w:id="0">
    <w:p w14:paraId="45A4A865" w14:textId="77777777" w:rsidR="007E2406" w:rsidRDefault="007E2406" w:rsidP="00AB1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27C10"/>
    <w:multiLevelType w:val="hybridMultilevel"/>
    <w:tmpl w:val="300A6D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FF391A"/>
    <w:multiLevelType w:val="hybridMultilevel"/>
    <w:tmpl w:val="300A6D3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694487"/>
    <w:multiLevelType w:val="hybridMultilevel"/>
    <w:tmpl w:val="A5D2D9A4"/>
    <w:lvl w:ilvl="0" w:tplc="8F9AAE5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4AA84A0C"/>
    <w:multiLevelType w:val="hybridMultilevel"/>
    <w:tmpl w:val="C526EE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8A21DC"/>
    <w:multiLevelType w:val="hybridMultilevel"/>
    <w:tmpl w:val="889C562C"/>
    <w:lvl w:ilvl="0" w:tplc="0B7AC35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95614539">
    <w:abstractNumId w:val="0"/>
  </w:num>
  <w:num w:numId="2" w16cid:durableId="1213229631">
    <w:abstractNumId w:val="1"/>
  </w:num>
  <w:num w:numId="3" w16cid:durableId="1851024547">
    <w:abstractNumId w:val="4"/>
  </w:num>
  <w:num w:numId="4" w16cid:durableId="217087583">
    <w:abstractNumId w:val="2"/>
  </w:num>
  <w:num w:numId="5" w16cid:durableId="893587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D8"/>
    <w:rsid w:val="0004785B"/>
    <w:rsid w:val="000E3C25"/>
    <w:rsid w:val="001B3068"/>
    <w:rsid w:val="00225C11"/>
    <w:rsid w:val="00251568"/>
    <w:rsid w:val="00273D09"/>
    <w:rsid w:val="002A0214"/>
    <w:rsid w:val="00340180"/>
    <w:rsid w:val="003C1D64"/>
    <w:rsid w:val="004472D8"/>
    <w:rsid w:val="0060635B"/>
    <w:rsid w:val="006806A0"/>
    <w:rsid w:val="006D2CF7"/>
    <w:rsid w:val="006E12D3"/>
    <w:rsid w:val="006F73DE"/>
    <w:rsid w:val="007266A3"/>
    <w:rsid w:val="007269DF"/>
    <w:rsid w:val="0075055D"/>
    <w:rsid w:val="00792F2F"/>
    <w:rsid w:val="007A2FA0"/>
    <w:rsid w:val="007B2623"/>
    <w:rsid w:val="007D0F3D"/>
    <w:rsid w:val="007E2406"/>
    <w:rsid w:val="00914B9B"/>
    <w:rsid w:val="009548EB"/>
    <w:rsid w:val="0097629F"/>
    <w:rsid w:val="009A1A54"/>
    <w:rsid w:val="009E64DE"/>
    <w:rsid w:val="00AA2CD0"/>
    <w:rsid w:val="00AB1BA0"/>
    <w:rsid w:val="00AF74DA"/>
    <w:rsid w:val="00B24BD7"/>
    <w:rsid w:val="00BD479C"/>
    <w:rsid w:val="00D01A4E"/>
    <w:rsid w:val="00F77AE5"/>
    <w:rsid w:val="00F84100"/>
    <w:rsid w:val="00F96633"/>
    <w:rsid w:val="00FF6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3EF0"/>
  <w15:chartTrackingRefBased/>
  <w15:docId w15:val="{EF04F9E7-0B1A-407F-813A-F884F6F8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623"/>
    <w:rPr>
      <w:color w:val="0563C1" w:themeColor="hyperlink"/>
      <w:u w:val="single"/>
    </w:rPr>
  </w:style>
  <w:style w:type="character" w:styleId="UnresolvedMention">
    <w:name w:val="Unresolved Mention"/>
    <w:basedOn w:val="DefaultParagraphFont"/>
    <w:uiPriority w:val="99"/>
    <w:semiHidden/>
    <w:unhideWhenUsed/>
    <w:rsid w:val="007B2623"/>
    <w:rPr>
      <w:color w:val="605E5C"/>
      <w:shd w:val="clear" w:color="auto" w:fill="E1DFDD"/>
    </w:rPr>
  </w:style>
  <w:style w:type="paragraph" w:styleId="ListParagraph">
    <w:name w:val="List Paragraph"/>
    <w:basedOn w:val="Normal"/>
    <w:uiPriority w:val="34"/>
    <w:qFormat/>
    <w:rsid w:val="00F84100"/>
    <w:pPr>
      <w:ind w:left="720"/>
      <w:contextualSpacing/>
    </w:pPr>
  </w:style>
  <w:style w:type="paragraph" w:styleId="Header">
    <w:name w:val="header"/>
    <w:basedOn w:val="Normal"/>
    <w:link w:val="HeaderChar"/>
    <w:uiPriority w:val="99"/>
    <w:unhideWhenUsed/>
    <w:rsid w:val="00AB1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BA0"/>
  </w:style>
  <w:style w:type="paragraph" w:styleId="Footer">
    <w:name w:val="footer"/>
    <w:basedOn w:val="Normal"/>
    <w:link w:val="FooterChar"/>
    <w:uiPriority w:val="99"/>
    <w:unhideWhenUsed/>
    <w:rsid w:val="00AB1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682802">
      <w:bodyDiv w:val="1"/>
      <w:marLeft w:val="0"/>
      <w:marRight w:val="0"/>
      <w:marTop w:val="0"/>
      <w:marBottom w:val="0"/>
      <w:divBdr>
        <w:top w:val="none" w:sz="0" w:space="0" w:color="auto"/>
        <w:left w:val="none" w:sz="0" w:space="0" w:color="auto"/>
        <w:bottom w:val="none" w:sz="0" w:space="0" w:color="auto"/>
        <w:right w:val="none" w:sz="0" w:space="0" w:color="auto"/>
      </w:divBdr>
    </w:div>
    <w:div w:id="580025476">
      <w:bodyDiv w:val="1"/>
      <w:marLeft w:val="0"/>
      <w:marRight w:val="0"/>
      <w:marTop w:val="0"/>
      <w:marBottom w:val="0"/>
      <w:divBdr>
        <w:top w:val="none" w:sz="0" w:space="0" w:color="auto"/>
        <w:left w:val="none" w:sz="0" w:space="0" w:color="auto"/>
        <w:bottom w:val="none" w:sz="0" w:space="0" w:color="auto"/>
        <w:right w:val="none" w:sz="0" w:space="0" w:color="auto"/>
      </w:divBdr>
      <w:divsChild>
        <w:div w:id="1346010940">
          <w:marLeft w:val="0"/>
          <w:marRight w:val="0"/>
          <w:marTop w:val="0"/>
          <w:marBottom w:val="0"/>
          <w:divBdr>
            <w:top w:val="none" w:sz="0" w:space="0" w:color="auto"/>
            <w:left w:val="none" w:sz="0" w:space="0" w:color="auto"/>
            <w:bottom w:val="none" w:sz="0" w:space="0" w:color="auto"/>
            <w:right w:val="none" w:sz="0" w:space="0" w:color="auto"/>
          </w:divBdr>
          <w:divsChild>
            <w:div w:id="1679040299">
              <w:marLeft w:val="0"/>
              <w:marRight w:val="0"/>
              <w:marTop w:val="0"/>
              <w:marBottom w:val="0"/>
              <w:divBdr>
                <w:top w:val="none" w:sz="0" w:space="0" w:color="auto"/>
                <w:left w:val="none" w:sz="0" w:space="0" w:color="auto"/>
                <w:bottom w:val="none" w:sz="0" w:space="0" w:color="auto"/>
                <w:right w:val="none" w:sz="0" w:space="0" w:color="auto"/>
              </w:divBdr>
              <w:divsChild>
                <w:div w:id="2029331047">
                  <w:marLeft w:val="0"/>
                  <w:marRight w:val="0"/>
                  <w:marTop w:val="0"/>
                  <w:marBottom w:val="0"/>
                  <w:divBdr>
                    <w:top w:val="none" w:sz="0" w:space="0" w:color="auto"/>
                    <w:left w:val="none" w:sz="0" w:space="0" w:color="auto"/>
                    <w:bottom w:val="none" w:sz="0" w:space="0" w:color="auto"/>
                    <w:right w:val="none" w:sz="0" w:space="0" w:color="auto"/>
                  </w:divBdr>
                  <w:divsChild>
                    <w:div w:id="16405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4409">
          <w:marLeft w:val="0"/>
          <w:marRight w:val="0"/>
          <w:marTop w:val="0"/>
          <w:marBottom w:val="0"/>
          <w:divBdr>
            <w:top w:val="none" w:sz="0" w:space="0" w:color="auto"/>
            <w:left w:val="none" w:sz="0" w:space="0" w:color="auto"/>
            <w:bottom w:val="none" w:sz="0" w:space="0" w:color="auto"/>
            <w:right w:val="none" w:sz="0" w:space="0" w:color="auto"/>
          </w:divBdr>
          <w:divsChild>
            <w:div w:id="449517527">
              <w:marLeft w:val="0"/>
              <w:marRight w:val="0"/>
              <w:marTop w:val="0"/>
              <w:marBottom w:val="0"/>
              <w:divBdr>
                <w:top w:val="none" w:sz="0" w:space="0" w:color="auto"/>
                <w:left w:val="none" w:sz="0" w:space="0" w:color="auto"/>
                <w:bottom w:val="none" w:sz="0" w:space="0" w:color="auto"/>
                <w:right w:val="none" w:sz="0" w:space="0" w:color="auto"/>
              </w:divBdr>
              <w:divsChild>
                <w:div w:id="1496804790">
                  <w:marLeft w:val="0"/>
                  <w:marRight w:val="0"/>
                  <w:marTop w:val="0"/>
                  <w:marBottom w:val="0"/>
                  <w:divBdr>
                    <w:top w:val="none" w:sz="0" w:space="0" w:color="auto"/>
                    <w:left w:val="none" w:sz="0" w:space="0" w:color="auto"/>
                    <w:bottom w:val="none" w:sz="0" w:space="0" w:color="auto"/>
                    <w:right w:val="none" w:sz="0" w:space="0" w:color="auto"/>
                  </w:divBdr>
                  <w:divsChild>
                    <w:div w:id="14491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635960">
      <w:bodyDiv w:val="1"/>
      <w:marLeft w:val="0"/>
      <w:marRight w:val="0"/>
      <w:marTop w:val="0"/>
      <w:marBottom w:val="0"/>
      <w:divBdr>
        <w:top w:val="none" w:sz="0" w:space="0" w:color="auto"/>
        <w:left w:val="none" w:sz="0" w:space="0" w:color="auto"/>
        <w:bottom w:val="none" w:sz="0" w:space="0" w:color="auto"/>
        <w:right w:val="none" w:sz="0" w:space="0" w:color="auto"/>
      </w:divBdr>
      <w:divsChild>
        <w:div w:id="316497284">
          <w:marLeft w:val="0"/>
          <w:marRight w:val="0"/>
          <w:marTop w:val="0"/>
          <w:marBottom w:val="0"/>
          <w:divBdr>
            <w:top w:val="none" w:sz="0" w:space="0" w:color="auto"/>
            <w:left w:val="none" w:sz="0" w:space="0" w:color="auto"/>
            <w:bottom w:val="none" w:sz="0" w:space="0" w:color="auto"/>
            <w:right w:val="none" w:sz="0" w:space="0" w:color="auto"/>
          </w:divBdr>
          <w:divsChild>
            <w:div w:id="497313142">
              <w:marLeft w:val="0"/>
              <w:marRight w:val="0"/>
              <w:marTop w:val="0"/>
              <w:marBottom w:val="0"/>
              <w:divBdr>
                <w:top w:val="none" w:sz="0" w:space="0" w:color="auto"/>
                <w:left w:val="none" w:sz="0" w:space="0" w:color="auto"/>
                <w:bottom w:val="none" w:sz="0" w:space="0" w:color="auto"/>
                <w:right w:val="none" w:sz="0" w:space="0" w:color="auto"/>
              </w:divBdr>
              <w:divsChild>
                <w:div w:id="151412820">
                  <w:marLeft w:val="0"/>
                  <w:marRight w:val="0"/>
                  <w:marTop w:val="0"/>
                  <w:marBottom w:val="0"/>
                  <w:divBdr>
                    <w:top w:val="none" w:sz="0" w:space="0" w:color="auto"/>
                    <w:left w:val="none" w:sz="0" w:space="0" w:color="auto"/>
                    <w:bottom w:val="none" w:sz="0" w:space="0" w:color="auto"/>
                    <w:right w:val="none" w:sz="0" w:space="0" w:color="auto"/>
                  </w:divBdr>
                  <w:divsChild>
                    <w:div w:id="10523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23767">
          <w:marLeft w:val="0"/>
          <w:marRight w:val="0"/>
          <w:marTop w:val="0"/>
          <w:marBottom w:val="0"/>
          <w:divBdr>
            <w:top w:val="none" w:sz="0" w:space="0" w:color="auto"/>
            <w:left w:val="none" w:sz="0" w:space="0" w:color="auto"/>
            <w:bottom w:val="none" w:sz="0" w:space="0" w:color="auto"/>
            <w:right w:val="none" w:sz="0" w:space="0" w:color="auto"/>
          </w:divBdr>
          <w:divsChild>
            <w:div w:id="2130933624">
              <w:marLeft w:val="0"/>
              <w:marRight w:val="0"/>
              <w:marTop w:val="0"/>
              <w:marBottom w:val="0"/>
              <w:divBdr>
                <w:top w:val="none" w:sz="0" w:space="0" w:color="auto"/>
                <w:left w:val="none" w:sz="0" w:space="0" w:color="auto"/>
                <w:bottom w:val="none" w:sz="0" w:space="0" w:color="auto"/>
                <w:right w:val="none" w:sz="0" w:space="0" w:color="auto"/>
              </w:divBdr>
              <w:divsChild>
                <w:div w:id="1239748569">
                  <w:marLeft w:val="0"/>
                  <w:marRight w:val="0"/>
                  <w:marTop w:val="0"/>
                  <w:marBottom w:val="0"/>
                  <w:divBdr>
                    <w:top w:val="none" w:sz="0" w:space="0" w:color="auto"/>
                    <w:left w:val="none" w:sz="0" w:space="0" w:color="auto"/>
                    <w:bottom w:val="none" w:sz="0" w:space="0" w:color="auto"/>
                    <w:right w:val="none" w:sz="0" w:space="0" w:color="auto"/>
                  </w:divBdr>
                  <w:divsChild>
                    <w:div w:id="7116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623728">
      <w:bodyDiv w:val="1"/>
      <w:marLeft w:val="0"/>
      <w:marRight w:val="0"/>
      <w:marTop w:val="0"/>
      <w:marBottom w:val="0"/>
      <w:divBdr>
        <w:top w:val="none" w:sz="0" w:space="0" w:color="auto"/>
        <w:left w:val="none" w:sz="0" w:space="0" w:color="auto"/>
        <w:bottom w:val="none" w:sz="0" w:space="0" w:color="auto"/>
        <w:right w:val="none" w:sz="0" w:space="0" w:color="auto"/>
      </w:divBdr>
      <w:divsChild>
        <w:div w:id="2080204408">
          <w:marLeft w:val="0"/>
          <w:marRight w:val="0"/>
          <w:marTop w:val="0"/>
          <w:marBottom w:val="0"/>
          <w:divBdr>
            <w:top w:val="none" w:sz="0" w:space="0" w:color="auto"/>
            <w:left w:val="none" w:sz="0" w:space="0" w:color="auto"/>
            <w:bottom w:val="none" w:sz="0" w:space="0" w:color="auto"/>
            <w:right w:val="none" w:sz="0" w:space="0" w:color="auto"/>
          </w:divBdr>
          <w:divsChild>
            <w:div w:id="403143365">
              <w:marLeft w:val="0"/>
              <w:marRight w:val="0"/>
              <w:marTop w:val="0"/>
              <w:marBottom w:val="0"/>
              <w:divBdr>
                <w:top w:val="none" w:sz="0" w:space="0" w:color="auto"/>
                <w:left w:val="none" w:sz="0" w:space="0" w:color="auto"/>
                <w:bottom w:val="none" w:sz="0" w:space="0" w:color="auto"/>
                <w:right w:val="none" w:sz="0" w:space="0" w:color="auto"/>
              </w:divBdr>
              <w:divsChild>
                <w:div w:id="1287855086">
                  <w:marLeft w:val="0"/>
                  <w:marRight w:val="0"/>
                  <w:marTop w:val="0"/>
                  <w:marBottom w:val="0"/>
                  <w:divBdr>
                    <w:top w:val="none" w:sz="0" w:space="0" w:color="auto"/>
                    <w:left w:val="none" w:sz="0" w:space="0" w:color="auto"/>
                    <w:bottom w:val="none" w:sz="0" w:space="0" w:color="auto"/>
                    <w:right w:val="none" w:sz="0" w:space="0" w:color="auto"/>
                  </w:divBdr>
                  <w:divsChild>
                    <w:div w:id="11101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446229">
          <w:marLeft w:val="0"/>
          <w:marRight w:val="0"/>
          <w:marTop w:val="0"/>
          <w:marBottom w:val="0"/>
          <w:divBdr>
            <w:top w:val="none" w:sz="0" w:space="0" w:color="auto"/>
            <w:left w:val="none" w:sz="0" w:space="0" w:color="auto"/>
            <w:bottom w:val="none" w:sz="0" w:space="0" w:color="auto"/>
            <w:right w:val="none" w:sz="0" w:space="0" w:color="auto"/>
          </w:divBdr>
          <w:divsChild>
            <w:div w:id="97259014">
              <w:marLeft w:val="0"/>
              <w:marRight w:val="0"/>
              <w:marTop w:val="0"/>
              <w:marBottom w:val="0"/>
              <w:divBdr>
                <w:top w:val="none" w:sz="0" w:space="0" w:color="auto"/>
                <w:left w:val="none" w:sz="0" w:space="0" w:color="auto"/>
                <w:bottom w:val="none" w:sz="0" w:space="0" w:color="auto"/>
                <w:right w:val="none" w:sz="0" w:space="0" w:color="auto"/>
              </w:divBdr>
              <w:divsChild>
                <w:div w:id="1424570759">
                  <w:marLeft w:val="0"/>
                  <w:marRight w:val="0"/>
                  <w:marTop w:val="0"/>
                  <w:marBottom w:val="0"/>
                  <w:divBdr>
                    <w:top w:val="none" w:sz="0" w:space="0" w:color="auto"/>
                    <w:left w:val="none" w:sz="0" w:space="0" w:color="auto"/>
                    <w:bottom w:val="none" w:sz="0" w:space="0" w:color="auto"/>
                    <w:right w:val="none" w:sz="0" w:space="0" w:color="auto"/>
                  </w:divBdr>
                  <w:divsChild>
                    <w:div w:id="10510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22428">
      <w:bodyDiv w:val="1"/>
      <w:marLeft w:val="0"/>
      <w:marRight w:val="0"/>
      <w:marTop w:val="0"/>
      <w:marBottom w:val="0"/>
      <w:divBdr>
        <w:top w:val="none" w:sz="0" w:space="0" w:color="auto"/>
        <w:left w:val="none" w:sz="0" w:space="0" w:color="auto"/>
        <w:bottom w:val="none" w:sz="0" w:space="0" w:color="auto"/>
        <w:right w:val="none" w:sz="0" w:space="0" w:color="auto"/>
      </w:divBdr>
    </w:div>
    <w:div w:id="2088838675">
      <w:bodyDiv w:val="1"/>
      <w:marLeft w:val="0"/>
      <w:marRight w:val="0"/>
      <w:marTop w:val="0"/>
      <w:marBottom w:val="0"/>
      <w:divBdr>
        <w:top w:val="none" w:sz="0" w:space="0" w:color="auto"/>
        <w:left w:val="none" w:sz="0" w:space="0" w:color="auto"/>
        <w:bottom w:val="none" w:sz="0" w:space="0" w:color="auto"/>
        <w:right w:val="none" w:sz="0" w:space="0" w:color="auto"/>
      </w:divBdr>
      <w:divsChild>
        <w:div w:id="1604798827">
          <w:marLeft w:val="0"/>
          <w:marRight w:val="0"/>
          <w:marTop w:val="0"/>
          <w:marBottom w:val="0"/>
          <w:divBdr>
            <w:top w:val="none" w:sz="0" w:space="0" w:color="auto"/>
            <w:left w:val="none" w:sz="0" w:space="0" w:color="auto"/>
            <w:bottom w:val="none" w:sz="0" w:space="0" w:color="auto"/>
            <w:right w:val="none" w:sz="0" w:space="0" w:color="auto"/>
          </w:divBdr>
          <w:divsChild>
            <w:div w:id="107942308">
              <w:marLeft w:val="0"/>
              <w:marRight w:val="0"/>
              <w:marTop w:val="0"/>
              <w:marBottom w:val="0"/>
              <w:divBdr>
                <w:top w:val="none" w:sz="0" w:space="0" w:color="auto"/>
                <w:left w:val="none" w:sz="0" w:space="0" w:color="auto"/>
                <w:bottom w:val="none" w:sz="0" w:space="0" w:color="auto"/>
                <w:right w:val="none" w:sz="0" w:space="0" w:color="auto"/>
              </w:divBdr>
              <w:divsChild>
                <w:div w:id="1723361067">
                  <w:marLeft w:val="0"/>
                  <w:marRight w:val="0"/>
                  <w:marTop w:val="0"/>
                  <w:marBottom w:val="0"/>
                  <w:divBdr>
                    <w:top w:val="none" w:sz="0" w:space="0" w:color="auto"/>
                    <w:left w:val="none" w:sz="0" w:space="0" w:color="auto"/>
                    <w:bottom w:val="none" w:sz="0" w:space="0" w:color="auto"/>
                    <w:right w:val="none" w:sz="0" w:space="0" w:color="auto"/>
                  </w:divBdr>
                  <w:divsChild>
                    <w:div w:id="1911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4635">
          <w:marLeft w:val="0"/>
          <w:marRight w:val="0"/>
          <w:marTop w:val="0"/>
          <w:marBottom w:val="0"/>
          <w:divBdr>
            <w:top w:val="none" w:sz="0" w:space="0" w:color="auto"/>
            <w:left w:val="none" w:sz="0" w:space="0" w:color="auto"/>
            <w:bottom w:val="none" w:sz="0" w:space="0" w:color="auto"/>
            <w:right w:val="none" w:sz="0" w:space="0" w:color="auto"/>
          </w:divBdr>
          <w:divsChild>
            <w:div w:id="371462611">
              <w:marLeft w:val="0"/>
              <w:marRight w:val="0"/>
              <w:marTop w:val="0"/>
              <w:marBottom w:val="0"/>
              <w:divBdr>
                <w:top w:val="none" w:sz="0" w:space="0" w:color="auto"/>
                <w:left w:val="none" w:sz="0" w:space="0" w:color="auto"/>
                <w:bottom w:val="none" w:sz="0" w:space="0" w:color="auto"/>
                <w:right w:val="none" w:sz="0" w:space="0" w:color="auto"/>
              </w:divBdr>
              <w:divsChild>
                <w:div w:id="1531601620">
                  <w:marLeft w:val="0"/>
                  <w:marRight w:val="0"/>
                  <w:marTop w:val="0"/>
                  <w:marBottom w:val="0"/>
                  <w:divBdr>
                    <w:top w:val="none" w:sz="0" w:space="0" w:color="auto"/>
                    <w:left w:val="none" w:sz="0" w:space="0" w:color="auto"/>
                    <w:bottom w:val="none" w:sz="0" w:space="0" w:color="auto"/>
                    <w:right w:val="none" w:sz="0" w:space="0" w:color="auto"/>
                  </w:divBdr>
                  <w:divsChild>
                    <w:div w:id="4848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17</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8</cp:revision>
  <dcterms:created xsi:type="dcterms:W3CDTF">2023-09-09T06:46:00Z</dcterms:created>
  <dcterms:modified xsi:type="dcterms:W3CDTF">2024-11-18T22:17:00Z</dcterms:modified>
</cp:coreProperties>
</file>