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C8127" w14:textId="77777777" w:rsidR="00F460CB" w:rsidRPr="00CF25C6" w:rsidRDefault="00CF25C6" w:rsidP="00F460CB">
      <w:pPr>
        <w:rPr>
          <w:sz w:val="28"/>
          <w:szCs w:val="28"/>
          <w:u w:val="single"/>
        </w:rPr>
      </w:pPr>
      <w:r w:rsidRPr="00CF25C6">
        <w:rPr>
          <w:sz w:val="28"/>
          <w:szCs w:val="28"/>
          <w:u w:val="single"/>
        </w:rPr>
        <w:t>HW6</w:t>
      </w:r>
      <w:r w:rsidR="00621304">
        <w:rPr>
          <w:sz w:val="28"/>
          <w:szCs w:val="28"/>
          <w:u w:val="single"/>
        </w:rPr>
        <w:t xml:space="preserve"> (Due May 16</w:t>
      </w:r>
      <w:r w:rsidR="00F460CB" w:rsidRPr="00CF25C6">
        <w:rPr>
          <w:sz w:val="28"/>
          <w:szCs w:val="28"/>
          <w:u w:val="single"/>
        </w:rPr>
        <w:t>)</w:t>
      </w:r>
    </w:p>
    <w:p w14:paraId="769C8128" w14:textId="77777777" w:rsidR="00956BB5" w:rsidRDefault="00956BB5" w:rsidP="00956BB5">
      <w:pPr>
        <w:pStyle w:val="ListParagraph"/>
        <w:numPr>
          <w:ilvl w:val="0"/>
          <w:numId w:val="1"/>
        </w:numPr>
        <w:rPr>
          <w:sz w:val="28"/>
          <w:szCs w:val="28"/>
        </w:rPr>
      </w:pPr>
      <w:r w:rsidRPr="00CF25C6">
        <w:rPr>
          <w:sz w:val="28"/>
          <w:szCs w:val="28"/>
        </w:rPr>
        <w:t>Reproduce S359-364 and comment.</w:t>
      </w:r>
    </w:p>
    <w:p w14:paraId="3F9E11C1" w14:textId="44EC8404" w:rsidR="009110CC" w:rsidRPr="00470833" w:rsidRDefault="009110CC" w:rsidP="009110CC">
      <w:pPr>
        <w:rPr>
          <w:sz w:val="28"/>
        </w:rPr>
      </w:pPr>
      <w:r w:rsidRPr="00470833">
        <w:rPr>
          <w:sz w:val="28"/>
        </w:rPr>
        <w:t>Slide 395 is the code, specifying random intercept and slope for the time effect</w:t>
      </w:r>
    </w:p>
    <w:p w14:paraId="055C8065" w14:textId="77777777" w:rsidR="009110CC" w:rsidRDefault="009110CC" w:rsidP="009110CC">
      <w:pPr>
        <w:rPr>
          <w:sz w:val="28"/>
          <w:szCs w:val="28"/>
        </w:rPr>
      </w:pPr>
      <w:r w:rsidRPr="009110CC">
        <w:rPr>
          <w:sz w:val="28"/>
          <w:szCs w:val="28"/>
        </w:rPr>
        <w:t>Slide 360</w:t>
      </w:r>
      <w:r>
        <w:rPr>
          <w:sz w:val="28"/>
          <w:szCs w:val="28"/>
        </w:rPr>
        <w:t>:</w:t>
      </w:r>
    </w:p>
    <w:p w14:paraId="1636872D" w14:textId="48B64383" w:rsidR="009110CC" w:rsidRPr="009110CC" w:rsidRDefault="009110CC" w:rsidP="009110CC">
      <w:pPr>
        <w:rPr>
          <w:rFonts w:eastAsiaTheme="minorEastAsia"/>
          <w:sz w:val="28"/>
          <w:szCs w:val="28"/>
        </w:rPr>
      </w:pPr>
      <w:r w:rsidRPr="009110CC">
        <w:rPr>
          <w:rFonts w:eastAsiaTheme="minorEastAsia"/>
          <w:sz w:val="28"/>
          <w:szCs w:val="28"/>
        </w:rPr>
        <w:t xml:space="preserve"> </w:t>
      </w:r>
      <m:oMath>
        <m:acc>
          <m:accPr>
            <m:ctrlPr>
              <w:rPr>
                <w:rFonts w:ascii="Cambria Math" w:hAnsi="Cambria Math"/>
                <w:i/>
                <w:sz w:val="28"/>
                <w:szCs w:val="28"/>
              </w:rPr>
            </m:ctrlPr>
          </m:accPr>
          <m:e>
            <m:r>
              <w:rPr>
                <w:rFonts w:ascii="Cambria Math" w:hAnsi="Cambria Math"/>
                <w:sz w:val="28"/>
                <w:szCs w:val="28"/>
              </w:rPr>
              <m:t>G</m:t>
            </m:r>
          </m:e>
        </m:acc>
      </m:oMath>
      <w:r w:rsidRPr="009110CC">
        <w:rPr>
          <w:rFonts w:eastAsiaTheme="minorEastAsia"/>
          <w:sz w:val="28"/>
          <w:szCs w:val="28"/>
        </w:rPr>
        <w:t xml:space="preserve"> </w:t>
      </w:r>
      <w:proofErr w:type="gramStart"/>
      <w:r w:rsidRPr="009110CC">
        <w:rPr>
          <w:rFonts w:eastAsiaTheme="minorEastAsia"/>
          <w:sz w:val="28"/>
          <w:szCs w:val="28"/>
        </w:rPr>
        <w:t>matrix</w:t>
      </w:r>
      <w:proofErr w:type="gramEnd"/>
    </w:p>
    <w:p w14:paraId="7D81740C" w14:textId="77777777" w:rsidR="009110CC" w:rsidRPr="009110CC" w:rsidRDefault="009110CC" w:rsidP="0091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10CC">
        <w:rPr>
          <w:rFonts w:ascii="Lucida Console" w:eastAsia="Times New Roman" w:hAnsi="Lucida Console" w:cs="Courier New"/>
          <w:color w:val="000000"/>
          <w:sz w:val="20"/>
          <w:szCs w:val="20"/>
          <w:shd w:val="clear" w:color="auto" w:fill="E1E2E5"/>
        </w:rPr>
        <w:t>Random effects variance covariance matrix</w:t>
      </w:r>
    </w:p>
    <w:p w14:paraId="6A4DF189" w14:textId="77777777" w:rsidR="009110CC" w:rsidRPr="009110CC" w:rsidRDefault="009110CC" w:rsidP="0091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10CC">
        <w:rPr>
          <w:rFonts w:ascii="Lucida Console" w:eastAsia="Times New Roman" w:hAnsi="Lucida Console" w:cs="Courier New"/>
          <w:color w:val="000000"/>
          <w:sz w:val="20"/>
          <w:szCs w:val="20"/>
          <w:shd w:val="clear" w:color="auto" w:fill="E1E2E5"/>
        </w:rPr>
        <w:t xml:space="preserve">            (Intercept)      day</w:t>
      </w:r>
    </w:p>
    <w:p w14:paraId="4B37F44E" w14:textId="77777777" w:rsidR="009110CC" w:rsidRPr="009110CC" w:rsidRDefault="009110CC" w:rsidP="0091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110CC">
        <w:rPr>
          <w:rFonts w:ascii="Lucida Console" w:eastAsia="Times New Roman" w:hAnsi="Lucida Console" w:cs="Courier New"/>
          <w:color w:val="000000"/>
          <w:sz w:val="20"/>
          <w:szCs w:val="20"/>
          <w:shd w:val="clear" w:color="auto" w:fill="E1E2E5"/>
        </w:rPr>
        <w:t>(Intercept)    9.547100 0.053333</w:t>
      </w:r>
    </w:p>
    <w:p w14:paraId="3CA41E84" w14:textId="77777777" w:rsidR="009110CC" w:rsidRPr="009110CC" w:rsidRDefault="009110CC" w:rsidP="0091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9110CC">
        <w:rPr>
          <w:rFonts w:ascii="Lucida Console" w:eastAsia="Times New Roman" w:hAnsi="Lucida Console" w:cs="Courier New"/>
          <w:color w:val="000000"/>
          <w:sz w:val="20"/>
          <w:szCs w:val="20"/>
          <w:shd w:val="clear" w:color="auto" w:fill="E1E2E5"/>
        </w:rPr>
        <w:t>day</w:t>
      </w:r>
      <w:proofErr w:type="gramEnd"/>
      <w:r w:rsidRPr="009110CC">
        <w:rPr>
          <w:rFonts w:ascii="Lucida Console" w:eastAsia="Times New Roman" w:hAnsi="Lucida Console" w:cs="Courier New"/>
          <w:color w:val="000000"/>
          <w:sz w:val="20"/>
          <w:szCs w:val="20"/>
          <w:shd w:val="clear" w:color="auto" w:fill="E1E2E5"/>
        </w:rPr>
        <w:t xml:space="preserve">            0.053333 0.026657</w:t>
      </w:r>
    </w:p>
    <w:p w14:paraId="63C48EEB" w14:textId="77777777" w:rsidR="009110CC" w:rsidRDefault="009110CC" w:rsidP="009110CC"/>
    <w:p w14:paraId="4482CA39" w14:textId="654F3700" w:rsidR="009110CC" w:rsidRDefault="009110CC" w:rsidP="009110CC">
      <w:pPr>
        <w:rPr>
          <w:sz w:val="28"/>
          <w:szCs w:val="28"/>
        </w:rPr>
      </w:pPr>
      <w:r>
        <w:rPr>
          <w:sz w:val="28"/>
          <w:szCs w:val="28"/>
        </w:rPr>
        <w:t>The within subject error or residual variance:</w:t>
      </w:r>
    </w:p>
    <w:p w14:paraId="74C2719E" w14:textId="77777777" w:rsidR="009110CC" w:rsidRDefault="009110CC" w:rsidP="009110C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0.8283737</w:t>
      </w:r>
    </w:p>
    <w:p w14:paraId="3C22A3EF" w14:textId="6C709F19" w:rsidR="009110CC" w:rsidRDefault="009110CC" w:rsidP="009110CC">
      <w:pPr>
        <w:rPr>
          <w:sz w:val="28"/>
          <w:szCs w:val="28"/>
        </w:rPr>
      </w:pPr>
      <w:r>
        <w:rPr>
          <w:sz w:val="28"/>
          <w:szCs w:val="28"/>
        </w:rPr>
        <w:t xml:space="preserve">The variance is this quantity squared: </w:t>
      </w:r>
      <w:r w:rsidRPr="009110CC">
        <w:rPr>
          <w:sz w:val="28"/>
          <w:szCs w:val="28"/>
        </w:rPr>
        <w:t>0.686203</w:t>
      </w:r>
    </w:p>
    <w:p w14:paraId="31D15DE9" w14:textId="427DA09B" w:rsidR="00632E6C" w:rsidRDefault="00632E6C" w:rsidP="009110CC">
      <w:pPr>
        <w:rPr>
          <w:sz w:val="28"/>
          <w:szCs w:val="28"/>
        </w:rPr>
      </w:pPr>
      <w:r>
        <w:rPr>
          <w:sz w:val="28"/>
          <w:szCs w:val="28"/>
        </w:rPr>
        <w:t>From this we see that most of the unexplained variability is explained by the random (unaccounted for) variability between subjects.</w:t>
      </w:r>
    </w:p>
    <w:p w14:paraId="25FCC079" w14:textId="6933F4DC" w:rsidR="009110CC" w:rsidRDefault="009110CC" w:rsidP="009110CC">
      <w:pPr>
        <w:rPr>
          <w:sz w:val="28"/>
          <w:szCs w:val="28"/>
        </w:rPr>
      </w:pPr>
      <w:r>
        <w:rPr>
          <w:sz w:val="28"/>
          <w:szCs w:val="28"/>
        </w:rPr>
        <w:t>Fit statistics:</w:t>
      </w:r>
    </w:p>
    <w:p w14:paraId="2E8AB3BF" w14:textId="77777777" w:rsidR="009110CC" w:rsidRDefault="009110CC" w:rsidP="009110C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AIC      </w:t>
      </w:r>
      <w:proofErr w:type="gramStart"/>
      <w:r>
        <w:rPr>
          <w:rFonts w:ascii="Lucida Console" w:hAnsi="Lucida Console"/>
          <w:color w:val="000000"/>
          <w:shd w:val="clear" w:color="auto" w:fill="E1E2E5"/>
        </w:rPr>
        <w:t xml:space="preserve">BIC  </w:t>
      </w:r>
      <w:proofErr w:type="spellStart"/>
      <w:r>
        <w:rPr>
          <w:rFonts w:ascii="Lucida Console" w:hAnsi="Lucida Console"/>
          <w:color w:val="000000"/>
          <w:shd w:val="clear" w:color="auto" w:fill="E1E2E5"/>
        </w:rPr>
        <w:t>logLik</w:t>
      </w:r>
      <w:proofErr w:type="spellEnd"/>
      <w:proofErr w:type="gramEnd"/>
    </w:p>
    <w:p w14:paraId="1A1E7C42" w14:textId="77777777" w:rsidR="009110CC" w:rsidRDefault="009110CC" w:rsidP="009110C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647.98 673.0192 -315.99</w:t>
      </w:r>
    </w:p>
    <w:p w14:paraId="1348C180" w14:textId="2FB71965" w:rsidR="009110CC" w:rsidRDefault="009110CC" w:rsidP="009110CC">
      <w:pPr>
        <w:rPr>
          <w:sz w:val="28"/>
          <w:szCs w:val="28"/>
        </w:rPr>
      </w:pPr>
      <w:r>
        <w:rPr>
          <w:sz w:val="28"/>
          <w:szCs w:val="28"/>
        </w:rPr>
        <w:t>AIC and BIC are slightly different than the ones on the slide. An R/SAS thing, I suppose.</w:t>
      </w:r>
    </w:p>
    <w:p w14:paraId="3115E320" w14:textId="57B6458D" w:rsidR="00E40EF6" w:rsidRDefault="00E40EF6" w:rsidP="009110CC">
      <w:pPr>
        <w:rPr>
          <w:sz w:val="28"/>
          <w:szCs w:val="28"/>
        </w:rPr>
      </w:pPr>
      <w:r>
        <w:rPr>
          <w:sz w:val="28"/>
          <w:szCs w:val="28"/>
        </w:rPr>
        <w:t>Slide 361 is the solution for fixed effects:</w:t>
      </w:r>
    </w:p>
    <w:p w14:paraId="7F1FBDBB"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Fixed effects: strength ~ </w:t>
      </w:r>
      <w:proofErr w:type="spellStart"/>
      <w:r>
        <w:rPr>
          <w:rFonts w:ascii="Lucida Console" w:hAnsi="Lucida Console"/>
          <w:color w:val="000000"/>
          <w:shd w:val="clear" w:color="auto" w:fill="E1E2E5"/>
        </w:rPr>
        <w:t>group.f</w:t>
      </w:r>
      <w:proofErr w:type="spellEnd"/>
      <w:r>
        <w:rPr>
          <w:rFonts w:ascii="Lucida Console" w:hAnsi="Lucida Console"/>
          <w:color w:val="000000"/>
          <w:shd w:val="clear" w:color="auto" w:fill="E1E2E5"/>
        </w:rPr>
        <w:t xml:space="preserve"> * day </w:t>
      </w:r>
    </w:p>
    <w:p w14:paraId="7FBEB739"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Value </w:t>
      </w:r>
      <w:proofErr w:type="spellStart"/>
      <w:proofErr w:type="gramStart"/>
      <w:r>
        <w:rPr>
          <w:rFonts w:ascii="Lucida Console" w:hAnsi="Lucida Console"/>
          <w:color w:val="000000"/>
          <w:shd w:val="clear" w:color="auto" w:fill="E1E2E5"/>
        </w:rPr>
        <w:t>Std.Error</w:t>
      </w:r>
      <w:proofErr w:type="spellEnd"/>
      <w:r>
        <w:rPr>
          <w:rFonts w:ascii="Lucida Console" w:hAnsi="Lucida Console"/>
          <w:color w:val="000000"/>
          <w:shd w:val="clear" w:color="auto" w:fill="E1E2E5"/>
        </w:rPr>
        <w:t xml:space="preserve">  DF</w:t>
      </w:r>
      <w:proofErr w:type="gramEnd"/>
      <w:r>
        <w:rPr>
          <w:rFonts w:ascii="Lucida Console" w:hAnsi="Lucida Console"/>
          <w:color w:val="000000"/>
          <w:shd w:val="clear" w:color="auto" w:fill="E1E2E5"/>
        </w:rPr>
        <w:t xml:space="preserve">   t-value p-value</w:t>
      </w:r>
    </w:p>
    <w:p w14:paraId="5288157E"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81.23965 0.6909881 134 </w:t>
      </w:r>
      <w:proofErr w:type="gramStart"/>
      <w:r>
        <w:rPr>
          <w:rFonts w:ascii="Lucida Console" w:hAnsi="Lucida Console"/>
          <w:color w:val="000000"/>
          <w:shd w:val="clear" w:color="auto" w:fill="E1E2E5"/>
        </w:rPr>
        <w:t>117.57026  0.0000</w:t>
      </w:r>
      <w:proofErr w:type="gramEnd"/>
    </w:p>
    <w:p w14:paraId="49AD727E"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group.f1     -1.23486 </w:t>
      </w:r>
      <w:proofErr w:type="gramStart"/>
      <w:r>
        <w:rPr>
          <w:rFonts w:ascii="Lucida Console" w:hAnsi="Lucida Console"/>
          <w:color w:val="000000"/>
          <w:shd w:val="clear" w:color="auto" w:fill="E1E2E5"/>
        </w:rPr>
        <w:t>1.0500206  35</w:t>
      </w:r>
      <w:proofErr w:type="gramEnd"/>
      <w:r>
        <w:rPr>
          <w:rFonts w:ascii="Lucida Console" w:hAnsi="Lucida Console"/>
          <w:color w:val="000000"/>
          <w:shd w:val="clear" w:color="auto" w:fill="E1E2E5"/>
        </w:rPr>
        <w:t xml:space="preserve">  -1.17603  0.2475</w:t>
      </w:r>
    </w:p>
    <w:p w14:paraId="1E0E1EF2" w14:textId="77777777" w:rsidR="00E40EF6" w:rsidRDefault="00E40EF6" w:rsidP="00E40EF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day</w:t>
      </w:r>
      <w:proofErr w:type="gramEnd"/>
      <w:r>
        <w:rPr>
          <w:rFonts w:ascii="Lucida Console" w:hAnsi="Lucida Console"/>
          <w:color w:val="000000"/>
          <w:shd w:val="clear" w:color="auto" w:fill="E1E2E5"/>
        </w:rPr>
        <w:t xml:space="preserve">           0.17292 0.0426646 134   4.05291  0.0001</w:t>
      </w:r>
    </w:p>
    <w:p w14:paraId="1EC5F538"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group.f1</w:t>
      </w:r>
      <w:proofErr w:type="gramStart"/>
      <w:r>
        <w:rPr>
          <w:rFonts w:ascii="Lucida Console" w:hAnsi="Lucida Console"/>
          <w:color w:val="000000"/>
          <w:shd w:val="clear" w:color="auto" w:fill="E1E2E5"/>
        </w:rPr>
        <w:t>:day</w:t>
      </w:r>
      <w:proofErr w:type="gramEnd"/>
      <w:r>
        <w:rPr>
          <w:rFonts w:ascii="Lucida Console" w:hAnsi="Lucida Console"/>
          <w:color w:val="000000"/>
          <w:shd w:val="clear" w:color="auto" w:fill="E1E2E5"/>
        </w:rPr>
        <w:t xml:space="preserve"> -0.03774 0.0636998 134  -0.59254  0.5545</w:t>
      </w:r>
    </w:p>
    <w:p w14:paraId="246FD86C" w14:textId="77777777" w:rsidR="00632E6C" w:rsidRDefault="00632E6C" w:rsidP="009110CC">
      <w:pPr>
        <w:rPr>
          <w:sz w:val="28"/>
          <w:szCs w:val="28"/>
        </w:rPr>
      </w:pPr>
    </w:p>
    <w:p w14:paraId="0ABB8A53" w14:textId="2022F676" w:rsidR="00E40EF6" w:rsidRDefault="00632E6C" w:rsidP="009110CC">
      <w:pPr>
        <w:rPr>
          <w:sz w:val="28"/>
          <w:szCs w:val="28"/>
        </w:rPr>
      </w:pPr>
      <w:r>
        <w:rPr>
          <w:sz w:val="28"/>
          <w:szCs w:val="28"/>
        </w:rPr>
        <w:t>Here we see that group differences are not significant at baseline, and that the group seems to have no effect in strength gain (group by time interaction is not significant).</w:t>
      </w:r>
    </w:p>
    <w:p w14:paraId="2B5D2DE0" w14:textId="48FD92CD" w:rsidR="00E40EF6" w:rsidRDefault="00E40EF6" w:rsidP="009110CC">
      <w:pPr>
        <w:rPr>
          <w:sz w:val="28"/>
          <w:szCs w:val="28"/>
        </w:rPr>
      </w:pPr>
      <w:r>
        <w:rPr>
          <w:sz w:val="28"/>
          <w:szCs w:val="28"/>
        </w:rPr>
        <w:t xml:space="preserve">Slide 362 are the formulas for obtaining </w:t>
      </w:r>
      <w:proofErr w:type="spellStart"/>
      <w:proofErr w:type="gramStart"/>
      <w:r>
        <w:rPr>
          <w:sz w:val="28"/>
          <w:szCs w:val="28"/>
        </w:rPr>
        <w:t>Cov</w:t>
      </w:r>
      <w:proofErr w:type="spellEnd"/>
      <w:r>
        <w:rPr>
          <w:sz w:val="28"/>
          <w:szCs w:val="28"/>
        </w:rPr>
        <w:t>(</w:t>
      </w:r>
      <w:proofErr w:type="gramEnd"/>
      <w:r>
        <w:rPr>
          <w:sz w:val="28"/>
          <w:szCs w:val="28"/>
        </w:rPr>
        <w:t>Yi)</w:t>
      </w:r>
      <w:r w:rsidR="00237460">
        <w:rPr>
          <w:sz w:val="28"/>
          <w:szCs w:val="28"/>
        </w:rPr>
        <w:t>, the marginal covariance of Yi</w:t>
      </w:r>
    </w:p>
    <w:p w14:paraId="1273B3E6" w14:textId="5D7D68E8" w:rsidR="00E40EF6" w:rsidRDefault="00E40EF6" w:rsidP="009110CC">
      <w:pPr>
        <w:rPr>
          <w:sz w:val="28"/>
          <w:szCs w:val="28"/>
        </w:rPr>
      </w:pPr>
      <w:r>
        <w:rPr>
          <w:sz w:val="28"/>
          <w:szCs w:val="28"/>
        </w:rPr>
        <w:lastRenderedPageBreak/>
        <w:t xml:space="preserve">Slide 363 are the corresponding matrices </w:t>
      </w:r>
      <w:proofErr w:type="spellStart"/>
      <w:proofErr w:type="gramStart"/>
      <w:r>
        <w:rPr>
          <w:sz w:val="28"/>
          <w:szCs w:val="28"/>
        </w:rPr>
        <w:t>Cov</w:t>
      </w:r>
      <w:proofErr w:type="spellEnd"/>
      <w:r>
        <w:rPr>
          <w:sz w:val="28"/>
          <w:szCs w:val="28"/>
        </w:rPr>
        <w:t>(</w:t>
      </w:r>
      <w:proofErr w:type="gramEnd"/>
      <w:r>
        <w:rPr>
          <w:sz w:val="28"/>
          <w:szCs w:val="28"/>
        </w:rPr>
        <w:t xml:space="preserve">Yi) and </w:t>
      </w:r>
      <w:proofErr w:type="spellStart"/>
      <w:r>
        <w:rPr>
          <w:sz w:val="28"/>
          <w:szCs w:val="28"/>
        </w:rPr>
        <w:t>Corr</w:t>
      </w:r>
      <w:proofErr w:type="spellEnd"/>
      <w:r>
        <w:rPr>
          <w:sz w:val="28"/>
          <w:szCs w:val="28"/>
        </w:rPr>
        <w:t>(Yi)</w:t>
      </w:r>
    </w:p>
    <w:p w14:paraId="56196BE5" w14:textId="7211BBF5" w:rsidR="005D73FE" w:rsidRDefault="005D73FE" w:rsidP="005D73FE">
      <w:pPr>
        <w:spacing w:after="0"/>
        <w:rPr>
          <w:sz w:val="28"/>
          <w:szCs w:val="28"/>
        </w:rPr>
      </w:pPr>
      <w:proofErr w:type="spellStart"/>
      <w:proofErr w:type="gramStart"/>
      <w:r>
        <w:rPr>
          <w:sz w:val="28"/>
          <w:szCs w:val="28"/>
        </w:rPr>
        <w:t>Cov</w:t>
      </w:r>
      <w:proofErr w:type="spellEnd"/>
      <w:r>
        <w:rPr>
          <w:sz w:val="28"/>
          <w:szCs w:val="28"/>
        </w:rPr>
        <w:t>(</w:t>
      </w:r>
      <w:proofErr w:type="gramEnd"/>
      <w:r>
        <w:rPr>
          <w:sz w:val="28"/>
          <w:szCs w:val="28"/>
        </w:rPr>
        <w:t>Yi)</w:t>
      </w:r>
    </w:p>
    <w:p w14:paraId="53DDB240"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Marginal variance covariance matrix</w:t>
      </w:r>
    </w:p>
    <w:p w14:paraId="7B0C2BF2"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1       2       3       4      5</w:t>
      </w:r>
    </w:p>
    <w:p w14:paraId="1CFED5EE"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w:t>
      </w:r>
      <w:proofErr w:type="gramStart"/>
      <w:r>
        <w:rPr>
          <w:rFonts w:ascii="Lucida Console" w:hAnsi="Lucida Console"/>
          <w:color w:val="000000"/>
          <w:shd w:val="clear" w:color="auto" w:fill="E1E2E5"/>
        </w:rPr>
        <w:t>10.2330  9.7604</w:t>
      </w:r>
      <w:proofErr w:type="gramEnd"/>
      <w:r>
        <w:rPr>
          <w:rFonts w:ascii="Lucida Console" w:hAnsi="Lucida Console"/>
          <w:color w:val="000000"/>
          <w:shd w:val="clear" w:color="auto" w:fill="E1E2E5"/>
        </w:rPr>
        <w:t xml:space="preserve">  9.8671  9.9738 10.187</w:t>
      </w:r>
    </w:p>
    <w:p w14:paraId="7761DE67" w14:textId="77777777" w:rsidR="00E40EF6" w:rsidRDefault="00E40EF6" w:rsidP="00E40EF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2  9.7604</w:t>
      </w:r>
      <w:proofErr w:type="gramEnd"/>
      <w:r>
        <w:rPr>
          <w:rFonts w:ascii="Lucida Console" w:hAnsi="Lucida Console"/>
          <w:color w:val="000000"/>
          <w:shd w:val="clear" w:color="auto" w:fill="E1E2E5"/>
        </w:rPr>
        <w:t xml:space="preserve"> 11.0860 10.7200 11.0400 11.680</w:t>
      </w:r>
    </w:p>
    <w:p w14:paraId="009E188C" w14:textId="77777777" w:rsidR="00E40EF6" w:rsidRDefault="00E40EF6" w:rsidP="00E40EF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3  9.8671</w:t>
      </w:r>
      <w:proofErr w:type="gramEnd"/>
      <w:r>
        <w:rPr>
          <w:rFonts w:ascii="Lucida Console" w:hAnsi="Lucida Console"/>
          <w:color w:val="000000"/>
          <w:shd w:val="clear" w:color="auto" w:fill="E1E2E5"/>
        </w:rPr>
        <w:t xml:space="preserve"> 10.7200 11.8330 11.5730 12.426</w:t>
      </w:r>
    </w:p>
    <w:p w14:paraId="4C20618A" w14:textId="77777777" w:rsidR="00E40EF6" w:rsidRDefault="00E40EF6" w:rsidP="00E40EF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4  9.9738</w:t>
      </w:r>
      <w:proofErr w:type="gramEnd"/>
      <w:r>
        <w:rPr>
          <w:rFonts w:ascii="Lucida Console" w:hAnsi="Lucida Console"/>
          <w:color w:val="000000"/>
          <w:shd w:val="clear" w:color="auto" w:fill="E1E2E5"/>
        </w:rPr>
        <w:t xml:space="preserve"> 11.0400 11.5730 12.7930 13.173</w:t>
      </w:r>
    </w:p>
    <w:p w14:paraId="114ACB32"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5 10.1870 11.6800 12.4260 13.1730 15.352</w:t>
      </w:r>
    </w:p>
    <w:p w14:paraId="42F5AB99" w14:textId="77777777" w:rsidR="00237460" w:rsidRDefault="00237460" w:rsidP="009110CC">
      <w:pPr>
        <w:rPr>
          <w:sz w:val="28"/>
          <w:szCs w:val="28"/>
        </w:rPr>
      </w:pPr>
    </w:p>
    <w:p w14:paraId="65C4E05A" w14:textId="3677951B" w:rsidR="00237460" w:rsidRDefault="00237460" w:rsidP="009110CC">
      <w:pPr>
        <w:rPr>
          <w:sz w:val="28"/>
          <w:szCs w:val="28"/>
        </w:rPr>
      </w:pPr>
      <w:r>
        <w:rPr>
          <w:sz w:val="28"/>
          <w:szCs w:val="28"/>
        </w:rPr>
        <w:t xml:space="preserve">Here we see that, as for most </w:t>
      </w:r>
      <w:r>
        <w:rPr>
          <w:sz w:val="28"/>
          <w:szCs w:val="28"/>
        </w:rPr>
        <w:t>longitudinal studies</w:t>
      </w:r>
      <w:r>
        <w:rPr>
          <w:sz w:val="28"/>
          <w:szCs w:val="28"/>
        </w:rPr>
        <w:t xml:space="preserve">, </w:t>
      </w:r>
      <w:proofErr w:type="spellStart"/>
      <w:proofErr w:type="gramStart"/>
      <w:r>
        <w:rPr>
          <w:sz w:val="28"/>
          <w:szCs w:val="28"/>
        </w:rPr>
        <w:t>Var</w:t>
      </w:r>
      <w:proofErr w:type="spellEnd"/>
      <w:r>
        <w:rPr>
          <w:sz w:val="28"/>
          <w:szCs w:val="28"/>
        </w:rPr>
        <w:t>(</w:t>
      </w:r>
      <w:proofErr w:type="gramEnd"/>
      <w:r>
        <w:rPr>
          <w:sz w:val="28"/>
          <w:szCs w:val="28"/>
        </w:rPr>
        <w:t xml:space="preserve">Yi) is the lowest at baseline and then increases as time goes by. </w:t>
      </w:r>
    </w:p>
    <w:p w14:paraId="1DD3B2C1" w14:textId="51279071" w:rsidR="00E40EF6" w:rsidRDefault="005D73FE" w:rsidP="009110CC">
      <w:pPr>
        <w:rPr>
          <w:sz w:val="28"/>
          <w:szCs w:val="28"/>
        </w:rPr>
      </w:pPr>
      <w:proofErr w:type="spellStart"/>
      <w:proofErr w:type="gramStart"/>
      <w:r>
        <w:rPr>
          <w:sz w:val="28"/>
          <w:szCs w:val="28"/>
        </w:rPr>
        <w:t>Corr</w:t>
      </w:r>
      <w:proofErr w:type="spellEnd"/>
      <w:r>
        <w:rPr>
          <w:sz w:val="28"/>
          <w:szCs w:val="28"/>
        </w:rPr>
        <w:t>(</w:t>
      </w:r>
      <w:proofErr w:type="gramEnd"/>
      <w:r>
        <w:rPr>
          <w:sz w:val="28"/>
          <w:szCs w:val="28"/>
        </w:rPr>
        <w:t>Yi)</w:t>
      </w:r>
    </w:p>
    <w:p w14:paraId="5644EF23"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1         2         3         4         5</w:t>
      </w:r>
    </w:p>
    <w:p w14:paraId="2D96F273"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1 1.0000000 0.9163564 0.8966754 0.8717077 0.8127599</w:t>
      </w:r>
    </w:p>
    <w:p w14:paraId="12DFEC5D"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2 0.9163564 1.0000000 0.9359646 0.9270353 0.8952902</w:t>
      </w:r>
    </w:p>
    <w:p w14:paraId="337B634F"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3 0.8966754 0.9359646 1.0000000 0.9406538 0.9219719</w:t>
      </w:r>
    </w:p>
    <w:p w14:paraId="1F9D9808"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4 0.8717077 0.9270353 0.9406538 1.0000000 0.9399771</w:t>
      </w:r>
    </w:p>
    <w:p w14:paraId="7BDE2592" w14:textId="77777777" w:rsidR="00E40EF6" w:rsidRDefault="00E40EF6" w:rsidP="00E40E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5 0.8127599 0.8952902 0.9219719 0.9399771 1.0000000</w:t>
      </w:r>
    </w:p>
    <w:p w14:paraId="7D61F6DB" w14:textId="77777777" w:rsidR="00E40EF6" w:rsidRDefault="00E40EF6" w:rsidP="009110CC">
      <w:pPr>
        <w:rPr>
          <w:sz w:val="28"/>
          <w:szCs w:val="28"/>
        </w:rPr>
      </w:pPr>
    </w:p>
    <w:p w14:paraId="249FFF02" w14:textId="7D50B695" w:rsidR="00237460" w:rsidRDefault="00237460" w:rsidP="009110CC">
      <w:pPr>
        <w:rPr>
          <w:sz w:val="28"/>
          <w:szCs w:val="28"/>
        </w:rPr>
      </w:pPr>
      <w:r>
        <w:rPr>
          <w:sz w:val="28"/>
          <w:szCs w:val="28"/>
        </w:rPr>
        <w:t>Here we see that the correlation estimated through the random effect structure of the model decreases as time separation between observations increases.</w:t>
      </w:r>
    </w:p>
    <w:p w14:paraId="14545ADC" w14:textId="3F95B8EA" w:rsidR="00E40EF6" w:rsidRPr="009110CC" w:rsidRDefault="00E40EF6" w:rsidP="009110CC">
      <w:pPr>
        <w:rPr>
          <w:sz w:val="28"/>
          <w:szCs w:val="28"/>
        </w:rPr>
      </w:pPr>
      <w:r>
        <w:rPr>
          <w:sz w:val="28"/>
          <w:szCs w:val="28"/>
        </w:rPr>
        <w:t xml:space="preserve">Slide 364 is the interpretation of the fixed effects, which </w:t>
      </w:r>
      <w:r w:rsidR="00EA2B10">
        <w:rPr>
          <w:sz w:val="28"/>
          <w:szCs w:val="28"/>
        </w:rPr>
        <w:t xml:space="preserve">for the group effect </w:t>
      </w:r>
      <w:r>
        <w:rPr>
          <w:sz w:val="28"/>
          <w:szCs w:val="28"/>
        </w:rPr>
        <w:t>I think are backwards, as the reference group throughout the analyses is group 2</w:t>
      </w:r>
      <w:r w:rsidR="00E10AB7">
        <w:rPr>
          <w:sz w:val="28"/>
          <w:szCs w:val="28"/>
        </w:rPr>
        <w:t>. The substantive part though (group X time interaction) remains valid, that the rates of increase of strength in both groups is not significantly different.</w:t>
      </w:r>
      <w:r w:rsidR="00E10AB7">
        <w:rPr>
          <w:sz w:val="28"/>
          <w:szCs w:val="28"/>
        </w:rPr>
        <w:tab/>
      </w:r>
    </w:p>
    <w:p w14:paraId="769C8129" w14:textId="77777777" w:rsidR="00956BB5" w:rsidRDefault="00956BB5" w:rsidP="00956BB5">
      <w:pPr>
        <w:pStyle w:val="ListParagraph"/>
        <w:numPr>
          <w:ilvl w:val="0"/>
          <w:numId w:val="1"/>
        </w:numPr>
        <w:rPr>
          <w:sz w:val="28"/>
          <w:szCs w:val="28"/>
        </w:rPr>
      </w:pPr>
      <w:r w:rsidRPr="00CF25C6">
        <w:rPr>
          <w:sz w:val="28"/>
          <w:szCs w:val="28"/>
        </w:rPr>
        <w:t>Reproduce S408-411 and comment.</w:t>
      </w:r>
    </w:p>
    <w:p w14:paraId="560368A8" w14:textId="6F5214F6" w:rsidR="009110CC" w:rsidRDefault="00047AD6" w:rsidP="009110CC">
      <w:pPr>
        <w:rPr>
          <w:sz w:val="28"/>
          <w:szCs w:val="28"/>
        </w:rPr>
      </w:pPr>
      <w:r>
        <w:rPr>
          <w:sz w:val="28"/>
          <w:szCs w:val="28"/>
        </w:rPr>
        <w:t>Slide 408 is specifying the model’s code in SAS</w:t>
      </w:r>
      <w:r w:rsidR="0073331C">
        <w:rPr>
          <w:sz w:val="28"/>
          <w:szCs w:val="28"/>
        </w:rPr>
        <w:t xml:space="preserve"> (requesting the solution for random effects “S”).</w:t>
      </w:r>
    </w:p>
    <w:p w14:paraId="6BCF7D71" w14:textId="241DB49E" w:rsidR="00047AD6" w:rsidRDefault="00047AD6" w:rsidP="009110CC">
      <w:pPr>
        <w:rPr>
          <w:sz w:val="28"/>
          <w:szCs w:val="28"/>
        </w:rPr>
      </w:pPr>
      <w:proofErr w:type="gramStart"/>
      <w:r>
        <w:rPr>
          <w:sz w:val="28"/>
          <w:szCs w:val="28"/>
        </w:rPr>
        <w:t>Slide 409 are</w:t>
      </w:r>
      <w:proofErr w:type="gramEnd"/>
      <w:r>
        <w:rPr>
          <w:sz w:val="28"/>
          <w:szCs w:val="28"/>
        </w:rPr>
        <w:t xml:space="preserve"> the empirical </w:t>
      </w:r>
      <w:proofErr w:type="spellStart"/>
      <w:r>
        <w:rPr>
          <w:sz w:val="28"/>
          <w:szCs w:val="28"/>
        </w:rPr>
        <w:t>Baye’s</w:t>
      </w:r>
      <w:proofErr w:type="spellEnd"/>
      <w:r>
        <w:rPr>
          <w:sz w:val="28"/>
          <w:szCs w:val="28"/>
        </w:rPr>
        <w:t xml:space="preserve"> estimates of </w:t>
      </w:r>
      <w:proofErr w:type="spellStart"/>
      <w:r>
        <w:rPr>
          <w:sz w:val="28"/>
          <w:szCs w:val="28"/>
        </w:rPr>
        <w:t>bi</w:t>
      </w:r>
      <w:r w:rsidR="00AA7A3B">
        <w:rPr>
          <w:sz w:val="28"/>
          <w:szCs w:val="28"/>
        </w:rPr>
        <w:t>’s</w:t>
      </w:r>
      <w:proofErr w:type="spellEnd"/>
      <w:r w:rsidR="00E6027A">
        <w:rPr>
          <w:sz w:val="28"/>
          <w:szCs w:val="28"/>
        </w:rPr>
        <w:t>:</w:t>
      </w:r>
    </w:p>
    <w:p w14:paraId="120E8F48"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(Intercept)           day</w:t>
      </w:r>
    </w:p>
    <w:p w14:paraId="539B6CF6"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AA7A3B">
        <w:rPr>
          <w:rFonts w:ascii="Lucida Console" w:eastAsia="Times New Roman" w:hAnsi="Lucida Console" w:cs="Courier New"/>
          <w:color w:val="000000"/>
          <w:sz w:val="20"/>
          <w:szCs w:val="20"/>
          <w:shd w:val="clear" w:color="auto" w:fill="E1E2E5"/>
        </w:rPr>
        <w:t>1  -</w:t>
      </w:r>
      <w:proofErr w:type="gramEnd"/>
      <w:r w:rsidRPr="00AA7A3B">
        <w:rPr>
          <w:rFonts w:ascii="Lucida Console" w:eastAsia="Times New Roman" w:hAnsi="Lucida Console" w:cs="Courier New"/>
          <w:color w:val="000000"/>
          <w:sz w:val="20"/>
          <w:szCs w:val="20"/>
          <w:shd w:val="clear" w:color="auto" w:fill="E1E2E5"/>
        </w:rPr>
        <w:t>1.01112331 -0.0318196576</w:t>
      </w:r>
    </w:p>
    <w:p w14:paraId="0CAFEEDD"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 xml:space="preserve">2   </w:t>
      </w:r>
      <w:proofErr w:type="gramStart"/>
      <w:r w:rsidRPr="00AA7A3B">
        <w:rPr>
          <w:rFonts w:ascii="Lucida Console" w:eastAsia="Times New Roman" w:hAnsi="Lucida Console" w:cs="Courier New"/>
          <w:color w:val="000000"/>
          <w:sz w:val="20"/>
          <w:szCs w:val="20"/>
          <w:shd w:val="clear" w:color="auto" w:fill="E1E2E5"/>
        </w:rPr>
        <w:t>3.37720596  0.1604247697</w:t>
      </w:r>
      <w:proofErr w:type="gramEnd"/>
    </w:p>
    <w:p w14:paraId="546B516D"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3   1.28109893 -0.0193501567</w:t>
      </w:r>
    </w:p>
    <w:p w14:paraId="341FA4D4"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4   1.02810647 -0.0768505069</w:t>
      </w:r>
    </w:p>
    <w:p w14:paraId="3D0337E0"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 xml:space="preserve">5   </w:t>
      </w:r>
      <w:proofErr w:type="gramStart"/>
      <w:r w:rsidRPr="00AA7A3B">
        <w:rPr>
          <w:rFonts w:ascii="Lucida Console" w:eastAsia="Times New Roman" w:hAnsi="Lucida Console" w:cs="Courier New"/>
          <w:color w:val="000000"/>
          <w:sz w:val="20"/>
          <w:szCs w:val="20"/>
          <w:shd w:val="clear" w:color="auto" w:fill="E1E2E5"/>
        </w:rPr>
        <w:t>0.16950818  0.2365153105</w:t>
      </w:r>
      <w:proofErr w:type="gramEnd"/>
    </w:p>
    <w:p w14:paraId="3F836491"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AA7A3B">
        <w:rPr>
          <w:rFonts w:ascii="Lucida Console" w:eastAsia="Times New Roman" w:hAnsi="Lucida Console" w:cs="Courier New"/>
          <w:color w:val="000000"/>
          <w:sz w:val="20"/>
          <w:szCs w:val="20"/>
          <w:shd w:val="clear" w:color="auto" w:fill="E1E2E5"/>
        </w:rPr>
        <w:t>6  -</w:t>
      </w:r>
      <w:proofErr w:type="gramEnd"/>
      <w:r w:rsidRPr="00AA7A3B">
        <w:rPr>
          <w:rFonts w:ascii="Lucida Console" w:eastAsia="Times New Roman" w:hAnsi="Lucida Console" w:cs="Courier New"/>
          <w:color w:val="000000"/>
          <w:sz w:val="20"/>
          <w:szCs w:val="20"/>
          <w:shd w:val="clear" w:color="auto" w:fill="E1E2E5"/>
        </w:rPr>
        <w:t>3.89366129 -0.1784566425</w:t>
      </w:r>
    </w:p>
    <w:p w14:paraId="2EB5E080"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 xml:space="preserve">7   </w:t>
      </w:r>
      <w:proofErr w:type="gramStart"/>
      <w:r w:rsidRPr="00AA7A3B">
        <w:rPr>
          <w:rFonts w:ascii="Lucida Console" w:eastAsia="Times New Roman" w:hAnsi="Lucida Console" w:cs="Courier New"/>
          <w:color w:val="000000"/>
          <w:sz w:val="20"/>
          <w:szCs w:val="20"/>
          <w:shd w:val="clear" w:color="auto" w:fill="E1E2E5"/>
        </w:rPr>
        <w:t>1.55135158  0.1692003024</w:t>
      </w:r>
      <w:proofErr w:type="gramEnd"/>
    </w:p>
    <w:p w14:paraId="12724F77"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AA7A3B">
        <w:rPr>
          <w:rFonts w:ascii="Lucida Console" w:eastAsia="Times New Roman" w:hAnsi="Lucida Console" w:cs="Courier New"/>
          <w:color w:val="000000"/>
          <w:sz w:val="20"/>
          <w:szCs w:val="20"/>
          <w:shd w:val="clear" w:color="auto" w:fill="E1E2E5"/>
        </w:rPr>
        <w:lastRenderedPageBreak/>
        <w:t>8  -</w:t>
      </w:r>
      <w:proofErr w:type="gramEnd"/>
      <w:r w:rsidRPr="00AA7A3B">
        <w:rPr>
          <w:rFonts w:ascii="Lucida Console" w:eastAsia="Times New Roman" w:hAnsi="Lucida Console" w:cs="Courier New"/>
          <w:color w:val="000000"/>
          <w:sz w:val="20"/>
          <w:szCs w:val="20"/>
          <w:shd w:val="clear" w:color="auto" w:fill="E1E2E5"/>
        </w:rPr>
        <w:t>2.26901883  0.1484178009</w:t>
      </w:r>
    </w:p>
    <w:p w14:paraId="465F4E37"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 xml:space="preserve">9   </w:t>
      </w:r>
      <w:proofErr w:type="gramStart"/>
      <w:r w:rsidRPr="00AA7A3B">
        <w:rPr>
          <w:rFonts w:ascii="Lucida Console" w:eastAsia="Times New Roman" w:hAnsi="Lucida Console" w:cs="Courier New"/>
          <w:color w:val="000000"/>
          <w:sz w:val="20"/>
          <w:szCs w:val="20"/>
          <w:shd w:val="clear" w:color="auto" w:fill="E1E2E5"/>
        </w:rPr>
        <w:t>5.44718316  0.0376307554</w:t>
      </w:r>
      <w:proofErr w:type="gramEnd"/>
    </w:p>
    <w:p w14:paraId="5148607B" w14:textId="77777777" w:rsidR="00AA7A3B" w:rsidRPr="00AA7A3B" w:rsidRDefault="00AA7A3B" w:rsidP="00AA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A7A3B">
        <w:rPr>
          <w:rFonts w:ascii="Lucida Console" w:eastAsia="Times New Roman" w:hAnsi="Lucida Console" w:cs="Courier New"/>
          <w:color w:val="000000"/>
          <w:sz w:val="20"/>
          <w:szCs w:val="20"/>
          <w:shd w:val="clear" w:color="auto" w:fill="E1E2E5"/>
        </w:rPr>
        <w:t>10 -</w:t>
      </w:r>
      <w:proofErr w:type="gramStart"/>
      <w:r w:rsidRPr="00AA7A3B">
        <w:rPr>
          <w:rFonts w:ascii="Lucida Console" w:eastAsia="Times New Roman" w:hAnsi="Lucida Console" w:cs="Courier New"/>
          <w:color w:val="000000"/>
          <w:sz w:val="20"/>
          <w:szCs w:val="20"/>
          <w:shd w:val="clear" w:color="auto" w:fill="E1E2E5"/>
        </w:rPr>
        <w:t>4.07251633  0.1198988918</w:t>
      </w:r>
      <w:proofErr w:type="gramEnd"/>
    </w:p>
    <w:p w14:paraId="704A52F5" w14:textId="17309FEC" w:rsidR="00047AD6" w:rsidRDefault="00F16A5C" w:rsidP="00F16A5C">
      <w:pPr>
        <w:spacing w:after="0"/>
        <w:rPr>
          <w:sz w:val="28"/>
          <w:szCs w:val="28"/>
        </w:rPr>
      </w:pPr>
      <w:r>
        <w:rPr>
          <w:sz w:val="28"/>
          <w:szCs w:val="28"/>
        </w:rPr>
        <w:t>.</w:t>
      </w:r>
    </w:p>
    <w:p w14:paraId="548897B3" w14:textId="782EAA7E" w:rsidR="00F16A5C" w:rsidRDefault="00F16A5C" w:rsidP="00F16A5C">
      <w:pPr>
        <w:spacing w:after="0"/>
        <w:rPr>
          <w:sz w:val="28"/>
          <w:szCs w:val="28"/>
        </w:rPr>
      </w:pPr>
      <w:r>
        <w:rPr>
          <w:sz w:val="28"/>
          <w:szCs w:val="28"/>
        </w:rPr>
        <w:t>.</w:t>
      </w:r>
    </w:p>
    <w:p w14:paraId="200B9A64" w14:textId="7C4DFA44" w:rsidR="00F16A5C" w:rsidRDefault="00F16A5C" w:rsidP="00F16A5C">
      <w:pPr>
        <w:spacing w:after="0"/>
        <w:rPr>
          <w:sz w:val="28"/>
          <w:szCs w:val="28"/>
        </w:rPr>
      </w:pPr>
      <w:r>
        <w:rPr>
          <w:sz w:val="28"/>
          <w:szCs w:val="28"/>
        </w:rPr>
        <w:t>.</w:t>
      </w:r>
    </w:p>
    <w:p w14:paraId="58C6539B" w14:textId="61CC6A3E" w:rsidR="00AA7A3B" w:rsidRDefault="00AA7A3B" w:rsidP="00AA7A3B">
      <w:pPr>
        <w:rPr>
          <w:sz w:val="28"/>
          <w:szCs w:val="28"/>
        </w:rPr>
      </w:pPr>
      <w:r>
        <w:rPr>
          <w:sz w:val="28"/>
          <w:szCs w:val="28"/>
        </w:rPr>
        <w:t xml:space="preserve">R does not produce standard errors or inferences about the random effects. I found in some forums that this is because the sampling distribution of random effects/variance estimates is usually strongly </w:t>
      </w:r>
      <w:r w:rsidR="0073331C">
        <w:rPr>
          <w:sz w:val="28"/>
          <w:szCs w:val="28"/>
        </w:rPr>
        <w:t>asymmetric</w:t>
      </w:r>
      <w:r>
        <w:rPr>
          <w:sz w:val="28"/>
          <w:szCs w:val="28"/>
        </w:rPr>
        <w:t>. Douglas Bates says “</w:t>
      </w:r>
      <w:r w:rsidRPr="00AA7A3B">
        <w:rPr>
          <w:sz w:val="28"/>
          <w:szCs w:val="28"/>
        </w:rPr>
        <w:t>Technically</w:t>
      </w:r>
      <w:r w:rsidR="0073331C">
        <w:rPr>
          <w:sz w:val="28"/>
          <w:szCs w:val="28"/>
        </w:rPr>
        <w:t>,</w:t>
      </w:r>
      <w:r w:rsidRPr="00AA7A3B">
        <w:rPr>
          <w:sz w:val="28"/>
          <w:szCs w:val="28"/>
        </w:rPr>
        <w:t xml:space="preserve"> the random effects don't have standard errors because they</w:t>
      </w:r>
      <w:r w:rsidR="003417C2">
        <w:rPr>
          <w:sz w:val="28"/>
          <w:szCs w:val="28"/>
        </w:rPr>
        <w:t xml:space="preserve"> </w:t>
      </w:r>
      <w:r w:rsidRPr="00AA7A3B">
        <w:rPr>
          <w:sz w:val="28"/>
          <w:szCs w:val="28"/>
        </w:rPr>
        <w:t>are not parameters in the model</w:t>
      </w:r>
      <w:r>
        <w:rPr>
          <w:sz w:val="28"/>
          <w:szCs w:val="28"/>
        </w:rPr>
        <w:t>”</w:t>
      </w:r>
      <w:r w:rsidR="003417C2">
        <w:rPr>
          <w:sz w:val="28"/>
          <w:szCs w:val="28"/>
        </w:rPr>
        <w:t>. Now, if this is truly the case, I wouldn’t know.</w:t>
      </w:r>
      <w:r w:rsidR="00737B83">
        <w:rPr>
          <w:sz w:val="28"/>
          <w:szCs w:val="28"/>
        </w:rPr>
        <w:t xml:space="preserve"> </w:t>
      </w:r>
    </w:p>
    <w:p w14:paraId="6FCA49DE" w14:textId="2D5FB8F3" w:rsidR="00737B83" w:rsidRDefault="00737B83" w:rsidP="00AA7A3B">
      <w:pPr>
        <w:rPr>
          <w:sz w:val="28"/>
          <w:szCs w:val="28"/>
        </w:rPr>
      </w:pPr>
      <w:r>
        <w:rPr>
          <w:sz w:val="28"/>
          <w:szCs w:val="28"/>
        </w:rPr>
        <w:t>Slide 410 has the code for estimating subject specific response profile</w:t>
      </w:r>
    </w:p>
    <w:p w14:paraId="7EB6296A" w14:textId="196500E4" w:rsidR="00737B83" w:rsidRDefault="00737B83" w:rsidP="00AA7A3B">
      <w:pPr>
        <w:rPr>
          <w:sz w:val="28"/>
          <w:szCs w:val="28"/>
        </w:rPr>
      </w:pPr>
      <w:r>
        <w:rPr>
          <w:sz w:val="28"/>
          <w:szCs w:val="28"/>
        </w:rPr>
        <w:t>Slide 411: Predicted response profiles</w:t>
      </w:r>
    </w:p>
    <w:p w14:paraId="60E1838A"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    </w:t>
      </w:r>
      <w:proofErr w:type="gramStart"/>
      <w:r w:rsidRPr="000F214E">
        <w:rPr>
          <w:rFonts w:ascii="Lucida Console" w:eastAsia="Times New Roman" w:hAnsi="Lucida Console" w:cs="Courier New"/>
          <w:color w:val="000000"/>
          <w:sz w:val="20"/>
          <w:szCs w:val="20"/>
          <w:shd w:val="clear" w:color="auto" w:fill="E1E2E5"/>
        </w:rPr>
        <w:t>id</w:t>
      </w:r>
      <w:proofErr w:type="gramEnd"/>
      <w:r w:rsidRPr="000F214E">
        <w:rPr>
          <w:rFonts w:ascii="Lucida Console" w:eastAsia="Times New Roman" w:hAnsi="Lucida Console" w:cs="Courier New"/>
          <w:color w:val="000000"/>
          <w:sz w:val="20"/>
          <w:szCs w:val="20"/>
          <w:shd w:val="clear" w:color="auto" w:fill="E1E2E5"/>
        </w:rPr>
        <w:t xml:space="preserve"> group time strength predicted     residual</w:t>
      </w:r>
    </w:p>
    <w:p w14:paraId="46801C46"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1    1     1    0       </w:t>
      </w:r>
      <w:proofErr w:type="gramStart"/>
      <w:r w:rsidRPr="000F214E">
        <w:rPr>
          <w:rFonts w:ascii="Lucida Console" w:eastAsia="Times New Roman" w:hAnsi="Lucida Console" w:cs="Courier New"/>
          <w:color w:val="000000"/>
          <w:sz w:val="20"/>
          <w:szCs w:val="20"/>
          <w:shd w:val="clear" w:color="auto" w:fill="E1E2E5"/>
        </w:rPr>
        <w:t>79  78.99367</w:t>
      </w:r>
      <w:proofErr w:type="gramEnd"/>
      <w:r w:rsidRPr="000F214E">
        <w:rPr>
          <w:rFonts w:ascii="Lucida Console" w:eastAsia="Times New Roman" w:hAnsi="Lucida Console" w:cs="Courier New"/>
          <w:color w:val="000000"/>
          <w:sz w:val="20"/>
          <w:szCs w:val="20"/>
          <w:shd w:val="clear" w:color="auto" w:fill="E1E2E5"/>
        </w:rPr>
        <w:t xml:space="preserve">  0.006334439</w:t>
      </w:r>
    </w:p>
    <w:p w14:paraId="3BC98CC9"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3    1     1    2       </w:t>
      </w:r>
      <w:proofErr w:type="gramStart"/>
      <w:r w:rsidRPr="000F214E">
        <w:rPr>
          <w:rFonts w:ascii="Lucida Console" w:eastAsia="Times New Roman" w:hAnsi="Lucida Console" w:cs="Courier New"/>
          <w:color w:val="000000"/>
          <w:sz w:val="20"/>
          <w:szCs w:val="20"/>
          <w:shd w:val="clear" w:color="auto" w:fill="E1E2E5"/>
        </w:rPr>
        <w:t>79  79.40707</w:t>
      </w:r>
      <w:proofErr w:type="gramEnd"/>
      <w:r w:rsidRPr="000F214E">
        <w:rPr>
          <w:rFonts w:ascii="Lucida Console" w:eastAsia="Times New Roman" w:hAnsi="Lucida Console" w:cs="Courier New"/>
          <w:color w:val="000000"/>
          <w:sz w:val="20"/>
          <w:szCs w:val="20"/>
          <w:shd w:val="clear" w:color="auto" w:fill="E1E2E5"/>
        </w:rPr>
        <w:t xml:space="preserve"> -0.407071058</w:t>
      </w:r>
    </w:p>
    <w:p w14:paraId="3E2ACF50"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4    1     1    3       </w:t>
      </w:r>
      <w:proofErr w:type="gramStart"/>
      <w:r w:rsidRPr="000F214E">
        <w:rPr>
          <w:rFonts w:ascii="Lucida Console" w:eastAsia="Times New Roman" w:hAnsi="Lucida Console" w:cs="Courier New"/>
          <w:color w:val="000000"/>
          <w:sz w:val="20"/>
          <w:szCs w:val="20"/>
          <w:shd w:val="clear" w:color="auto" w:fill="E1E2E5"/>
        </w:rPr>
        <w:t>80  79.61377</w:t>
      </w:r>
      <w:proofErr w:type="gramEnd"/>
      <w:r w:rsidRPr="000F214E">
        <w:rPr>
          <w:rFonts w:ascii="Lucida Console" w:eastAsia="Times New Roman" w:hAnsi="Lucida Console" w:cs="Courier New"/>
          <w:color w:val="000000"/>
          <w:sz w:val="20"/>
          <w:szCs w:val="20"/>
          <w:shd w:val="clear" w:color="auto" w:fill="E1E2E5"/>
        </w:rPr>
        <w:t xml:space="preserve">  0.386226193</w:t>
      </w:r>
    </w:p>
    <w:p w14:paraId="0B60172B"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5    1     1    4       </w:t>
      </w:r>
      <w:proofErr w:type="gramStart"/>
      <w:r w:rsidRPr="000F214E">
        <w:rPr>
          <w:rFonts w:ascii="Lucida Console" w:eastAsia="Times New Roman" w:hAnsi="Lucida Console" w:cs="Courier New"/>
          <w:color w:val="000000"/>
          <w:sz w:val="20"/>
          <w:szCs w:val="20"/>
          <w:shd w:val="clear" w:color="auto" w:fill="E1E2E5"/>
        </w:rPr>
        <w:t>80  79.82048</w:t>
      </w:r>
      <w:proofErr w:type="gramEnd"/>
      <w:r w:rsidRPr="000F214E">
        <w:rPr>
          <w:rFonts w:ascii="Lucida Console" w:eastAsia="Times New Roman" w:hAnsi="Lucida Console" w:cs="Courier New"/>
          <w:color w:val="000000"/>
          <w:sz w:val="20"/>
          <w:szCs w:val="20"/>
          <w:shd w:val="clear" w:color="auto" w:fill="E1E2E5"/>
        </w:rPr>
        <w:t xml:space="preserve">  0.179523445</w:t>
      </w:r>
    </w:p>
    <w:p w14:paraId="00657DB4"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7    1     1    6       </w:t>
      </w:r>
      <w:proofErr w:type="gramStart"/>
      <w:r w:rsidRPr="000F214E">
        <w:rPr>
          <w:rFonts w:ascii="Lucida Console" w:eastAsia="Times New Roman" w:hAnsi="Lucida Console" w:cs="Courier New"/>
          <w:color w:val="000000"/>
          <w:sz w:val="20"/>
          <w:szCs w:val="20"/>
          <w:shd w:val="clear" w:color="auto" w:fill="E1E2E5"/>
        </w:rPr>
        <w:t>80  80.23388</w:t>
      </w:r>
      <w:proofErr w:type="gramEnd"/>
      <w:r w:rsidRPr="000F214E">
        <w:rPr>
          <w:rFonts w:ascii="Lucida Console" w:eastAsia="Times New Roman" w:hAnsi="Lucida Console" w:cs="Courier New"/>
          <w:color w:val="000000"/>
          <w:sz w:val="20"/>
          <w:szCs w:val="20"/>
          <w:shd w:val="clear" w:color="auto" w:fill="E1E2E5"/>
        </w:rPr>
        <w:t xml:space="preserve"> -0.233882052</w:t>
      </w:r>
    </w:p>
    <w:p w14:paraId="509414E4"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8    2     1    0       </w:t>
      </w:r>
      <w:proofErr w:type="gramStart"/>
      <w:r w:rsidRPr="000F214E">
        <w:rPr>
          <w:rFonts w:ascii="Lucida Console" w:eastAsia="Times New Roman" w:hAnsi="Lucida Console" w:cs="Courier New"/>
          <w:color w:val="000000"/>
          <w:sz w:val="20"/>
          <w:szCs w:val="20"/>
          <w:shd w:val="clear" w:color="auto" w:fill="E1E2E5"/>
        </w:rPr>
        <w:t>83  83.38199</w:t>
      </w:r>
      <w:proofErr w:type="gramEnd"/>
      <w:r w:rsidRPr="000F214E">
        <w:rPr>
          <w:rFonts w:ascii="Lucida Console" w:eastAsia="Times New Roman" w:hAnsi="Lucida Console" w:cs="Courier New"/>
          <w:color w:val="000000"/>
          <w:sz w:val="20"/>
          <w:szCs w:val="20"/>
          <w:shd w:val="clear" w:color="auto" w:fill="E1E2E5"/>
        </w:rPr>
        <w:t xml:space="preserve"> -0.381994826</w:t>
      </w:r>
    </w:p>
    <w:p w14:paraId="5BF25900"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10   2     1    2       </w:t>
      </w:r>
      <w:proofErr w:type="gramStart"/>
      <w:r w:rsidRPr="000F214E">
        <w:rPr>
          <w:rFonts w:ascii="Lucida Console" w:eastAsia="Times New Roman" w:hAnsi="Lucida Console" w:cs="Courier New"/>
          <w:color w:val="000000"/>
          <w:sz w:val="20"/>
          <w:szCs w:val="20"/>
          <w:shd w:val="clear" w:color="auto" w:fill="E1E2E5"/>
        </w:rPr>
        <w:t>85  84.56438</w:t>
      </w:r>
      <w:proofErr w:type="gramEnd"/>
      <w:r w:rsidRPr="000F214E">
        <w:rPr>
          <w:rFonts w:ascii="Lucida Console" w:eastAsia="Times New Roman" w:hAnsi="Lucida Console" w:cs="Courier New"/>
          <w:color w:val="000000"/>
          <w:sz w:val="20"/>
          <w:szCs w:val="20"/>
          <w:shd w:val="clear" w:color="auto" w:fill="E1E2E5"/>
        </w:rPr>
        <w:t xml:space="preserve">  0.435621968</w:t>
      </w:r>
    </w:p>
    <w:p w14:paraId="7B4D4BFC"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11   2     1    3       </w:t>
      </w:r>
      <w:proofErr w:type="gramStart"/>
      <w:r w:rsidRPr="000F214E">
        <w:rPr>
          <w:rFonts w:ascii="Lucida Console" w:eastAsia="Times New Roman" w:hAnsi="Lucida Console" w:cs="Courier New"/>
          <w:color w:val="000000"/>
          <w:sz w:val="20"/>
          <w:szCs w:val="20"/>
          <w:shd w:val="clear" w:color="auto" w:fill="E1E2E5"/>
        </w:rPr>
        <w:t>85  85.15557</w:t>
      </w:r>
      <w:proofErr w:type="gramEnd"/>
      <w:r w:rsidRPr="000F214E">
        <w:rPr>
          <w:rFonts w:ascii="Lucida Console" w:eastAsia="Times New Roman" w:hAnsi="Lucida Console" w:cs="Courier New"/>
          <w:color w:val="000000"/>
          <w:sz w:val="20"/>
          <w:szCs w:val="20"/>
          <w:shd w:val="clear" w:color="auto" w:fill="E1E2E5"/>
        </w:rPr>
        <w:t xml:space="preserve"> -0.155569636</w:t>
      </w:r>
    </w:p>
    <w:p w14:paraId="5F68ED78"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12   2     1    4       </w:t>
      </w:r>
      <w:proofErr w:type="gramStart"/>
      <w:r w:rsidRPr="000F214E">
        <w:rPr>
          <w:rFonts w:ascii="Lucida Console" w:eastAsia="Times New Roman" w:hAnsi="Lucida Console" w:cs="Courier New"/>
          <w:color w:val="000000"/>
          <w:sz w:val="20"/>
          <w:szCs w:val="20"/>
          <w:shd w:val="clear" w:color="auto" w:fill="E1E2E5"/>
        </w:rPr>
        <w:t>86  85.74676</w:t>
      </w:r>
      <w:proofErr w:type="gramEnd"/>
      <w:r w:rsidRPr="000F214E">
        <w:rPr>
          <w:rFonts w:ascii="Lucida Console" w:eastAsia="Times New Roman" w:hAnsi="Lucida Console" w:cs="Courier New"/>
          <w:color w:val="000000"/>
          <w:sz w:val="20"/>
          <w:szCs w:val="20"/>
          <w:shd w:val="clear" w:color="auto" w:fill="E1E2E5"/>
        </w:rPr>
        <w:t xml:space="preserve">  0.253238761</w:t>
      </w:r>
    </w:p>
    <w:p w14:paraId="576AF639" w14:textId="77777777" w:rsidR="000F214E" w:rsidRPr="000F214E" w:rsidRDefault="000F214E" w:rsidP="000F2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214E">
        <w:rPr>
          <w:rFonts w:ascii="Lucida Console" w:eastAsia="Times New Roman" w:hAnsi="Lucida Console" w:cs="Courier New"/>
          <w:color w:val="000000"/>
          <w:sz w:val="20"/>
          <w:szCs w:val="20"/>
          <w:shd w:val="clear" w:color="auto" w:fill="E1E2E5"/>
        </w:rPr>
        <w:t xml:space="preserve">14   2     1    6       </w:t>
      </w:r>
      <w:proofErr w:type="gramStart"/>
      <w:r w:rsidRPr="000F214E">
        <w:rPr>
          <w:rFonts w:ascii="Lucida Console" w:eastAsia="Times New Roman" w:hAnsi="Lucida Console" w:cs="Courier New"/>
          <w:color w:val="000000"/>
          <w:sz w:val="20"/>
          <w:szCs w:val="20"/>
          <w:shd w:val="clear" w:color="auto" w:fill="E1E2E5"/>
        </w:rPr>
        <w:t>87  86.92914</w:t>
      </w:r>
      <w:proofErr w:type="gramEnd"/>
      <w:r w:rsidRPr="000F214E">
        <w:rPr>
          <w:rFonts w:ascii="Lucida Console" w:eastAsia="Times New Roman" w:hAnsi="Lucida Console" w:cs="Courier New"/>
          <w:color w:val="000000"/>
          <w:sz w:val="20"/>
          <w:szCs w:val="20"/>
          <w:shd w:val="clear" w:color="auto" w:fill="E1E2E5"/>
        </w:rPr>
        <w:t xml:space="preserve">  0.070855555</w:t>
      </w:r>
    </w:p>
    <w:p w14:paraId="475B6CAD" w14:textId="09663729" w:rsidR="00737B83" w:rsidRDefault="00F16A5C" w:rsidP="00F16A5C">
      <w:pPr>
        <w:spacing w:after="0"/>
        <w:rPr>
          <w:sz w:val="28"/>
          <w:szCs w:val="28"/>
        </w:rPr>
      </w:pPr>
      <w:r>
        <w:rPr>
          <w:sz w:val="28"/>
          <w:szCs w:val="28"/>
        </w:rPr>
        <w:t>.</w:t>
      </w:r>
    </w:p>
    <w:p w14:paraId="7B871CBB" w14:textId="56F42DD3" w:rsidR="00F16A5C" w:rsidRDefault="00F16A5C" w:rsidP="00F16A5C">
      <w:pPr>
        <w:spacing w:after="0"/>
        <w:rPr>
          <w:sz w:val="28"/>
          <w:szCs w:val="28"/>
        </w:rPr>
      </w:pPr>
      <w:r>
        <w:rPr>
          <w:sz w:val="28"/>
          <w:szCs w:val="28"/>
        </w:rPr>
        <w:t>.</w:t>
      </w:r>
    </w:p>
    <w:p w14:paraId="149944E1" w14:textId="4F6822BC" w:rsidR="00F16A5C" w:rsidRDefault="00F16A5C" w:rsidP="00F16A5C">
      <w:pPr>
        <w:spacing w:after="0"/>
        <w:rPr>
          <w:sz w:val="28"/>
          <w:szCs w:val="28"/>
        </w:rPr>
      </w:pPr>
      <w:r>
        <w:rPr>
          <w:sz w:val="28"/>
          <w:szCs w:val="28"/>
        </w:rPr>
        <w:t>.</w:t>
      </w:r>
    </w:p>
    <w:p w14:paraId="789035AD" w14:textId="58F1B801" w:rsidR="00F16A5C" w:rsidRDefault="00F16A5C" w:rsidP="00AA7A3B">
      <w:pPr>
        <w:rPr>
          <w:sz w:val="28"/>
          <w:szCs w:val="28"/>
        </w:rPr>
      </w:pPr>
      <w:r>
        <w:rPr>
          <w:sz w:val="28"/>
          <w:szCs w:val="28"/>
        </w:rPr>
        <w:t xml:space="preserve">Was not able </w:t>
      </w:r>
      <w:r w:rsidR="006307F7">
        <w:rPr>
          <w:sz w:val="28"/>
          <w:szCs w:val="28"/>
        </w:rPr>
        <w:t xml:space="preserve">find out how </w:t>
      </w:r>
      <w:r>
        <w:rPr>
          <w:sz w:val="28"/>
          <w:szCs w:val="28"/>
        </w:rPr>
        <w:t>to get SE’s of predictions</w:t>
      </w:r>
      <w:r w:rsidR="006307F7">
        <w:rPr>
          <w:sz w:val="28"/>
          <w:szCs w:val="28"/>
        </w:rPr>
        <w:t>. Perhaps when in need I will. But are they really necessary?</w:t>
      </w:r>
    </w:p>
    <w:p w14:paraId="769C812A" w14:textId="77777777" w:rsidR="00956BB5" w:rsidRDefault="00956BB5" w:rsidP="00956BB5">
      <w:pPr>
        <w:pStyle w:val="ListParagraph"/>
        <w:numPr>
          <w:ilvl w:val="0"/>
          <w:numId w:val="1"/>
        </w:numPr>
        <w:rPr>
          <w:sz w:val="28"/>
          <w:szCs w:val="28"/>
        </w:rPr>
      </w:pPr>
      <w:r w:rsidRPr="00CF25C6">
        <w:rPr>
          <w:sz w:val="28"/>
          <w:szCs w:val="28"/>
        </w:rPr>
        <w:t>Reproduce Table 39 and 40 and comment.</w:t>
      </w:r>
    </w:p>
    <w:p w14:paraId="678C1005" w14:textId="002B6E73" w:rsidR="002B372D" w:rsidRDefault="00D01C26" w:rsidP="002B372D">
      <w:pPr>
        <w:rPr>
          <w:sz w:val="28"/>
        </w:rPr>
      </w:pPr>
      <w:r w:rsidRPr="00D01C26">
        <w:rPr>
          <w:sz w:val="28"/>
        </w:rPr>
        <w:t>Table 39</w:t>
      </w:r>
      <w:r>
        <w:rPr>
          <w:sz w:val="28"/>
        </w:rPr>
        <w:t>:</w:t>
      </w:r>
    </w:p>
    <w:p w14:paraId="47B57DB4" w14:textId="77777777" w:rsidR="00D01C26" w:rsidRPr="00D01C26" w:rsidRDefault="00D01C26" w:rsidP="00D0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1C26">
        <w:rPr>
          <w:rFonts w:ascii="Lucida Console" w:eastAsia="Times New Roman" w:hAnsi="Lucida Console" w:cs="Courier New"/>
          <w:color w:val="000000"/>
          <w:sz w:val="20"/>
          <w:szCs w:val="20"/>
          <w:shd w:val="clear" w:color="auto" w:fill="E1E2E5"/>
        </w:rPr>
        <w:t xml:space="preserve">                Value </w:t>
      </w:r>
      <w:proofErr w:type="spellStart"/>
      <w:proofErr w:type="gramStart"/>
      <w:r w:rsidRPr="00D01C26">
        <w:rPr>
          <w:rFonts w:ascii="Lucida Console" w:eastAsia="Times New Roman" w:hAnsi="Lucida Console" w:cs="Courier New"/>
          <w:color w:val="000000"/>
          <w:sz w:val="20"/>
          <w:szCs w:val="20"/>
          <w:shd w:val="clear" w:color="auto" w:fill="E1E2E5"/>
        </w:rPr>
        <w:t>Std.Error</w:t>
      </w:r>
      <w:proofErr w:type="spellEnd"/>
      <w:r w:rsidRPr="00D01C26">
        <w:rPr>
          <w:rFonts w:ascii="Lucida Console" w:eastAsia="Times New Roman" w:hAnsi="Lucida Console" w:cs="Courier New"/>
          <w:color w:val="000000"/>
          <w:sz w:val="20"/>
          <w:szCs w:val="20"/>
          <w:shd w:val="clear" w:color="auto" w:fill="E1E2E5"/>
        </w:rPr>
        <w:t xml:space="preserve">  DF</w:t>
      </w:r>
      <w:proofErr w:type="gramEnd"/>
      <w:r w:rsidRPr="00D01C26">
        <w:rPr>
          <w:rFonts w:ascii="Lucida Console" w:eastAsia="Times New Roman" w:hAnsi="Lucida Console" w:cs="Courier New"/>
          <w:color w:val="000000"/>
          <w:sz w:val="20"/>
          <w:szCs w:val="20"/>
          <w:shd w:val="clear" w:color="auto" w:fill="E1E2E5"/>
        </w:rPr>
        <w:t xml:space="preserve">  t-value p-value</w:t>
      </w:r>
    </w:p>
    <w:p w14:paraId="18A4478C" w14:textId="77777777" w:rsidR="00D01C26" w:rsidRPr="00D01C26" w:rsidRDefault="00D01C26" w:rsidP="00D0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1C26">
        <w:rPr>
          <w:rFonts w:ascii="Lucida Console" w:eastAsia="Times New Roman" w:hAnsi="Lucida Console" w:cs="Courier New"/>
          <w:color w:val="000000"/>
          <w:sz w:val="20"/>
          <w:szCs w:val="20"/>
          <w:shd w:val="clear" w:color="auto" w:fill="E1E2E5"/>
        </w:rPr>
        <w:t xml:space="preserve">(Intercept) 21.361383 0.5645443 885 </w:t>
      </w:r>
      <w:proofErr w:type="gramStart"/>
      <w:r w:rsidRPr="00D01C26">
        <w:rPr>
          <w:rFonts w:ascii="Lucida Console" w:eastAsia="Times New Roman" w:hAnsi="Lucida Console" w:cs="Courier New"/>
          <w:color w:val="000000"/>
          <w:sz w:val="20"/>
          <w:szCs w:val="20"/>
          <w:shd w:val="clear" w:color="auto" w:fill="E1E2E5"/>
        </w:rPr>
        <w:t>37.83828  0.0000</w:t>
      </w:r>
      <w:proofErr w:type="gramEnd"/>
    </w:p>
    <w:p w14:paraId="71598193" w14:textId="77777777" w:rsidR="00D01C26" w:rsidRPr="00D01C26" w:rsidRDefault="00D01C26" w:rsidP="00D0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D01C26">
        <w:rPr>
          <w:rFonts w:ascii="Lucida Console" w:eastAsia="Times New Roman" w:hAnsi="Lucida Console" w:cs="Courier New"/>
          <w:color w:val="000000"/>
          <w:sz w:val="20"/>
          <w:szCs w:val="20"/>
          <w:shd w:val="clear" w:color="auto" w:fill="E1E2E5"/>
        </w:rPr>
        <w:t>time</w:t>
      </w:r>
      <w:proofErr w:type="gramEnd"/>
      <w:r w:rsidRPr="00D01C26">
        <w:rPr>
          <w:rFonts w:ascii="Lucida Console" w:eastAsia="Times New Roman" w:hAnsi="Lucida Console" w:cs="Courier New"/>
          <w:color w:val="000000"/>
          <w:sz w:val="20"/>
          <w:szCs w:val="20"/>
          <w:shd w:val="clear" w:color="auto" w:fill="E1E2E5"/>
        </w:rPr>
        <w:t xml:space="preserve">         0.417113 0.1571548 885  2.65415  0.0081</w:t>
      </w:r>
    </w:p>
    <w:p w14:paraId="11CCDBB1" w14:textId="77777777" w:rsidR="00D01C26" w:rsidRPr="00D01C26" w:rsidRDefault="00D01C26" w:rsidP="00D0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1C26">
        <w:rPr>
          <w:rFonts w:ascii="Lucida Console" w:eastAsia="Times New Roman" w:hAnsi="Lucida Console" w:cs="Courier New"/>
          <w:color w:val="000000"/>
          <w:sz w:val="20"/>
          <w:szCs w:val="20"/>
          <w:shd w:val="clear" w:color="auto" w:fill="E1E2E5"/>
        </w:rPr>
        <w:t xml:space="preserve">time0        2.047138 0.2279646 </w:t>
      </w:r>
      <w:proofErr w:type="gramStart"/>
      <w:r w:rsidRPr="00D01C26">
        <w:rPr>
          <w:rFonts w:ascii="Lucida Console" w:eastAsia="Times New Roman" w:hAnsi="Lucida Console" w:cs="Courier New"/>
          <w:color w:val="000000"/>
          <w:sz w:val="20"/>
          <w:szCs w:val="20"/>
          <w:shd w:val="clear" w:color="auto" w:fill="E1E2E5"/>
        </w:rPr>
        <w:t>885  8.98007</w:t>
      </w:r>
      <w:proofErr w:type="gramEnd"/>
      <w:r w:rsidRPr="00D01C26">
        <w:rPr>
          <w:rFonts w:ascii="Lucida Console" w:eastAsia="Times New Roman" w:hAnsi="Lucida Console" w:cs="Courier New"/>
          <w:color w:val="000000"/>
          <w:sz w:val="20"/>
          <w:szCs w:val="20"/>
          <w:shd w:val="clear" w:color="auto" w:fill="E1E2E5"/>
        </w:rPr>
        <w:t xml:space="preserve">  0.0000</w:t>
      </w:r>
    </w:p>
    <w:p w14:paraId="2B51E784" w14:textId="77777777" w:rsidR="00D01C26" w:rsidRDefault="00D01C26" w:rsidP="002B372D">
      <w:pPr>
        <w:rPr>
          <w:sz w:val="36"/>
          <w:szCs w:val="28"/>
        </w:rPr>
      </w:pPr>
    </w:p>
    <w:p w14:paraId="7A14C41B" w14:textId="417FEFC6" w:rsidR="0073331C" w:rsidRDefault="0073331C" w:rsidP="002B372D">
      <w:pPr>
        <w:rPr>
          <w:sz w:val="36"/>
          <w:szCs w:val="28"/>
        </w:rPr>
      </w:pPr>
      <w:r w:rsidRPr="0073331C">
        <w:rPr>
          <w:sz w:val="28"/>
          <w:szCs w:val="28"/>
        </w:rPr>
        <w:t xml:space="preserve">These </w:t>
      </w:r>
      <w:r>
        <w:rPr>
          <w:sz w:val="28"/>
          <w:szCs w:val="28"/>
        </w:rPr>
        <w:t xml:space="preserve">are the solutions for the regression coefficients (fixed effects). Here we see that before menarche increase in % body fat is very low (0.4% increase per year), </w:t>
      </w:r>
      <w:r>
        <w:rPr>
          <w:sz w:val="28"/>
          <w:szCs w:val="28"/>
        </w:rPr>
        <w:lastRenderedPageBreak/>
        <w:t>while after menarche, the increase in % body fat is almost 5 times more (2% increase per year).</w:t>
      </w:r>
    </w:p>
    <w:p w14:paraId="7B14CF5E" w14:textId="0DF30360" w:rsidR="00D01C26" w:rsidRDefault="00D01C26" w:rsidP="002B372D">
      <w:pPr>
        <w:rPr>
          <w:sz w:val="28"/>
          <w:szCs w:val="28"/>
        </w:rPr>
      </w:pPr>
      <w:r w:rsidRPr="00D01C26">
        <w:rPr>
          <w:sz w:val="28"/>
          <w:szCs w:val="28"/>
        </w:rPr>
        <w:t>Table 40</w:t>
      </w:r>
      <w:r w:rsidR="00A154BD">
        <w:rPr>
          <w:sz w:val="28"/>
          <w:szCs w:val="28"/>
        </w:rPr>
        <w:t xml:space="preserve"> is </w:t>
      </w:r>
      <w:r w:rsidR="00A154BD">
        <w:rPr>
          <w:sz w:val="28"/>
          <w:szCs w:val="28"/>
        </w:rPr>
        <w:t>the solution for the random effects</w:t>
      </w:r>
      <w:r w:rsidR="00A154BD">
        <w:rPr>
          <w:sz w:val="28"/>
          <w:szCs w:val="28"/>
        </w:rPr>
        <w:t>. What I could get is this</w:t>
      </w:r>
      <w:r>
        <w:rPr>
          <w:sz w:val="28"/>
          <w:szCs w:val="28"/>
        </w:rPr>
        <w:t>:</w:t>
      </w:r>
    </w:p>
    <w:p w14:paraId="43600FAF" w14:textId="77777777" w:rsidR="008E2F41" w:rsidRDefault="008E2F41" w:rsidP="008E2F4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Random effects variance covariance matrix</w:t>
      </w:r>
    </w:p>
    <w:p w14:paraId="574691CD" w14:textId="77777777" w:rsidR="008E2F41" w:rsidRDefault="008E2F41" w:rsidP="008E2F4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(Intercept)    time   time0</w:t>
      </w:r>
    </w:p>
    <w:p w14:paraId="49544E86" w14:textId="77777777" w:rsidR="008E2F41" w:rsidRDefault="008E2F41" w:rsidP="008E2F4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proofErr w:type="gramStart"/>
      <w:r>
        <w:rPr>
          <w:rFonts w:ascii="Lucida Console" w:hAnsi="Lucida Console"/>
          <w:color w:val="000000"/>
          <w:shd w:val="clear" w:color="auto" w:fill="E1E2E5"/>
        </w:rPr>
        <w:t>45.9390  2.5260</w:t>
      </w:r>
      <w:proofErr w:type="gramEnd"/>
      <w:r>
        <w:rPr>
          <w:rFonts w:ascii="Lucida Console" w:hAnsi="Lucida Console"/>
          <w:color w:val="000000"/>
          <w:shd w:val="clear" w:color="auto" w:fill="E1E2E5"/>
        </w:rPr>
        <w:t xml:space="preserve"> -6.1091</w:t>
      </w:r>
    </w:p>
    <w:p w14:paraId="4255377B" w14:textId="77777777" w:rsidR="008E2F41" w:rsidRDefault="008E2F41" w:rsidP="008E2F41">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 xml:space="preserve">             2.5260  1.6310 -1.7504</w:t>
      </w:r>
    </w:p>
    <w:p w14:paraId="5A3E4A7D" w14:textId="77777777" w:rsidR="008E2F41" w:rsidRDefault="008E2F41" w:rsidP="008E2F4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time0           -6.1091 -</w:t>
      </w:r>
      <w:proofErr w:type="gramStart"/>
      <w:r>
        <w:rPr>
          <w:rFonts w:ascii="Lucida Console" w:hAnsi="Lucida Console"/>
          <w:color w:val="000000"/>
          <w:shd w:val="clear" w:color="auto" w:fill="E1E2E5"/>
        </w:rPr>
        <w:t>1.7504  2.7494</w:t>
      </w:r>
      <w:proofErr w:type="gramEnd"/>
    </w:p>
    <w:p w14:paraId="22BC9154" w14:textId="77777777" w:rsidR="008E2F41" w:rsidRDefault="008E2F41" w:rsidP="008E2F4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Standard Deviations: 6.7778 1.2771 1.6581</w:t>
      </w:r>
    </w:p>
    <w:p w14:paraId="05958C49" w14:textId="77777777" w:rsidR="00D01C26" w:rsidRDefault="00D01C26" w:rsidP="002B372D">
      <w:pPr>
        <w:rPr>
          <w:sz w:val="28"/>
          <w:szCs w:val="28"/>
        </w:rPr>
      </w:pPr>
    </w:p>
    <w:p w14:paraId="1A975042" w14:textId="4B3F9609" w:rsidR="00A154BD" w:rsidRDefault="00A154BD" w:rsidP="002B372D">
      <w:pPr>
        <w:rPr>
          <w:sz w:val="28"/>
          <w:szCs w:val="28"/>
        </w:rPr>
      </w:pPr>
      <w:r>
        <w:rPr>
          <w:sz w:val="28"/>
          <w:szCs w:val="28"/>
        </w:rPr>
        <w:t xml:space="preserve">Which is the covariance matrix for the random effects, essentially contains the same, except for the SE’s of the variances and </w:t>
      </w:r>
      <w:proofErr w:type="spellStart"/>
      <w:r>
        <w:rPr>
          <w:sz w:val="28"/>
          <w:szCs w:val="28"/>
        </w:rPr>
        <w:t>covariances</w:t>
      </w:r>
      <w:proofErr w:type="spellEnd"/>
      <w:r>
        <w:rPr>
          <w:sz w:val="28"/>
          <w:szCs w:val="28"/>
        </w:rPr>
        <w:t xml:space="preserve"> of the random effects.</w:t>
      </w:r>
    </w:p>
    <w:p w14:paraId="1B0F2A2A" w14:textId="7A57989E" w:rsidR="008E2F41" w:rsidRDefault="008E2F41" w:rsidP="002B372D">
      <w:pPr>
        <w:rPr>
          <w:sz w:val="28"/>
          <w:szCs w:val="28"/>
        </w:rPr>
      </w:pPr>
      <w:r>
        <w:rPr>
          <w:sz w:val="28"/>
          <w:szCs w:val="28"/>
        </w:rPr>
        <w:t xml:space="preserve">Again, I was not able to </w:t>
      </w:r>
      <w:r w:rsidR="00A154BD">
        <w:rPr>
          <w:sz w:val="28"/>
          <w:szCs w:val="28"/>
        </w:rPr>
        <w:t xml:space="preserve">find a way to </w:t>
      </w:r>
      <w:r>
        <w:rPr>
          <w:sz w:val="28"/>
          <w:szCs w:val="28"/>
        </w:rPr>
        <w:t xml:space="preserve">get </w:t>
      </w:r>
      <w:r w:rsidR="00A154BD">
        <w:rPr>
          <w:sz w:val="28"/>
          <w:szCs w:val="28"/>
        </w:rPr>
        <w:t xml:space="preserve">the </w:t>
      </w:r>
      <w:r>
        <w:rPr>
          <w:sz w:val="28"/>
          <w:szCs w:val="28"/>
        </w:rPr>
        <w:t xml:space="preserve">standard errors of </w:t>
      </w:r>
      <w:r w:rsidR="00A154BD">
        <w:rPr>
          <w:sz w:val="28"/>
          <w:szCs w:val="28"/>
        </w:rPr>
        <w:t>the elements of this matrix in R.</w:t>
      </w:r>
      <w:r>
        <w:rPr>
          <w:sz w:val="28"/>
          <w:szCs w:val="28"/>
        </w:rPr>
        <w:t xml:space="preserve"> </w:t>
      </w:r>
      <w:r w:rsidR="00A154BD">
        <w:rPr>
          <w:sz w:val="28"/>
          <w:szCs w:val="28"/>
        </w:rPr>
        <w:t>T</w:t>
      </w:r>
      <w:r>
        <w:rPr>
          <w:sz w:val="28"/>
          <w:szCs w:val="28"/>
        </w:rPr>
        <w:t>hey say</w:t>
      </w:r>
      <w:r w:rsidR="00A154BD">
        <w:rPr>
          <w:sz w:val="28"/>
          <w:szCs w:val="28"/>
        </w:rPr>
        <w:t xml:space="preserve"> though</w:t>
      </w:r>
      <w:r>
        <w:rPr>
          <w:sz w:val="28"/>
          <w:szCs w:val="28"/>
        </w:rPr>
        <w:t xml:space="preserve"> “</w:t>
      </w:r>
      <w:r w:rsidRPr="008E2F41">
        <w:rPr>
          <w:sz w:val="28"/>
          <w:szCs w:val="28"/>
        </w:rPr>
        <w:t>the sampling distribution of variance estimates is in general strongly asymmetric: the standard error may be a poor characterization of the uncertainty</w:t>
      </w:r>
      <w:r>
        <w:rPr>
          <w:sz w:val="28"/>
          <w:szCs w:val="28"/>
        </w:rPr>
        <w:t>” (Douglas Bates)</w:t>
      </w:r>
    </w:p>
    <w:p w14:paraId="0AEC5348" w14:textId="092C0D41" w:rsidR="008E2F41" w:rsidRDefault="00FB2277" w:rsidP="002B372D">
      <w:pPr>
        <w:rPr>
          <w:sz w:val="28"/>
          <w:szCs w:val="28"/>
        </w:rPr>
      </w:pPr>
      <w:r>
        <w:rPr>
          <w:sz w:val="28"/>
          <w:szCs w:val="28"/>
        </w:rPr>
        <w:t>This problem could be overcome using and</w:t>
      </w:r>
      <w:r w:rsidR="008E2F41">
        <w:rPr>
          <w:sz w:val="28"/>
          <w:szCs w:val="28"/>
        </w:rPr>
        <w:t xml:space="preserve"> MCMC approach</w:t>
      </w:r>
      <w:r>
        <w:rPr>
          <w:sz w:val="28"/>
          <w:szCs w:val="28"/>
        </w:rPr>
        <w:t xml:space="preserve"> for estimating the model</w:t>
      </w:r>
      <w:r w:rsidR="008E2F41">
        <w:rPr>
          <w:sz w:val="28"/>
          <w:szCs w:val="28"/>
        </w:rPr>
        <w:t>, and the</w:t>
      </w:r>
      <w:r>
        <w:rPr>
          <w:sz w:val="28"/>
          <w:szCs w:val="28"/>
        </w:rPr>
        <w:t>n get</w:t>
      </w:r>
      <w:r w:rsidR="008E2F41">
        <w:rPr>
          <w:sz w:val="28"/>
          <w:szCs w:val="28"/>
        </w:rPr>
        <w:t xml:space="preserve"> 95% HPD interval</w:t>
      </w:r>
      <w:r>
        <w:rPr>
          <w:sz w:val="28"/>
          <w:szCs w:val="28"/>
        </w:rPr>
        <w:t xml:space="preserve"> for the </w:t>
      </w:r>
      <w:r w:rsidR="00D12F34">
        <w:rPr>
          <w:sz w:val="28"/>
          <w:szCs w:val="28"/>
        </w:rPr>
        <w:t>parameters</w:t>
      </w:r>
      <w:r>
        <w:rPr>
          <w:sz w:val="28"/>
          <w:szCs w:val="28"/>
        </w:rPr>
        <w:t xml:space="preserve"> of the covariance matrix.</w:t>
      </w:r>
    </w:p>
    <w:p w14:paraId="7A0521EB" w14:textId="77777777" w:rsidR="00A154BD" w:rsidRPr="00D01C26" w:rsidRDefault="00A154BD" w:rsidP="002B372D">
      <w:pPr>
        <w:rPr>
          <w:sz w:val="28"/>
          <w:szCs w:val="28"/>
        </w:rPr>
      </w:pPr>
    </w:p>
    <w:p w14:paraId="769C812B" w14:textId="77777777" w:rsidR="00956BB5" w:rsidRDefault="00956BB5" w:rsidP="00956BB5">
      <w:pPr>
        <w:pStyle w:val="ListParagraph"/>
        <w:numPr>
          <w:ilvl w:val="0"/>
          <w:numId w:val="1"/>
        </w:numPr>
        <w:rPr>
          <w:sz w:val="28"/>
          <w:szCs w:val="28"/>
        </w:rPr>
      </w:pPr>
      <w:r w:rsidRPr="00CF25C6">
        <w:rPr>
          <w:sz w:val="28"/>
          <w:szCs w:val="28"/>
        </w:rPr>
        <w:t xml:space="preserve">Fit a mixed effects model for </w:t>
      </w:r>
      <w:proofErr w:type="gramStart"/>
      <w:r w:rsidRPr="00CF25C6">
        <w:rPr>
          <w:sz w:val="28"/>
          <w:szCs w:val="28"/>
        </w:rPr>
        <w:t>log(</w:t>
      </w:r>
      <w:proofErr w:type="gramEnd"/>
      <w:r w:rsidRPr="00CF25C6">
        <w:rPr>
          <w:sz w:val="28"/>
          <w:szCs w:val="28"/>
        </w:rPr>
        <w:t>FEV1) with random intercept, while decomposing between- and within-subject effects. What are key points</w:t>
      </w:r>
      <w:r w:rsidR="00CF25C6">
        <w:rPr>
          <w:sz w:val="28"/>
          <w:szCs w:val="28"/>
        </w:rPr>
        <w:t xml:space="preserve"> and how to interpret results</w:t>
      </w:r>
      <w:r w:rsidRPr="00CF25C6">
        <w:rPr>
          <w:sz w:val="28"/>
          <w:szCs w:val="28"/>
        </w:rPr>
        <w:t xml:space="preserve">? [Hint: </w:t>
      </w:r>
      <w:r w:rsidR="00594213">
        <w:rPr>
          <w:sz w:val="28"/>
          <w:szCs w:val="28"/>
        </w:rPr>
        <w:t xml:space="preserve">the </w:t>
      </w:r>
      <w:r w:rsidRPr="00CF25C6">
        <w:rPr>
          <w:sz w:val="28"/>
          <w:szCs w:val="28"/>
        </w:rPr>
        <w:t>codes are in Ch9 in authors’ website.]</w:t>
      </w:r>
    </w:p>
    <w:p w14:paraId="3335C3EC" w14:textId="01935C96" w:rsidR="00D12F34" w:rsidRDefault="005539DB" w:rsidP="00D12F34">
      <w:pPr>
        <w:rPr>
          <w:sz w:val="28"/>
          <w:szCs w:val="28"/>
        </w:rPr>
      </w:pPr>
      <w:r>
        <w:rPr>
          <w:sz w:val="28"/>
          <w:szCs w:val="28"/>
        </w:rPr>
        <w:t>Since I rather know what I’m doing instead of just running the code, I had to read the whole chapter 9</w:t>
      </w:r>
      <w:r w:rsidR="00783ECD">
        <w:rPr>
          <w:sz w:val="28"/>
          <w:szCs w:val="28"/>
        </w:rPr>
        <w:t xml:space="preserve"> to get to </w:t>
      </w:r>
      <w:r w:rsidR="00A154BD">
        <w:rPr>
          <w:sz w:val="28"/>
          <w:szCs w:val="28"/>
        </w:rPr>
        <w:t>the</w:t>
      </w:r>
      <w:r w:rsidR="00783ECD">
        <w:rPr>
          <w:sz w:val="28"/>
          <w:szCs w:val="28"/>
        </w:rPr>
        <w:t xml:space="preserve"> point</w:t>
      </w:r>
      <w:r w:rsidR="00A154BD">
        <w:rPr>
          <w:sz w:val="28"/>
          <w:szCs w:val="28"/>
        </w:rPr>
        <w:t xml:space="preserve"> of answering problem 4 and 6</w:t>
      </w:r>
      <w:r>
        <w:rPr>
          <w:sz w:val="28"/>
          <w:szCs w:val="28"/>
        </w:rPr>
        <w:t>.</w:t>
      </w:r>
      <w:r w:rsidR="00783ECD">
        <w:rPr>
          <w:sz w:val="28"/>
          <w:szCs w:val="28"/>
        </w:rPr>
        <w:t xml:space="preserve"> What </w:t>
      </w:r>
      <w:r w:rsidR="00A154BD">
        <w:rPr>
          <w:sz w:val="28"/>
          <w:szCs w:val="28"/>
        </w:rPr>
        <w:t>this model is doing is decomposing</w:t>
      </w:r>
      <w:r w:rsidR="00783ECD">
        <w:rPr>
          <w:sz w:val="28"/>
          <w:szCs w:val="28"/>
        </w:rPr>
        <w:t xml:space="preserve"> the age effect into between subjects effect (</w:t>
      </w:r>
      <w:r w:rsidR="00725B80">
        <w:rPr>
          <w:sz w:val="28"/>
          <w:szCs w:val="28"/>
        </w:rPr>
        <w:t xml:space="preserve">the effect of </w:t>
      </w:r>
      <w:r w:rsidR="00783ECD">
        <w:rPr>
          <w:sz w:val="28"/>
          <w:szCs w:val="28"/>
        </w:rPr>
        <w:t>mean age for each subject) and within subject effects (</w:t>
      </w:r>
      <w:r w:rsidR="00725B80">
        <w:rPr>
          <w:sz w:val="28"/>
          <w:szCs w:val="28"/>
        </w:rPr>
        <w:t xml:space="preserve">the effect </w:t>
      </w:r>
      <w:r w:rsidR="00783ECD">
        <w:rPr>
          <w:sz w:val="28"/>
          <w:szCs w:val="28"/>
        </w:rPr>
        <w:t>mean-centered age</w:t>
      </w:r>
      <w:r w:rsidR="00725B80">
        <w:rPr>
          <w:sz w:val="28"/>
          <w:szCs w:val="28"/>
        </w:rPr>
        <w:t xml:space="preserve"> at each measuring occasion within subjects</w:t>
      </w:r>
      <w:r w:rsidR="00783ECD">
        <w:rPr>
          <w:sz w:val="28"/>
          <w:szCs w:val="28"/>
        </w:rPr>
        <w:t>)</w:t>
      </w:r>
      <w:r w:rsidR="00725B80">
        <w:rPr>
          <w:sz w:val="28"/>
          <w:szCs w:val="28"/>
        </w:rPr>
        <w:t>.</w:t>
      </w:r>
    </w:p>
    <w:p w14:paraId="0D538D15" w14:textId="77777777" w:rsidR="00A154BD" w:rsidRDefault="00A154BD" w:rsidP="00D12F34">
      <w:pPr>
        <w:rPr>
          <w:sz w:val="28"/>
          <w:szCs w:val="28"/>
        </w:rPr>
      </w:pPr>
    </w:p>
    <w:p w14:paraId="59582702" w14:textId="77777777" w:rsidR="00A154BD" w:rsidRDefault="00A154BD" w:rsidP="00D12F34">
      <w:pPr>
        <w:rPr>
          <w:sz w:val="28"/>
          <w:szCs w:val="28"/>
        </w:rPr>
      </w:pPr>
    </w:p>
    <w:p w14:paraId="31770A8F" w14:textId="68C3E98C" w:rsidR="006F2BA9" w:rsidRDefault="006F2BA9" w:rsidP="00D12F34">
      <w:pPr>
        <w:rPr>
          <w:sz w:val="28"/>
          <w:szCs w:val="28"/>
        </w:rPr>
      </w:pPr>
      <w:r>
        <w:rPr>
          <w:sz w:val="28"/>
          <w:szCs w:val="28"/>
        </w:rPr>
        <w:lastRenderedPageBreak/>
        <w:t>Here are the model results:</w:t>
      </w:r>
    </w:p>
    <w:p w14:paraId="6EE2D1A6"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83ECD">
        <w:rPr>
          <w:rFonts w:ascii="Lucida Console" w:eastAsia="Times New Roman" w:hAnsi="Lucida Console" w:cs="Courier New"/>
          <w:color w:val="000000"/>
          <w:sz w:val="20"/>
          <w:szCs w:val="20"/>
          <w:shd w:val="clear" w:color="auto" w:fill="E1E2E5"/>
        </w:rPr>
        <w:t xml:space="preserve">                 </w:t>
      </w:r>
      <w:proofErr w:type="gramStart"/>
      <w:r w:rsidRPr="00783ECD">
        <w:rPr>
          <w:rFonts w:ascii="Lucida Console" w:eastAsia="Times New Roman" w:hAnsi="Lucida Console" w:cs="Courier New"/>
          <w:color w:val="000000"/>
          <w:sz w:val="20"/>
          <w:szCs w:val="20"/>
          <w:shd w:val="clear" w:color="auto" w:fill="E1E2E5"/>
        </w:rPr>
        <w:t xml:space="preserve">Value  </w:t>
      </w:r>
      <w:proofErr w:type="spellStart"/>
      <w:r w:rsidRPr="00783ECD">
        <w:rPr>
          <w:rFonts w:ascii="Lucida Console" w:eastAsia="Times New Roman" w:hAnsi="Lucida Console" w:cs="Courier New"/>
          <w:color w:val="000000"/>
          <w:sz w:val="20"/>
          <w:szCs w:val="20"/>
          <w:shd w:val="clear" w:color="auto" w:fill="E1E2E5"/>
        </w:rPr>
        <w:t>Std.Error</w:t>
      </w:r>
      <w:proofErr w:type="spellEnd"/>
      <w:proofErr w:type="gramEnd"/>
      <w:r w:rsidRPr="00783ECD">
        <w:rPr>
          <w:rFonts w:ascii="Lucida Console" w:eastAsia="Times New Roman" w:hAnsi="Lucida Console" w:cs="Courier New"/>
          <w:color w:val="000000"/>
          <w:sz w:val="20"/>
          <w:szCs w:val="20"/>
          <w:shd w:val="clear" w:color="auto" w:fill="E1E2E5"/>
        </w:rPr>
        <w:t xml:space="preserve">   DF  t-value p-value</w:t>
      </w:r>
    </w:p>
    <w:p w14:paraId="0E91B502"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83ECD">
        <w:rPr>
          <w:rFonts w:ascii="Lucida Console" w:eastAsia="Times New Roman" w:hAnsi="Lucida Console" w:cs="Courier New"/>
          <w:color w:val="000000"/>
          <w:sz w:val="20"/>
          <w:szCs w:val="20"/>
          <w:shd w:val="clear" w:color="auto" w:fill="E1E2E5"/>
        </w:rPr>
        <w:t>(Intercept) -0.3483213 0.03517432 1693 -9.90272       0</w:t>
      </w:r>
    </w:p>
    <w:p w14:paraId="06D9D031"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783ECD">
        <w:rPr>
          <w:rFonts w:ascii="Lucida Console" w:eastAsia="Times New Roman" w:hAnsi="Lucida Console" w:cs="Courier New"/>
          <w:color w:val="000000"/>
          <w:sz w:val="20"/>
          <w:szCs w:val="20"/>
          <w:shd w:val="clear" w:color="auto" w:fill="E1E2E5"/>
        </w:rPr>
        <w:t>mage</w:t>
      </w:r>
      <w:proofErr w:type="gramEnd"/>
      <w:r w:rsidRPr="00783ECD">
        <w:rPr>
          <w:rFonts w:ascii="Lucida Console" w:eastAsia="Times New Roman" w:hAnsi="Lucida Console" w:cs="Courier New"/>
          <w:color w:val="000000"/>
          <w:sz w:val="20"/>
          <w:szCs w:val="20"/>
          <w:shd w:val="clear" w:color="auto" w:fill="E1E2E5"/>
        </w:rPr>
        <w:t xml:space="preserve">         0.0292337 0.00290142  297 10.07565       0</w:t>
      </w:r>
    </w:p>
    <w:p w14:paraId="6D149FB2"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783ECD">
        <w:rPr>
          <w:rFonts w:ascii="Lucida Console" w:eastAsia="Times New Roman" w:hAnsi="Lucida Console" w:cs="Courier New"/>
          <w:color w:val="000000"/>
          <w:sz w:val="20"/>
          <w:szCs w:val="20"/>
          <w:shd w:val="clear" w:color="auto" w:fill="E1E2E5"/>
        </w:rPr>
        <w:t>cage</w:t>
      </w:r>
      <w:proofErr w:type="gramEnd"/>
      <w:r w:rsidRPr="00783ECD">
        <w:rPr>
          <w:rFonts w:ascii="Lucida Console" w:eastAsia="Times New Roman" w:hAnsi="Lucida Console" w:cs="Courier New"/>
          <w:color w:val="000000"/>
          <w:sz w:val="20"/>
          <w:szCs w:val="20"/>
          <w:shd w:val="clear" w:color="auto" w:fill="E1E2E5"/>
        </w:rPr>
        <w:t xml:space="preserve">         0.0298226 0.00047964 1693 62.17656       0</w:t>
      </w:r>
    </w:p>
    <w:p w14:paraId="3B1326CA" w14:textId="77777777" w:rsidR="006F2BA9" w:rsidRDefault="006F2BA9" w:rsidP="00D12F34">
      <w:pPr>
        <w:rPr>
          <w:sz w:val="28"/>
          <w:szCs w:val="28"/>
        </w:rPr>
      </w:pPr>
    </w:p>
    <w:p w14:paraId="54818E17" w14:textId="72D0FA8F" w:rsidR="00783ECD" w:rsidRDefault="00783ECD" w:rsidP="00D12F34">
      <w:pPr>
        <w:rPr>
          <w:sz w:val="28"/>
          <w:szCs w:val="28"/>
        </w:rPr>
      </w:pPr>
      <w:r>
        <w:rPr>
          <w:sz w:val="28"/>
          <w:szCs w:val="28"/>
        </w:rPr>
        <w:t>From the model results, we can see that they’re virtually the same. So, when testing the hypothesis βLongitudinal = βCross-sectional via a contrast we get the following results:</w:t>
      </w:r>
    </w:p>
    <w:p w14:paraId="29D95AB9"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83ECD">
        <w:rPr>
          <w:rFonts w:ascii="Lucida Console" w:eastAsia="Times New Roman" w:hAnsi="Lucida Console" w:cs="Courier New"/>
          <w:color w:val="000000"/>
          <w:sz w:val="20"/>
          <w:szCs w:val="20"/>
          <w:shd w:val="clear" w:color="auto" w:fill="E1E2E5"/>
        </w:rPr>
        <w:t>Linear Hypotheses:</w:t>
      </w:r>
    </w:p>
    <w:p w14:paraId="127A42F3"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83ECD">
        <w:rPr>
          <w:rFonts w:ascii="Lucida Console" w:eastAsia="Times New Roman" w:hAnsi="Lucida Console" w:cs="Courier New"/>
          <w:color w:val="000000"/>
          <w:sz w:val="20"/>
          <w:szCs w:val="20"/>
          <w:shd w:val="clear" w:color="auto" w:fill="E1E2E5"/>
        </w:rPr>
        <w:t xml:space="preserve">        Estimate Std. Error z value </w:t>
      </w:r>
      <w:proofErr w:type="spellStart"/>
      <w:proofErr w:type="gramStart"/>
      <w:r w:rsidRPr="00783ECD">
        <w:rPr>
          <w:rFonts w:ascii="Lucida Console" w:eastAsia="Times New Roman" w:hAnsi="Lucida Console" w:cs="Courier New"/>
          <w:color w:val="000000"/>
          <w:sz w:val="20"/>
          <w:szCs w:val="20"/>
          <w:shd w:val="clear" w:color="auto" w:fill="E1E2E5"/>
        </w:rPr>
        <w:t>Pr</w:t>
      </w:r>
      <w:proofErr w:type="spellEnd"/>
      <w:r w:rsidRPr="00783ECD">
        <w:rPr>
          <w:rFonts w:ascii="Lucida Console" w:eastAsia="Times New Roman" w:hAnsi="Lucida Console" w:cs="Courier New"/>
          <w:color w:val="000000"/>
          <w:sz w:val="20"/>
          <w:szCs w:val="20"/>
          <w:shd w:val="clear" w:color="auto" w:fill="E1E2E5"/>
        </w:rPr>
        <w:t>(</w:t>
      </w:r>
      <w:proofErr w:type="gramEnd"/>
      <w:r w:rsidRPr="00783ECD">
        <w:rPr>
          <w:rFonts w:ascii="Lucida Console" w:eastAsia="Times New Roman" w:hAnsi="Lucida Console" w:cs="Courier New"/>
          <w:color w:val="000000"/>
          <w:sz w:val="20"/>
          <w:szCs w:val="20"/>
          <w:shd w:val="clear" w:color="auto" w:fill="E1E2E5"/>
        </w:rPr>
        <w:t>&gt;|z|)</w:t>
      </w:r>
    </w:p>
    <w:p w14:paraId="776732A6" w14:textId="77777777" w:rsidR="00783ECD" w:rsidRPr="00783ECD" w:rsidRDefault="00783ECD" w:rsidP="0078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83ECD">
        <w:rPr>
          <w:rFonts w:ascii="Lucida Console" w:eastAsia="Times New Roman" w:hAnsi="Lucida Console" w:cs="Courier New"/>
          <w:color w:val="000000"/>
          <w:sz w:val="20"/>
          <w:szCs w:val="20"/>
          <w:shd w:val="clear" w:color="auto" w:fill="E1E2E5"/>
        </w:rPr>
        <w:t xml:space="preserve">1 == 0 </w:t>
      </w:r>
      <w:proofErr w:type="gramStart"/>
      <w:r w:rsidRPr="00783ECD">
        <w:rPr>
          <w:rFonts w:ascii="Lucida Console" w:eastAsia="Times New Roman" w:hAnsi="Lucida Console" w:cs="Courier New"/>
          <w:color w:val="000000"/>
          <w:sz w:val="20"/>
          <w:szCs w:val="20"/>
          <w:shd w:val="clear" w:color="auto" w:fill="E1E2E5"/>
        </w:rPr>
        <w:t>0.0005889  0.0029408</w:t>
      </w:r>
      <w:proofErr w:type="gramEnd"/>
      <w:r w:rsidRPr="00783ECD">
        <w:rPr>
          <w:rFonts w:ascii="Lucida Console" w:eastAsia="Times New Roman" w:hAnsi="Lucida Console" w:cs="Courier New"/>
          <w:color w:val="000000"/>
          <w:sz w:val="20"/>
          <w:szCs w:val="20"/>
          <w:shd w:val="clear" w:color="auto" w:fill="E1E2E5"/>
        </w:rPr>
        <w:t xml:space="preserve">     0.2    0.841</w:t>
      </w:r>
    </w:p>
    <w:p w14:paraId="423E8068" w14:textId="77777777" w:rsidR="00783ECD" w:rsidRDefault="00783ECD" w:rsidP="00D12F34">
      <w:pPr>
        <w:rPr>
          <w:sz w:val="28"/>
          <w:szCs w:val="28"/>
        </w:rPr>
      </w:pPr>
    </w:p>
    <w:p w14:paraId="4D0F0A5B" w14:textId="4AB104DA" w:rsidR="00783ECD" w:rsidRPr="00D12F34" w:rsidRDefault="00783ECD" w:rsidP="00D12F34">
      <w:pPr>
        <w:rPr>
          <w:sz w:val="28"/>
          <w:szCs w:val="28"/>
        </w:rPr>
      </w:pPr>
      <w:r>
        <w:rPr>
          <w:sz w:val="28"/>
          <w:szCs w:val="28"/>
        </w:rPr>
        <w:t>Which show that the two estimates are not significantly different from each other, meaning there’s no evidence of any conflict between the longitudinal and cross-sectional information. This provides justification for the combined estimate of the age effect obtained through a mixed effects model wher</w:t>
      </w:r>
      <w:r w:rsidR="00BB1FFF">
        <w:rPr>
          <w:sz w:val="28"/>
          <w:szCs w:val="28"/>
        </w:rPr>
        <w:t xml:space="preserve">e the covariate is age. The estimate of the effect of age in </w:t>
      </w:r>
      <w:r w:rsidR="00A154BD">
        <w:rPr>
          <w:sz w:val="28"/>
          <w:szCs w:val="28"/>
        </w:rPr>
        <w:t>such a</w:t>
      </w:r>
      <w:r w:rsidR="00BB1FFF">
        <w:rPr>
          <w:sz w:val="28"/>
          <w:szCs w:val="28"/>
        </w:rPr>
        <w:t xml:space="preserve"> model </w:t>
      </w:r>
      <w:r>
        <w:rPr>
          <w:sz w:val="28"/>
          <w:szCs w:val="28"/>
        </w:rPr>
        <w:t>is a weighted average of both cross-sectional and longitudinal effects</w:t>
      </w:r>
      <w:r w:rsidR="00BB1FFF">
        <w:rPr>
          <w:sz w:val="28"/>
          <w:szCs w:val="28"/>
        </w:rPr>
        <w:t xml:space="preserve"> presented before.</w:t>
      </w:r>
    </w:p>
    <w:p w14:paraId="057CD1BD" w14:textId="5D745814" w:rsidR="000465C8" w:rsidRDefault="00B25144" w:rsidP="000465C8">
      <w:pPr>
        <w:pStyle w:val="ListParagraph"/>
        <w:numPr>
          <w:ilvl w:val="0"/>
          <w:numId w:val="1"/>
        </w:numPr>
        <w:spacing w:after="0"/>
        <w:rPr>
          <w:sz w:val="28"/>
          <w:szCs w:val="28"/>
        </w:rPr>
      </w:pPr>
      <w:r>
        <w:rPr>
          <w:sz w:val="28"/>
          <w:szCs w:val="28"/>
        </w:rPr>
        <w:t>Run the following codes with “dental” dataset and describe what the “</w:t>
      </w:r>
      <w:proofErr w:type="spellStart"/>
      <w:r>
        <w:rPr>
          <w:sz w:val="28"/>
          <w:szCs w:val="28"/>
        </w:rPr>
        <w:t>noint</w:t>
      </w:r>
      <w:proofErr w:type="spellEnd"/>
      <w:r>
        <w:rPr>
          <w:sz w:val="28"/>
          <w:szCs w:val="28"/>
        </w:rPr>
        <w:t>” option does</w:t>
      </w:r>
      <w:r w:rsidR="00E867F8">
        <w:rPr>
          <w:sz w:val="28"/>
          <w:szCs w:val="28"/>
        </w:rPr>
        <w:t xml:space="preserve"> and any usefulness?</w:t>
      </w:r>
    </w:p>
    <w:p w14:paraId="4A7BD4DE" w14:textId="77777777" w:rsidR="000465C8" w:rsidRPr="000465C8" w:rsidRDefault="000465C8" w:rsidP="000465C8">
      <w:pPr>
        <w:pStyle w:val="ListParagraph"/>
        <w:rPr>
          <w:sz w:val="28"/>
          <w:szCs w:val="28"/>
        </w:rPr>
      </w:pPr>
    </w:p>
    <w:p w14:paraId="0D14C225" w14:textId="77777777" w:rsidR="00A154BD" w:rsidRDefault="000465C8" w:rsidP="000465C8">
      <w:pPr>
        <w:spacing w:after="0"/>
        <w:rPr>
          <w:sz w:val="28"/>
          <w:szCs w:val="28"/>
        </w:rPr>
      </w:pPr>
      <w:r>
        <w:rPr>
          <w:sz w:val="28"/>
          <w:szCs w:val="28"/>
        </w:rPr>
        <w:t xml:space="preserve">The </w:t>
      </w:r>
      <w:proofErr w:type="spellStart"/>
      <w:r>
        <w:rPr>
          <w:sz w:val="28"/>
          <w:szCs w:val="28"/>
        </w:rPr>
        <w:t>noint</w:t>
      </w:r>
      <w:proofErr w:type="spellEnd"/>
      <w:r>
        <w:rPr>
          <w:sz w:val="28"/>
          <w:szCs w:val="28"/>
        </w:rPr>
        <w:t xml:space="preserve"> option runs models without intercept.</w:t>
      </w:r>
      <w:r w:rsidR="00A11872">
        <w:rPr>
          <w:sz w:val="28"/>
          <w:szCs w:val="28"/>
        </w:rPr>
        <w:t xml:space="preserve"> It is useful if you don’t want to assume (or makes no sense so assume) that one of the covariates reach a value of zero. For the dental data example, the interpretation of the intercept makes no sense (i.e. the value of distance when all other covariates equal zero), specifically for age. I suppose that if you’re unhappy with this you can always center the value of age</w:t>
      </w:r>
      <w:r w:rsidR="00A154BD">
        <w:rPr>
          <w:sz w:val="28"/>
          <w:szCs w:val="28"/>
        </w:rPr>
        <w:t>, instead running a no intercept model</w:t>
      </w:r>
      <w:r w:rsidR="00DE0B51">
        <w:rPr>
          <w:sz w:val="28"/>
          <w:szCs w:val="28"/>
        </w:rPr>
        <w:t xml:space="preserve">. </w:t>
      </w:r>
    </w:p>
    <w:p w14:paraId="360E4B87" w14:textId="6F9CE017" w:rsidR="000465C8" w:rsidRDefault="00A154BD" w:rsidP="000465C8">
      <w:pPr>
        <w:spacing w:after="0"/>
        <w:rPr>
          <w:sz w:val="28"/>
          <w:szCs w:val="28"/>
        </w:rPr>
      </w:pPr>
      <w:r>
        <w:rPr>
          <w:sz w:val="28"/>
          <w:szCs w:val="28"/>
        </w:rPr>
        <w:t>With such a model y</w:t>
      </w:r>
      <w:r w:rsidR="00DE0B51">
        <w:rPr>
          <w:sz w:val="28"/>
          <w:szCs w:val="28"/>
        </w:rPr>
        <w:t>ou can also get direct estimates for all levels of categorical variables, although estimating them from a model with an intercept is not such a big hassle</w:t>
      </w:r>
      <w:r>
        <w:rPr>
          <w:sz w:val="28"/>
          <w:szCs w:val="28"/>
        </w:rPr>
        <w:t xml:space="preserve"> either</w:t>
      </w:r>
      <w:r w:rsidR="00DE0B51">
        <w:rPr>
          <w:sz w:val="28"/>
          <w:szCs w:val="28"/>
        </w:rPr>
        <w:t xml:space="preserve">. </w:t>
      </w:r>
    </w:p>
    <w:p w14:paraId="6ACCD396" w14:textId="77777777" w:rsidR="000465C8" w:rsidRDefault="000465C8" w:rsidP="000465C8">
      <w:pPr>
        <w:spacing w:after="0"/>
        <w:rPr>
          <w:sz w:val="28"/>
          <w:szCs w:val="28"/>
        </w:rPr>
      </w:pPr>
    </w:p>
    <w:p w14:paraId="31C0A93F" w14:textId="77777777" w:rsidR="000465C8" w:rsidRPr="000465C8" w:rsidRDefault="000465C8" w:rsidP="000465C8">
      <w:pPr>
        <w:spacing w:after="0"/>
        <w:rPr>
          <w:sz w:val="28"/>
          <w:szCs w:val="28"/>
        </w:rPr>
      </w:pPr>
    </w:p>
    <w:p w14:paraId="769C812D" w14:textId="77777777" w:rsidR="008379B2" w:rsidRPr="00B25144" w:rsidRDefault="008379B2" w:rsidP="00B25144">
      <w:pPr>
        <w:spacing w:after="0"/>
        <w:rPr>
          <w:sz w:val="28"/>
          <w:szCs w:val="28"/>
        </w:rPr>
      </w:pPr>
      <w:proofErr w:type="gramStart"/>
      <w:r w:rsidRPr="00B25144">
        <w:rPr>
          <w:sz w:val="28"/>
          <w:szCs w:val="28"/>
        </w:rPr>
        <w:lastRenderedPageBreak/>
        <w:t>proc</w:t>
      </w:r>
      <w:proofErr w:type="gramEnd"/>
      <w:r w:rsidRPr="00B25144">
        <w:rPr>
          <w:sz w:val="28"/>
          <w:szCs w:val="28"/>
        </w:rPr>
        <w:t xml:space="preserve"> mixed method=ml data=dent1;</w:t>
      </w:r>
    </w:p>
    <w:p w14:paraId="769C812E" w14:textId="77777777" w:rsidR="008379B2" w:rsidRPr="00B25144" w:rsidRDefault="008379B2" w:rsidP="00B25144">
      <w:pPr>
        <w:spacing w:after="0"/>
        <w:rPr>
          <w:sz w:val="28"/>
          <w:szCs w:val="28"/>
        </w:rPr>
      </w:pPr>
      <w:proofErr w:type="gramStart"/>
      <w:r w:rsidRPr="00B25144">
        <w:rPr>
          <w:sz w:val="28"/>
          <w:szCs w:val="28"/>
        </w:rPr>
        <w:t>class</w:t>
      </w:r>
      <w:proofErr w:type="gramEnd"/>
      <w:r w:rsidRPr="00B25144">
        <w:rPr>
          <w:sz w:val="28"/>
          <w:szCs w:val="28"/>
        </w:rPr>
        <w:t xml:space="preserve"> gender child;</w:t>
      </w:r>
    </w:p>
    <w:p w14:paraId="769C812F" w14:textId="77777777" w:rsidR="008379B2" w:rsidRPr="00B25144" w:rsidRDefault="008379B2" w:rsidP="00B25144">
      <w:pPr>
        <w:spacing w:after="0"/>
        <w:rPr>
          <w:sz w:val="28"/>
          <w:szCs w:val="28"/>
        </w:rPr>
      </w:pPr>
      <w:proofErr w:type="gramStart"/>
      <w:r w:rsidRPr="00B25144">
        <w:rPr>
          <w:sz w:val="28"/>
          <w:szCs w:val="28"/>
        </w:rPr>
        <w:t>model</w:t>
      </w:r>
      <w:proofErr w:type="gramEnd"/>
      <w:r w:rsidRPr="00B25144">
        <w:rPr>
          <w:sz w:val="28"/>
          <w:szCs w:val="28"/>
        </w:rPr>
        <w:t xml:space="preserve"> distance = gender gender*age / </w:t>
      </w:r>
      <w:proofErr w:type="spellStart"/>
      <w:r w:rsidRPr="00B25144">
        <w:rPr>
          <w:sz w:val="28"/>
          <w:szCs w:val="28"/>
        </w:rPr>
        <w:t>noint</w:t>
      </w:r>
      <w:proofErr w:type="spellEnd"/>
      <w:r w:rsidRPr="00B25144">
        <w:rPr>
          <w:sz w:val="28"/>
          <w:szCs w:val="28"/>
        </w:rPr>
        <w:t xml:space="preserve"> solution ;</w:t>
      </w:r>
    </w:p>
    <w:p w14:paraId="769C8130" w14:textId="77777777" w:rsidR="008379B2" w:rsidRDefault="008379B2" w:rsidP="00B25144">
      <w:pPr>
        <w:spacing w:after="0"/>
        <w:rPr>
          <w:sz w:val="28"/>
          <w:szCs w:val="28"/>
        </w:rPr>
      </w:pPr>
      <w:proofErr w:type="gramStart"/>
      <w:r w:rsidRPr="00B25144">
        <w:rPr>
          <w:sz w:val="28"/>
          <w:szCs w:val="28"/>
        </w:rPr>
        <w:t>repeated</w:t>
      </w:r>
      <w:proofErr w:type="gramEnd"/>
      <w:r w:rsidRPr="00B25144">
        <w:rPr>
          <w:sz w:val="28"/>
          <w:szCs w:val="28"/>
        </w:rPr>
        <w:t xml:space="preserve"> / type = </w:t>
      </w:r>
      <w:proofErr w:type="spellStart"/>
      <w:r w:rsidRPr="00B25144">
        <w:rPr>
          <w:sz w:val="28"/>
          <w:szCs w:val="28"/>
        </w:rPr>
        <w:t>cs</w:t>
      </w:r>
      <w:proofErr w:type="spellEnd"/>
      <w:r w:rsidRPr="00B25144">
        <w:rPr>
          <w:sz w:val="28"/>
          <w:szCs w:val="28"/>
        </w:rPr>
        <w:t xml:space="preserve"> subject = child r </w:t>
      </w:r>
      <w:proofErr w:type="spellStart"/>
      <w:r w:rsidRPr="00B25144">
        <w:rPr>
          <w:sz w:val="28"/>
          <w:szCs w:val="28"/>
        </w:rPr>
        <w:t>rcorr</w:t>
      </w:r>
      <w:proofErr w:type="spellEnd"/>
      <w:r w:rsidRPr="00B25144">
        <w:rPr>
          <w:sz w:val="28"/>
          <w:szCs w:val="28"/>
        </w:rPr>
        <w:t>;</w:t>
      </w:r>
      <w:r w:rsidR="00B25144">
        <w:rPr>
          <w:sz w:val="28"/>
          <w:szCs w:val="28"/>
        </w:rPr>
        <w:t xml:space="preserve"> </w:t>
      </w:r>
      <w:r w:rsidRPr="00B25144">
        <w:rPr>
          <w:sz w:val="28"/>
          <w:szCs w:val="28"/>
        </w:rPr>
        <w:t>run;</w:t>
      </w:r>
    </w:p>
    <w:p w14:paraId="3FD78E87" w14:textId="1F66C9BD" w:rsidR="00DE0B51" w:rsidRDefault="00DE0B51" w:rsidP="00B25144">
      <w:pPr>
        <w:spacing w:after="0"/>
        <w:rPr>
          <w:sz w:val="28"/>
          <w:szCs w:val="28"/>
        </w:rPr>
      </w:pPr>
    </w:p>
    <w:tbl>
      <w:tblPr>
        <w:tblW w:w="0" w:type="auto"/>
        <w:tblInd w:w="75" w:type="dxa"/>
        <w:tblLayout w:type="fixed"/>
        <w:tblCellMar>
          <w:left w:w="75" w:type="dxa"/>
          <w:right w:w="75" w:type="dxa"/>
        </w:tblCellMar>
        <w:tblLook w:val="0000" w:firstRow="0" w:lastRow="0" w:firstColumn="0" w:lastColumn="0" w:noHBand="0" w:noVBand="0"/>
      </w:tblPr>
      <w:tblGrid>
        <w:gridCol w:w="1845"/>
        <w:gridCol w:w="1107"/>
        <w:gridCol w:w="1476"/>
        <w:gridCol w:w="1476"/>
        <w:gridCol w:w="685"/>
        <w:gridCol w:w="1291"/>
        <w:gridCol w:w="1476"/>
      </w:tblGrid>
      <w:tr w:rsidR="00DE0B51" w:rsidRPr="00DE0B51" w14:paraId="00432452" w14:textId="77777777" w:rsidTr="00DE0B51">
        <w:tc>
          <w:tcPr>
            <w:tcW w:w="9356" w:type="dxa"/>
            <w:gridSpan w:val="7"/>
            <w:tcBorders>
              <w:top w:val="nil"/>
              <w:left w:val="nil"/>
              <w:bottom w:val="nil"/>
              <w:right w:val="nil"/>
            </w:tcBorders>
            <w:vAlign w:val="center"/>
          </w:tcPr>
          <w:p w14:paraId="14EB64EC"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Solution for Fixed Effects</w:t>
            </w:r>
          </w:p>
        </w:tc>
      </w:tr>
      <w:tr w:rsidR="00DE0B51" w:rsidRPr="00DE0B51" w14:paraId="58123678" w14:textId="77777777">
        <w:tc>
          <w:tcPr>
            <w:tcW w:w="1845" w:type="dxa"/>
            <w:tcBorders>
              <w:top w:val="nil"/>
              <w:left w:val="nil"/>
              <w:bottom w:val="nil"/>
              <w:right w:val="nil"/>
            </w:tcBorders>
            <w:vAlign w:val="center"/>
          </w:tcPr>
          <w:p w14:paraId="2AD4FE76"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Effect</w:t>
            </w:r>
          </w:p>
        </w:tc>
        <w:tc>
          <w:tcPr>
            <w:tcW w:w="1107" w:type="dxa"/>
            <w:tcBorders>
              <w:top w:val="nil"/>
              <w:left w:val="nil"/>
              <w:bottom w:val="nil"/>
              <w:right w:val="nil"/>
            </w:tcBorders>
            <w:vAlign w:val="center"/>
          </w:tcPr>
          <w:p w14:paraId="4832AFD6"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gender</w:t>
            </w:r>
          </w:p>
        </w:tc>
        <w:tc>
          <w:tcPr>
            <w:tcW w:w="1476" w:type="dxa"/>
            <w:tcBorders>
              <w:top w:val="nil"/>
              <w:left w:val="nil"/>
              <w:bottom w:val="nil"/>
              <w:right w:val="nil"/>
            </w:tcBorders>
            <w:vAlign w:val="center"/>
          </w:tcPr>
          <w:p w14:paraId="5B908B18"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Estimate</w:t>
            </w:r>
          </w:p>
        </w:tc>
        <w:tc>
          <w:tcPr>
            <w:tcW w:w="1476" w:type="dxa"/>
            <w:tcBorders>
              <w:top w:val="nil"/>
              <w:left w:val="nil"/>
              <w:bottom w:val="nil"/>
              <w:right w:val="nil"/>
            </w:tcBorders>
            <w:vAlign w:val="center"/>
          </w:tcPr>
          <w:p w14:paraId="5334F634"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Standard</w:t>
            </w:r>
            <w:r w:rsidRPr="00DE0B51">
              <w:rPr>
                <w:rFonts w:ascii="Times New Roman" w:hAnsi="Times New Roman" w:cs="Times New Roman"/>
                <w:b/>
                <w:bCs/>
                <w:sz w:val="24"/>
                <w:szCs w:val="24"/>
              </w:rPr>
              <w:br/>
              <w:t>Error</w:t>
            </w:r>
          </w:p>
        </w:tc>
        <w:tc>
          <w:tcPr>
            <w:tcW w:w="685" w:type="dxa"/>
            <w:tcBorders>
              <w:top w:val="nil"/>
              <w:left w:val="nil"/>
              <w:bottom w:val="nil"/>
              <w:right w:val="nil"/>
            </w:tcBorders>
            <w:vAlign w:val="center"/>
          </w:tcPr>
          <w:p w14:paraId="31D6049B"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DF</w:t>
            </w:r>
          </w:p>
        </w:tc>
        <w:tc>
          <w:tcPr>
            <w:tcW w:w="1291" w:type="dxa"/>
            <w:tcBorders>
              <w:top w:val="nil"/>
              <w:left w:val="nil"/>
              <w:bottom w:val="nil"/>
              <w:right w:val="nil"/>
            </w:tcBorders>
            <w:vAlign w:val="center"/>
          </w:tcPr>
          <w:p w14:paraId="7A7B6E5E"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t Value</w:t>
            </w:r>
          </w:p>
        </w:tc>
        <w:tc>
          <w:tcPr>
            <w:tcW w:w="1476" w:type="dxa"/>
            <w:tcBorders>
              <w:top w:val="nil"/>
              <w:left w:val="nil"/>
              <w:bottom w:val="nil"/>
              <w:right w:val="nil"/>
            </w:tcBorders>
            <w:vAlign w:val="center"/>
          </w:tcPr>
          <w:p w14:paraId="6C4617F6"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proofErr w:type="spellStart"/>
            <w:r w:rsidRPr="00DE0B51">
              <w:rPr>
                <w:rFonts w:ascii="Times New Roman" w:hAnsi="Times New Roman" w:cs="Times New Roman"/>
                <w:b/>
                <w:bCs/>
                <w:sz w:val="24"/>
                <w:szCs w:val="24"/>
              </w:rPr>
              <w:t>Pr</w:t>
            </w:r>
            <w:proofErr w:type="spellEnd"/>
            <w:r w:rsidRPr="00DE0B51">
              <w:rPr>
                <w:rFonts w:ascii="Times New Roman" w:hAnsi="Times New Roman" w:cs="Times New Roman"/>
                <w:b/>
                <w:bCs/>
                <w:sz w:val="24"/>
                <w:szCs w:val="24"/>
              </w:rPr>
              <w:t xml:space="preserve"> &gt; |t|</w:t>
            </w:r>
          </w:p>
        </w:tc>
      </w:tr>
      <w:tr w:rsidR="00DE0B51" w:rsidRPr="00DE0B51" w14:paraId="3184EA33" w14:textId="77777777">
        <w:tc>
          <w:tcPr>
            <w:tcW w:w="1845" w:type="dxa"/>
            <w:tcBorders>
              <w:top w:val="nil"/>
              <w:left w:val="nil"/>
              <w:bottom w:val="nil"/>
              <w:right w:val="nil"/>
            </w:tcBorders>
            <w:vAlign w:val="center"/>
          </w:tcPr>
          <w:p w14:paraId="4DC08E68"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gender</w:t>
            </w:r>
          </w:p>
        </w:tc>
        <w:tc>
          <w:tcPr>
            <w:tcW w:w="1107" w:type="dxa"/>
            <w:tcBorders>
              <w:top w:val="nil"/>
              <w:left w:val="nil"/>
              <w:bottom w:val="nil"/>
              <w:right w:val="nil"/>
            </w:tcBorders>
            <w:vAlign w:val="center"/>
          </w:tcPr>
          <w:p w14:paraId="6F240C70"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F</w:t>
            </w:r>
          </w:p>
        </w:tc>
        <w:tc>
          <w:tcPr>
            <w:tcW w:w="1476" w:type="dxa"/>
            <w:tcBorders>
              <w:top w:val="nil"/>
              <w:left w:val="nil"/>
              <w:bottom w:val="nil"/>
              <w:right w:val="nil"/>
            </w:tcBorders>
            <w:vAlign w:val="center"/>
          </w:tcPr>
          <w:p w14:paraId="54FE0AAA"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17.3727</w:t>
            </w:r>
          </w:p>
        </w:tc>
        <w:tc>
          <w:tcPr>
            <w:tcW w:w="1476" w:type="dxa"/>
            <w:tcBorders>
              <w:top w:val="nil"/>
              <w:left w:val="nil"/>
              <w:bottom w:val="nil"/>
              <w:right w:val="nil"/>
            </w:tcBorders>
            <w:vAlign w:val="center"/>
          </w:tcPr>
          <w:p w14:paraId="30EBFDD7"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1.1615</w:t>
            </w:r>
          </w:p>
        </w:tc>
        <w:tc>
          <w:tcPr>
            <w:tcW w:w="685" w:type="dxa"/>
            <w:tcBorders>
              <w:top w:val="nil"/>
              <w:left w:val="nil"/>
              <w:bottom w:val="nil"/>
              <w:right w:val="nil"/>
            </w:tcBorders>
            <w:vAlign w:val="center"/>
          </w:tcPr>
          <w:p w14:paraId="6875F207"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25</w:t>
            </w:r>
          </w:p>
        </w:tc>
        <w:tc>
          <w:tcPr>
            <w:tcW w:w="1291" w:type="dxa"/>
            <w:tcBorders>
              <w:top w:val="nil"/>
              <w:left w:val="nil"/>
              <w:bottom w:val="nil"/>
              <w:right w:val="nil"/>
            </w:tcBorders>
            <w:vAlign w:val="center"/>
          </w:tcPr>
          <w:p w14:paraId="0FD2D6FB"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14.96</w:t>
            </w:r>
          </w:p>
        </w:tc>
        <w:tc>
          <w:tcPr>
            <w:tcW w:w="1476" w:type="dxa"/>
            <w:tcBorders>
              <w:top w:val="nil"/>
              <w:left w:val="nil"/>
              <w:bottom w:val="nil"/>
              <w:right w:val="nil"/>
            </w:tcBorders>
            <w:vAlign w:val="center"/>
          </w:tcPr>
          <w:p w14:paraId="268E05E5"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r w:rsidR="00DE0B51" w:rsidRPr="00DE0B51" w14:paraId="37BE61B9" w14:textId="77777777">
        <w:tc>
          <w:tcPr>
            <w:tcW w:w="1845" w:type="dxa"/>
            <w:tcBorders>
              <w:top w:val="nil"/>
              <w:left w:val="nil"/>
              <w:bottom w:val="nil"/>
              <w:right w:val="nil"/>
            </w:tcBorders>
            <w:vAlign w:val="center"/>
          </w:tcPr>
          <w:p w14:paraId="53196F5B"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gender</w:t>
            </w:r>
          </w:p>
        </w:tc>
        <w:tc>
          <w:tcPr>
            <w:tcW w:w="1107" w:type="dxa"/>
            <w:tcBorders>
              <w:top w:val="nil"/>
              <w:left w:val="nil"/>
              <w:bottom w:val="nil"/>
              <w:right w:val="nil"/>
            </w:tcBorders>
            <w:vAlign w:val="center"/>
          </w:tcPr>
          <w:p w14:paraId="11D1E52E"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M</w:t>
            </w:r>
          </w:p>
        </w:tc>
        <w:tc>
          <w:tcPr>
            <w:tcW w:w="1476" w:type="dxa"/>
            <w:tcBorders>
              <w:top w:val="nil"/>
              <w:left w:val="nil"/>
              <w:bottom w:val="nil"/>
              <w:right w:val="nil"/>
            </w:tcBorders>
            <w:vAlign w:val="center"/>
          </w:tcPr>
          <w:p w14:paraId="3C51D780"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16.3406</w:t>
            </w:r>
          </w:p>
        </w:tc>
        <w:tc>
          <w:tcPr>
            <w:tcW w:w="1476" w:type="dxa"/>
            <w:tcBorders>
              <w:top w:val="nil"/>
              <w:left w:val="nil"/>
              <w:bottom w:val="nil"/>
              <w:right w:val="nil"/>
            </w:tcBorders>
            <w:vAlign w:val="center"/>
          </w:tcPr>
          <w:p w14:paraId="2AC50F69"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0.9631</w:t>
            </w:r>
          </w:p>
        </w:tc>
        <w:tc>
          <w:tcPr>
            <w:tcW w:w="685" w:type="dxa"/>
            <w:tcBorders>
              <w:top w:val="nil"/>
              <w:left w:val="nil"/>
              <w:bottom w:val="nil"/>
              <w:right w:val="nil"/>
            </w:tcBorders>
            <w:vAlign w:val="center"/>
          </w:tcPr>
          <w:p w14:paraId="64ECF4AD"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25</w:t>
            </w:r>
          </w:p>
        </w:tc>
        <w:tc>
          <w:tcPr>
            <w:tcW w:w="1291" w:type="dxa"/>
            <w:tcBorders>
              <w:top w:val="nil"/>
              <w:left w:val="nil"/>
              <w:bottom w:val="nil"/>
              <w:right w:val="nil"/>
            </w:tcBorders>
            <w:vAlign w:val="center"/>
          </w:tcPr>
          <w:p w14:paraId="71738043"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16.97</w:t>
            </w:r>
          </w:p>
        </w:tc>
        <w:tc>
          <w:tcPr>
            <w:tcW w:w="1476" w:type="dxa"/>
            <w:tcBorders>
              <w:top w:val="nil"/>
              <w:left w:val="nil"/>
              <w:bottom w:val="nil"/>
              <w:right w:val="nil"/>
            </w:tcBorders>
            <w:vAlign w:val="center"/>
          </w:tcPr>
          <w:p w14:paraId="770C8E5C"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r w:rsidR="00DE0B51" w:rsidRPr="00DE0B51" w14:paraId="314CB750" w14:textId="77777777">
        <w:tc>
          <w:tcPr>
            <w:tcW w:w="1845" w:type="dxa"/>
            <w:tcBorders>
              <w:top w:val="nil"/>
              <w:left w:val="nil"/>
              <w:bottom w:val="nil"/>
              <w:right w:val="nil"/>
            </w:tcBorders>
            <w:vAlign w:val="center"/>
          </w:tcPr>
          <w:p w14:paraId="1DB7CB41"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age*gender</w:t>
            </w:r>
          </w:p>
        </w:tc>
        <w:tc>
          <w:tcPr>
            <w:tcW w:w="1107" w:type="dxa"/>
            <w:tcBorders>
              <w:top w:val="nil"/>
              <w:left w:val="nil"/>
              <w:bottom w:val="nil"/>
              <w:right w:val="nil"/>
            </w:tcBorders>
            <w:vAlign w:val="center"/>
          </w:tcPr>
          <w:p w14:paraId="2EFD364F"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F</w:t>
            </w:r>
          </w:p>
        </w:tc>
        <w:tc>
          <w:tcPr>
            <w:tcW w:w="1476" w:type="dxa"/>
            <w:tcBorders>
              <w:top w:val="nil"/>
              <w:left w:val="nil"/>
              <w:bottom w:val="nil"/>
              <w:right w:val="nil"/>
            </w:tcBorders>
            <w:vAlign w:val="center"/>
          </w:tcPr>
          <w:p w14:paraId="4319494B"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0.4795</w:t>
            </w:r>
          </w:p>
        </w:tc>
        <w:tc>
          <w:tcPr>
            <w:tcW w:w="1476" w:type="dxa"/>
            <w:tcBorders>
              <w:top w:val="nil"/>
              <w:left w:val="nil"/>
              <w:bottom w:val="nil"/>
              <w:right w:val="nil"/>
            </w:tcBorders>
            <w:vAlign w:val="center"/>
          </w:tcPr>
          <w:p w14:paraId="3C1D9EDC"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0.09231</w:t>
            </w:r>
          </w:p>
        </w:tc>
        <w:tc>
          <w:tcPr>
            <w:tcW w:w="685" w:type="dxa"/>
            <w:tcBorders>
              <w:top w:val="nil"/>
              <w:left w:val="nil"/>
              <w:bottom w:val="nil"/>
              <w:right w:val="nil"/>
            </w:tcBorders>
            <w:vAlign w:val="center"/>
          </w:tcPr>
          <w:p w14:paraId="576424E1"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79</w:t>
            </w:r>
          </w:p>
        </w:tc>
        <w:tc>
          <w:tcPr>
            <w:tcW w:w="1291" w:type="dxa"/>
            <w:tcBorders>
              <w:top w:val="nil"/>
              <w:left w:val="nil"/>
              <w:bottom w:val="nil"/>
              <w:right w:val="nil"/>
            </w:tcBorders>
            <w:vAlign w:val="center"/>
          </w:tcPr>
          <w:p w14:paraId="37E7A61A"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5.20</w:t>
            </w:r>
          </w:p>
        </w:tc>
        <w:tc>
          <w:tcPr>
            <w:tcW w:w="1476" w:type="dxa"/>
            <w:tcBorders>
              <w:top w:val="nil"/>
              <w:left w:val="nil"/>
              <w:bottom w:val="nil"/>
              <w:right w:val="nil"/>
            </w:tcBorders>
            <w:vAlign w:val="center"/>
          </w:tcPr>
          <w:p w14:paraId="4CDC0F88"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r w:rsidR="00DE0B51" w:rsidRPr="00DE0B51" w14:paraId="4FA02DB4" w14:textId="77777777">
        <w:tc>
          <w:tcPr>
            <w:tcW w:w="1845" w:type="dxa"/>
            <w:tcBorders>
              <w:top w:val="nil"/>
              <w:left w:val="nil"/>
              <w:bottom w:val="nil"/>
              <w:right w:val="nil"/>
            </w:tcBorders>
            <w:vAlign w:val="center"/>
          </w:tcPr>
          <w:p w14:paraId="672148E8"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age*gender</w:t>
            </w:r>
          </w:p>
        </w:tc>
        <w:tc>
          <w:tcPr>
            <w:tcW w:w="1107" w:type="dxa"/>
            <w:tcBorders>
              <w:top w:val="nil"/>
              <w:left w:val="nil"/>
              <w:bottom w:val="nil"/>
              <w:right w:val="nil"/>
            </w:tcBorders>
            <w:vAlign w:val="center"/>
          </w:tcPr>
          <w:p w14:paraId="02F6EC1D"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M</w:t>
            </w:r>
          </w:p>
        </w:tc>
        <w:tc>
          <w:tcPr>
            <w:tcW w:w="1476" w:type="dxa"/>
            <w:tcBorders>
              <w:top w:val="nil"/>
              <w:left w:val="nil"/>
              <w:bottom w:val="nil"/>
              <w:right w:val="nil"/>
            </w:tcBorders>
            <w:vAlign w:val="center"/>
          </w:tcPr>
          <w:p w14:paraId="55CCC35D"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0.7844</w:t>
            </w:r>
          </w:p>
        </w:tc>
        <w:tc>
          <w:tcPr>
            <w:tcW w:w="1476" w:type="dxa"/>
            <w:tcBorders>
              <w:top w:val="nil"/>
              <w:left w:val="nil"/>
              <w:bottom w:val="nil"/>
              <w:right w:val="nil"/>
            </w:tcBorders>
            <w:vAlign w:val="center"/>
          </w:tcPr>
          <w:p w14:paraId="2B6FB4C9"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0.07654</w:t>
            </w:r>
          </w:p>
        </w:tc>
        <w:tc>
          <w:tcPr>
            <w:tcW w:w="685" w:type="dxa"/>
            <w:tcBorders>
              <w:top w:val="nil"/>
              <w:left w:val="nil"/>
              <w:bottom w:val="nil"/>
              <w:right w:val="nil"/>
            </w:tcBorders>
            <w:vAlign w:val="center"/>
          </w:tcPr>
          <w:p w14:paraId="77774002"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79</w:t>
            </w:r>
          </w:p>
        </w:tc>
        <w:tc>
          <w:tcPr>
            <w:tcW w:w="1291" w:type="dxa"/>
            <w:tcBorders>
              <w:top w:val="nil"/>
              <w:left w:val="nil"/>
              <w:bottom w:val="nil"/>
              <w:right w:val="nil"/>
            </w:tcBorders>
            <w:vAlign w:val="center"/>
          </w:tcPr>
          <w:p w14:paraId="34DF8763"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10.25</w:t>
            </w:r>
          </w:p>
        </w:tc>
        <w:tc>
          <w:tcPr>
            <w:tcW w:w="1476" w:type="dxa"/>
            <w:tcBorders>
              <w:top w:val="nil"/>
              <w:left w:val="nil"/>
              <w:bottom w:val="nil"/>
              <w:right w:val="nil"/>
            </w:tcBorders>
            <w:vAlign w:val="center"/>
          </w:tcPr>
          <w:p w14:paraId="7E59A1C6"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bl>
    <w:p w14:paraId="4F062722"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p>
    <w:p w14:paraId="242AF787" w14:textId="77777777" w:rsidR="00DE0B51" w:rsidRPr="00B25144" w:rsidRDefault="00DE0B51" w:rsidP="00B25144">
      <w:pPr>
        <w:spacing w:after="0"/>
        <w:rPr>
          <w:sz w:val="28"/>
          <w:szCs w:val="28"/>
        </w:rPr>
      </w:pPr>
    </w:p>
    <w:p w14:paraId="769C8132" w14:textId="77777777" w:rsidR="008379B2" w:rsidRPr="00B25144" w:rsidRDefault="008379B2" w:rsidP="00B25144">
      <w:pPr>
        <w:spacing w:after="0"/>
        <w:rPr>
          <w:sz w:val="28"/>
          <w:szCs w:val="28"/>
        </w:rPr>
      </w:pPr>
      <w:proofErr w:type="gramStart"/>
      <w:r w:rsidRPr="00B25144">
        <w:rPr>
          <w:sz w:val="28"/>
          <w:szCs w:val="28"/>
        </w:rPr>
        <w:t>proc</w:t>
      </w:r>
      <w:proofErr w:type="gramEnd"/>
      <w:r w:rsidRPr="00B25144">
        <w:rPr>
          <w:sz w:val="28"/>
          <w:szCs w:val="28"/>
        </w:rPr>
        <w:t xml:space="preserve"> mixed method=ml data=dent1;</w:t>
      </w:r>
    </w:p>
    <w:p w14:paraId="769C8133" w14:textId="77777777" w:rsidR="008379B2" w:rsidRPr="00B25144" w:rsidRDefault="008379B2" w:rsidP="00B25144">
      <w:pPr>
        <w:spacing w:after="0"/>
        <w:rPr>
          <w:sz w:val="28"/>
          <w:szCs w:val="28"/>
        </w:rPr>
      </w:pPr>
      <w:proofErr w:type="gramStart"/>
      <w:r w:rsidRPr="00B25144">
        <w:rPr>
          <w:sz w:val="28"/>
          <w:szCs w:val="28"/>
        </w:rPr>
        <w:t>class</w:t>
      </w:r>
      <w:proofErr w:type="gramEnd"/>
      <w:r w:rsidRPr="00B25144">
        <w:rPr>
          <w:sz w:val="28"/>
          <w:szCs w:val="28"/>
        </w:rPr>
        <w:t xml:space="preserve"> gender child;</w:t>
      </w:r>
    </w:p>
    <w:p w14:paraId="769C8134" w14:textId="77777777" w:rsidR="008379B2" w:rsidRPr="00B25144" w:rsidRDefault="008379B2" w:rsidP="00B25144">
      <w:pPr>
        <w:spacing w:after="0"/>
        <w:rPr>
          <w:sz w:val="28"/>
          <w:szCs w:val="28"/>
        </w:rPr>
      </w:pPr>
      <w:proofErr w:type="gramStart"/>
      <w:r w:rsidRPr="00B25144">
        <w:rPr>
          <w:sz w:val="28"/>
          <w:szCs w:val="28"/>
        </w:rPr>
        <w:t>model</w:t>
      </w:r>
      <w:proofErr w:type="gramEnd"/>
      <w:r w:rsidRPr="00B25144">
        <w:rPr>
          <w:sz w:val="28"/>
          <w:szCs w:val="28"/>
        </w:rPr>
        <w:t xml:space="preserve"> distance = gender age gender*age / solution </w:t>
      </w:r>
      <w:proofErr w:type="spellStart"/>
      <w:r w:rsidRPr="00B25144">
        <w:rPr>
          <w:sz w:val="28"/>
          <w:szCs w:val="28"/>
        </w:rPr>
        <w:t>chisq</w:t>
      </w:r>
      <w:proofErr w:type="spellEnd"/>
      <w:r w:rsidRPr="00B25144">
        <w:rPr>
          <w:sz w:val="28"/>
          <w:szCs w:val="28"/>
        </w:rPr>
        <w:t>;</w:t>
      </w:r>
    </w:p>
    <w:p w14:paraId="769C8135" w14:textId="77777777" w:rsidR="00E029BA" w:rsidRDefault="008379B2" w:rsidP="00B25144">
      <w:pPr>
        <w:spacing w:after="0"/>
        <w:rPr>
          <w:sz w:val="28"/>
          <w:szCs w:val="28"/>
        </w:rPr>
      </w:pPr>
      <w:proofErr w:type="gramStart"/>
      <w:r w:rsidRPr="00B25144">
        <w:rPr>
          <w:sz w:val="28"/>
          <w:szCs w:val="28"/>
        </w:rPr>
        <w:t>repeated</w:t>
      </w:r>
      <w:proofErr w:type="gramEnd"/>
      <w:r w:rsidRPr="00B25144">
        <w:rPr>
          <w:sz w:val="28"/>
          <w:szCs w:val="28"/>
        </w:rPr>
        <w:t xml:space="preserve"> / type = </w:t>
      </w:r>
      <w:proofErr w:type="spellStart"/>
      <w:r w:rsidRPr="00B25144">
        <w:rPr>
          <w:sz w:val="28"/>
          <w:szCs w:val="28"/>
        </w:rPr>
        <w:t>cs</w:t>
      </w:r>
      <w:proofErr w:type="spellEnd"/>
      <w:r w:rsidRPr="00B25144">
        <w:rPr>
          <w:sz w:val="28"/>
          <w:szCs w:val="28"/>
        </w:rPr>
        <w:t xml:space="preserve"> subject = child r </w:t>
      </w:r>
      <w:proofErr w:type="spellStart"/>
      <w:r w:rsidRPr="00B25144">
        <w:rPr>
          <w:sz w:val="28"/>
          <w:szCs w:val="28"/>
        </w:rPr>
        <w:t>rcorr</w:t>
      </w:r>
      <w:proofErr w:type="spellEnd"/>
      <w:r w:rsidRPr="00B25144">
        <w:rPr>
          <w:sz w:val="28"/>
          <w:szCs w:val="28"/>
        </w:rPr>
        <w:t>; run;</w:t>
      </w:r>
    </w:p>
    <w:p w14:paraId="2678C88A" w14:textId="02E25DE4" w:rsidR="00DE0B51" w:rsidRDefault="00DE0B51" w:rsidP="00B25144">
      <w:pPr>
        <w:spacing w:after="0"/>
        <w:rPr>
          <w:sz w:val="28"/>
          <w:szCs w:val="28"/>
        </w:rPr>
      </w:pPr>
    </w:p>
    <w:p w14:paraId="7B3B72C6"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br/>
      </w:r>
      <w:bookmarkStart w:id="0" w:name="IDX25"/>
      <w:bookmarkEnd w:id="0"/>
    </w:p>
    <w:tbl>
      <w:tblPr>
        <w:tblW w:w="0" w:type="auto"/>
        <w:jc w:val="center"/>
        <w:tblLayout w:type="fixed"/>
        <w:tblCellMar>
          <w:left w:w="75" w:type="dxa"/>
          <w:right w:w="75" w:type="dxa"/>
        </w:tblCellMar>
        <w:tblLook w:val="0000" w:firstRow="0" w:lastRow="0" w:firstColumn="0" w:lastColumn="0" w:noHBand="0" w:noVBand="0"/>
      </w:tblPr>
      <w:tblGrid>
        <w:gridCol w:w="1845"/>
        <w:gridCol w:w="1107"/>
        <w:gridCol w:w="1476"/>
        <w:gridCol w:w="1476"/>
        <w:gridCol w:w="685"/>
        <w:gridCol w:w="1291"/>
        <w:gridCol w:w="1476"/>
      </w:tblGrid>
      <w:tr w:rsidR="00DE0B51" w:rsidRPr="00DE0B51" w14:paraId="52A61643" w14:textId="77777777" w:rsidTr="00DE0B51">
        <w:trPr>
          <w:jc w:val="center"/>
        </w:trPr>
        <w:tc>
          <w:tcPr>
            <w:tcW w:w="9356" w:type="dxa"/>
            <w:gridSpan w:val="7"/>
            <w:tcBorders>
              <w:top w:val="nil"/>
              <w:left w:val="nil"/>
              <w:bottom w:val="nil"/>
              <w:right w:val="nil"/>
            </w:tcBorders>
            <w:vAlign w:val="center"/>
          </w:tcPr>
          <w:p w14:paraId="32AF1D40"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Solution for Fixed Effects</w:t>
            </w:r>
          </w:p>
        </w:tc>
      </w:tr>
      <w:tr w:rsidR="00DE0B51" w:rsidRPr="00DE0B51" w14:paraId="5B15C843" w14:textId="77777777">
        <w:trPr>
          <w:jc w:val="center"/>
        </w:trPr>
        <w:tc>
          <w:tcPr>
            <w:tcW w:w="1845" w:type="dxa"/>
            <w:tcBorders>
              <w:top w:val="nil"/>
              <w:left w:val="nil"/>
              <w:bottom w:val="nil"/>
              <w:right w:val="nil"/>
            </w:tcBorders>
            <w:vAlign w:val="center"/>
          </w:tcPr>
          <w:p w14:paraId="48B0FA75"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Effect</w:t>
            </w:r>
          </w:p>
        </w:tc>
        <w:tc>
          <w:tcPr>
            <w:tcW w:w="1107" w:type="dxa"/>
            <w:tcBorders>
              <w:top w:val="nil"/>
              <w:left w:val="nil"/>
              <w:bottom w:val="nil"/>
              <w:right w:val="nil"/>
            </w:tcBorders>
            <w:vAlign w:val="center"/>
          </w:tcPr>
          <w:p w14:paraId="4885267B"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gender</w:t>
            </w:r>
          </w:p>
        </w:tc>
        <w:tc>
          <w:tcPr>
            <w:tcW w:w="1476" w:type="dxa"/>
            <w:tcBorders>
              <w:top w:val="nil"/>
              <w:left w:val="nil"/>
              <w:bottom w:val="nil"/>
              <w:right w:val="nil"/>
            </w:tcBorders>
            <w:vAlign w:val="center"/>
          </w:tcPr>
          <w:p w14:paraId="37221D91"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Estimate</w:t>
            </w:r>
          </w:p>
        </w:tc>
        <w:tc>
          <w:tcPr>
            <w:tcW w:w="1476" w:type="dxa"/>
            <w:tcBorders>
              <w:top w:val="nil"/>
              <w:left w:val="nil"/>
              <w:bottom w:val="nil"/>
              <w:right w:val="nil"/>
            </w:tcBorders>
            <w:vAlign w:val="center"/>
          </w:tcPr>
          <w:p w14:paraId="32D51832"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Standard</w:t>
            </w:r>
            <w:r w:rsidRPr="00DE0B51">
              <w:rPr>
                <w:rFonts w:ascii="Times New Roman" w:hAnsi="Times New Roman" w:cs="Times New Roman"/>
                <w:b/>
                <w:bCs/>
                <w:sz w:val="24"/>
                <w:szCs w:val="24"/>
              </w:rPr>
              <w:br/>
              <w:t>Error</w:t>
            </w:r>
          </w:p>
        </w:tc>
        <w:tc>
          <w:tcPr>
            <w:tcW w:w="685" w:type="dxa"/>
            <w:tcBorders>
              <w:top w:val="nil"/>
              <w:left w:val="nil"/>
              <w:bottom w:val="nil"/>
              <w:right w:val="nil"/>
            </w:tcBorders>
            <w:vAlign w:val="center"/>
          </w:tcPr>
          <w:p w14:paraId="340E0BCF"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DF</w:t>
            </w:r>
          </w:p>
        </w:tc>
        <w:tc>
          <w:tcPr>
            <w:tcW w:w="1291" w:type="dxa"/>
            <w:tcBorders>
              <w:top w:val="nil"/>
              <w:left w:val="nil"/>
              <w:bottom w:val="nil"/>
              <w:right w:val="nil"/>
            </w:tcBorders>
            <w:vAlign w:val="center"/>
          </w:tcPr>
          <w:p w14:paraId="19E7CF48"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t Value</w:t>
            </w:r>
          </w:p>
        </w:tc>
        <w:tc>
          <w:tcPr>
            <w:tcW w:w="1476" w:type="dxa"/>
            <w:tcBorders>
              <w:top w:val="nil"/>
              <w:left w:val="nil"/>
              <w:bottom w:val="nil"/>
              <w:right w:val="nil"/>
            </w:tcBorders>
            <w:vAlign w:val="center"/>
          </w:tcPr>
          <w:p w14:paraId="6D07B0C8"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proofErr w:type="spellStart"/>
            <w:r w:rsidRPr="00DE0B51">
              <w:rPr>
                <w:rFonts w:ascii="Times New Roman" w:hAnsi="Times New Roman" w:cs="Times New Roman"/>
                <w:b/>
                <w:bCs/>
                <w:sz w:val="24"/>
                <w:szCs w:val="24"/>
              </w:rPr>
              <w:t>Pr</w:t>
            </w:r>
            <w:proofErr w:type="spellEnd"/>
            <w:r w:rsidRPr="00DE0B51">
              <w:rPr>
                <w:rFonts w:ascii="Times New Roman" w:hAnsi="Times New Roman" w:cs="Times New Roman"/>
                <w:b/>
                <w:bCs/>
                <w:sz w:val="24"/>
                <w:szCs w:val="24"/>
              </w:rPr>
              <w:t xml:space="preserve"> &gt; |t|</w:t>
            </w:r>
          </w:p>
        </w:tc>
      </w:tr>
      <w:tr w:rsidR="00DE0B51" w:rsidRPr="00DE0B51" w14:paraId="76B9E28A" w14:textId="77777777">
        <w:trPr>
          <w:jc w:val="center"/>
        </w:trPr>
        <w:tc>
          <w:tcPr>
            <w:tcW w:w="1845" w:type="dxa"/>
            <w:tcBorders>
              <w:top w:val="nil"/>
              <w:left w:val="nil"/>
              <w:bottom w:val="nil"/>
              <w:right w:val="nil"/>
            </w:tcBorders>
            <w:vAlign w:val="center"/>
          </w:tcPr>
          <w:p w14:paraId="6DB0A9D9"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Intercept</w:t>
            </w:r>
          </w:p>
        </w:tc>
        <w:tc>
          <w:tcPr>
            <w:tcW w:w="1107" w:type="dxa"/>
            <w:tcBorders>
              <w:top w:val="nil"/>
              <w:left w:val="nil"/>
              <w:bottom w:val="nil"/>
              <w:right w:val="nil"/>
            </w:tcBorders>
            <w:vAlign w:val="center"/>
          </w:tcPr>
          <w:p w14:paraId="2D70DF2C"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p>
        </w:tc>
        <w:tc>
          <w:tcPr>
            <w:tcW w:w="1476" w:type="dxa"/>
            <w:tcBorders>
              <w:top w:val="nil"/>
              <w:left w:val="nil"/>
              <w:bottom w:val="nil"/>
              <w:right w:val="nil"/>
            </w:tcBorders>
            <w:vAlign w:val="center"/>
          </w:tcPr>
          <w:p w14:paraId="5E2E5FD8"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16.3406</w:t>
            </w:r>
          </w:p>
        </w:tc>
        <w:tc>
          <w:tcPr>
            <w:tcW w:w="1476" w:type="dxa"/>
            <w:tcBorders>
              <w:top w:val="nil"/>
              <w:left w:val="nil"/>
              <w:bottom w:val="nil"/>
              <w:right w:val="nil"/>
            </w:tcBorders>
            <w:vAlign w:val="center"/>
          </w:tcPr>
          <w:p w14:paraId="341FB889"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0.9631</w:t>
            </w:r>
          </w:p>
        </w:tc>
        <w:tc>
          <w:tcPr>
            <w:tcW w:w="685" w:type="dxa"/>
            <w:tcBorders>
              <w:top w:val="nil"/>
              <w:left w:val="nil"/>
              <w:bottom w:val="nil"/>
              <w:right w:val="nil"/>
            </w:tcBorders>
            <w:vAlign w:val="center"/>
          </w:tcPr>
          <w:p w14:paraId="3FF73C28"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25</w:t>
            </w:r>
          </w:p>
        </w:tc>
        <w:tc>
          <w:tcPr>
            <w:tcW w:w="1291" w:type="dxa"/>
            <w:tcBorders>
              <w:top w:val="nil"/>
              <w:left w:val="nil"/>
              <w:bottom w:val="nil"/>
              <w:right w:val="nil"/>
            </w:tcBorders>
            <w:vAlign w:val="center"/>
          </w:tcPr>
          <w:p w14:paraId="0ACBA2F3"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16.97</w:t>
            </w:r>
          </w:p>
        </w:tc>
        <w:tc>
          <w:tcPr>
            <w:tcW w:w="1476" w:type="dxa"/>
            <w:tcBorders>
              <w:top w:val="nil"/>
              <w:left w:val="nil"/>
              <w:bottom w:val="nil"/>
              <w:right w:val="nil"/>
            </w:tcBorders>
            <w:vAlign w:val="center"/>
          </w:tcPr>
          <w:p w14:paraId="413704A4"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r w:rsidR="00DE0B51" w:rsidRPr="00DE0B51" w14:paraId="2ADFE7B6" w14:textId="77777777">
        <w:trPr>
          <w:jc w:val="center"/>
        </w:trPr>
        <w:tc>
          <w:tcPr>
            <w:tcW w:w="1845" w:type="dxa"/>
            <w:tcBorders>
              <w:top w:val="nil"/>
              <w:left w:val="nil"/>
              <w:bottom w:val="nil"/>
              <w:right w:val="nil"/>
            </w:tcBorders>
            <w:vAlign w:val="center"/>
          </w:tcPr>
          <w:p w14:paraId="5434B59A"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gender</w:t>
            </w:r>
          </w:p>
        </w:tc>
        <w:tc>
          <w:tcPr>
            <w:tcW w:w="1107" w:type="dxa"/>
            <w:tcBorders>
              <w:top w:val="nil"/>
              <w:left w:val="nil"/>
              <w:bottom w:val="nil"/>
              <w:right w:val="nil"/>
            </w:tcBorders>
            <w:vAlign w:val="center"/>
          </w:tcPr>
          <w:p w14:paraId="0527BD53"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F</w:t>
            </w:r>
          </w:p>
        </w:tc>
        <w:tc>
          <w:tcPr>
            <w:tcW w:w="1476" w:type="dxa"/>
            <w:tcBorders>
              <w:top w:val="nil"/>
              <w:left w:val="nil"/>
              <w:bottom w:val="nil"/>
              <w:right w:val="nil"/>
            </w:tcBorders>
            <w:vAlign w:val="center"/>
          </w:tcPr>
          <w:p w14:paraId="6096CD9A"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1.0321</w:t>
            </w:r>
          </w:p>
        </w:tc>
        <w:tc>
          <w:tcPr>
            <w:tcW w:w="1476" w:type="dxa"/>
            <w:tcBorders>
              <w:top w:val="nil"/>
              <w:left w:val="nil"/>
              <w:bottom w:val="nil"/>
              <w:right w:val="nil"/>
            </w:tcBorders>
            <w:vAlign w:val="center"/>
          </w:tcPr>
          <w:p w14:paraId="145A6C7B"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1.5089</w:t>
            </w:r>
          </w:p>
        </w:tc>
        <w:tc>
          <w:tcPr>
            <w:tcW w:w="685" w:type="dxa"/>
            <w:tcBorders>
              <w:top w:val="nil"/>
              <w:left w:val="nil"/>
              <w:bottom w:val="nil"/>
              <w:right w:val="nil"/>
            </w:tcBorders>
            <w:vAlign w:val="center"/>
          </w:tcPr>
          <w:p w14:paraId="6C0074DC"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25</w:t>
            </w:r>
          </w:p>
        </w:tc>
        <w:tc>
          <w:tcPr>
            <w:tcW w:w="1291" w:type="dxa"/>
            <w:tcBorders>
              <w:top w:val="nil"/>
              <w:left w:val="nil"/>
              <w:bottom w:val="nil"/>
              <w:right w:val="nil"/>
            </w:tcBorders>
            <w:vAlign w:val="center"/>
          </w:tcPr>
          <w:p w14:paraId="68901561"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0.68</w:t>
            </w:r>
          </w:p>
        </w:tc>
        <w:tc>
          <w:tcPr>
            <w:tcW w:w="1476" w:type="dxa"/>
            <w:tcBorders>
              <w:top w:val="nil"/>
              <w:left w:val="nil"/>
              <w:bottom w:val="nil"/>
              <w:right w:val="nil"/>
            </w:tcBorders>
            <w:vAlign w:val="center"/>
          </w:tcPr>
          <w:p w14:paraId="7A911502"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0.5003</w:t>
            </w:r>
          </w:p>
        </w:tc>
      </w:tr>
      <w:tr w:rsidR="00DE0B51" w:rsidRPr="00DE0B51" w14:paraId="0A0C3BB3" w14:textId="77777777">
        <w:trPr>
          <w:jc w:val="center"/>
        </w:trPr>
        <w:tc>
          <w:tcPr>
            <w:tcW w:w="1845" w:type="dxa"/>
            <w:tcBorders>
              <w:top w:val="nil"/>
              <w:left w:val="nil"/>
              <w:bottom w:val="nil"/>
              <w:right w:val="nil"/>
            </w:tcBorders>
            <w:vAlign w:val="center"/>
          </w:tcPr>
          <w:p w14:paraId="6AC8FFDD"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gender</w:t>
            </w:r>
          </w:p>
        </w:tc>
        <w:tc>
          <w:tcPr>
            <w:tcW w:w="1107" w:type="dxa"/>
            <w:tcBorders>
              <w:top w:val="nil"/>
              <w:left w:val="nil"/>
              <w:bottom w:val="nil"/>
              <w:right w:val="nil"/>
            </w:tcBorders>
            <w:vAlign w:val="center"/>
          </w:tcPr>
          <w:p w14:paraId="3C0CBDD1"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M</w:t>
            </w:r>
          </w:p>
        </w:tc>
        <w:tc>
          <w:tcPr>
            <w:tcW w:w="1476" w:type="dxa"/>
            <w:tcBorders>
              <w:top w:val="nil"/>
              <w:left w:val="nil"/>
              <w:bottom w:val="nil"/>
              <w:right w:val="nil"/>
            </w:tcBorders>
            <w:vAlign w:val="center"/>
          </w:tcPr>
          <w:p w14:paraId="4FDAD091"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w:t>
            </w:r>
          </w:p>
        </w:tc>
        <w:tc>
          <w:tcPr>
            <w:tcW w:w="1476" w:type="dxa"/>
            <w:tcBorders>
              <w:top w:val="nil"/>
              <w:left w:val="nil"/>
              <w:bottom w:val="nil"/>
              <w:right w:val="nil"/>
            </w:tcBorders>
            <w:vAlign w:val="center"/>
          </w:tcPr>
          <w:p w14:paraId="18803C1F"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w:t>
            </w:r>
          </w:p>
        </w:tc>
        <w:tc>
          <w:tcPr>
            <w:tcW w:w="685" w:type="dxa"/>
            <w:tcBorders>
              <w:top w:val="nil"/>
              <w:left w:val="nil"/>
              <w:bottom w:val="nil"/>
              <w:right w:val="nil"/>
            </w:tcBorders>
            <w:vAlign w:val="center"/>
          </w:tcPr>
          <w:p w14:paraId="0A8F24E4"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w:t>
            </w:r>
          </w:p>
        </w:tc>
        <w:tc>
          <w:tcPr>
            <w:tcW w:w="1291" w:type="dxa"/>
            <w:tcBorders>
              <w:top w:val="nil"/>
              <w:left w:val="nil"/>
              <w:bottom w:val="nil"/>
              <w:right w:val="nil"/>
            </w:tcBorders>
            <w:vAlign w:val="center"/>
          </w:tcPr>
          <w:p w14:paraId="3086F813"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w:t>
            </w:r>
          </w:p>
        </w:tc>
        <w:tc>
          <w:tcPr>
            <w:tcW w:w="1476" w:type="dxa"/>
            <w:tcBorders>
              <w:top w:val="nil"/>
              <w:left w:val="nil"/>
              <w:bottom w:val="nil"/>
              <w:right w:val="nil"/>
            </w:tcBorders>
            <w:vAlign w:val="center"/>
          </w:tcPr>
          <w:p w14:paraId="44E7C20D"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w:t>
            </w:r>
          </w:p>
        </w:tc>
      </w:tr>
      <w:tr w:rsidR="00DE0B51" w:rsidRPr="00DE0B51" w14:paraId="46BE7C4D" w14:textId="77777777">
        <w:trPr>
          <w:jc w:val="center"/>
        </w:trPr>
        <w:tc>
          <w:tcPr>
            <w:tcW w:w="1845" w:type="dxa"/>
            <w:tcBorders>
              <w:top w:val="nil"/>
              <w:left w:val="nil"/>
              <w:bottom w:val="nil"/>
              <w:right w:val="nil"/>
            </w:tcBorders>
            <w:vAlign w:val="center"/>
          </w:tcPr>
          <w:p w14:paraId="125B06BD"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age*gender</w:t>
            </w:r>
          </w:p>
        </w:tc>
        <w:tc>
          <w:tcPr>
            <w:tcW w:w="1107" w:type="dxa"/>
            <w:tcBorders>
              <w:top w:val="nil"/>
              <w:left w:val="nil"/>
              <w:bottom w:val="nil"/>
              <w:right w:val="nil"/>
            </w:tcBorders>
            <w:vAlign w:val="center"/>
          </w:tcPr>
          <w:p w14:paraId="491E49CA"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F</w:t>
            </w:r>
          </w:p>
        </w:tc>
        <w:tc>
          <w:tcPr>
            <w:tcW w:w="1476" w:type="dxa"/>
            <w:tcBorders>
              <w:top w:val="nil"/>
              <w:left w:val="nil"/>
              <w:bottom w:val="nil"/>
              <w:right w:val="nil"/>
            </w:tcBorders>
            <w:vAlign w:val="center"/>
          </w:tcPr>
          <w:p w14:paraId="2A01AF03"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0.4795</w:t>
            </w:r>
          </w:p>
        </w:tc>
        <w:tc>
          <w:tcPr>
            <w:tcW w:w="1476" w:type="dxa"/>
            <w:tcBorders>
              <w:top w:val="nil"/>
              <w:left w:val="nil"/>
              <w:bottom w:val="nil"/>
              <w:right w:val="nil"/>
            </w:tcBorders>
            <w:vAlign w:val="center"/>
          </w:tcPr>
          <w:p w14:paraId="1DA3DDC2"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0.09231</w:t>
            </w:r>
          </w:p>
        </w:tc>
        <w:tc>
          <w:tcPr>
            <w:tcW w:w="685" w:type="dxa"/>
            <w:tcBorders>
              <w:top w:val="nil"/>
              <w:left w:val="nil"/>
              <w:bottom w:val="nil"/>
              <w:right w:val="nil"/>
            </w:tcBorders>
            <w:vAlign w:val="center"/>
          </w:tcPr>
          <w:p w14:paraId="327F22E2"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79</w:t>
            </w:r>
          </w:p>
        </w:tc>
        <w:tc>
          <w:tcPr>
            <w:tcW w:w="1291" w:type="dxa"/>
            <w:tcBorders>
              <w:top w:val="nil"/>
              <w:left w:val="nil"/>
              <w:bottom w:val="nil"/>
              <w:right w:val="nil"/>
            </w:tcBorders>
            <w:vAlign w:val="center"/>
          </w:tcPr>
          <w:p w14:paraId="526A15E9"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5.20</w:t>
            </w:r>
          </w:p>
        </w:tc>
        <w:tc>
          <w:tcPr>
            <w:tcW w:w="1476" w:type="dxa"/>
            <w:tcBorders>
              <w:top w:val="nil"/>
              <w:left w:val="nil"/>
              <w:bottom w:val="nil"/>
              <w:right w:val="nil"/>
            </w:tcBorders>
            <w:vAlign w:val="center"/>
          </w:tcPr>
          <w:p w14:paraId="4AD7755E"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r w:rsidR="00DE0B51" w:rsidRPr="00DE0B51" w14:paraId="6B843727" w14:textId="77777777">
        <w:trPr>
          <w:jc w:val="center"/>
        </w:trPr>
        <w:tc>
          <w:tcPr>
            <w:tcW w:w="1845" w:type="dxa"/>
            <w:tcBorders>
              <w:top w:val="nil"/>
              <w:left w:val="nil"/>
              <w:bottom w:val="nil"/>
              <w:right w:val="nil"/>
            </w:tcBorders>
            <w:vAlign w:val="center"/>
          </w:tcPr>
          <w:p w14:paraId="14B3780F"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age*gender</w:t>
            </w:r>
          </w:p>
        </w:tc>
        <w:tc>
          <w:tcPr>
            <w:tcW w:w="1107" w:type="dxa"/>
            <w:tcBorders>
              <w:top w:val="nil"/>
              <w:left w:val="nil"/>
              <w:bottom w:val="nil"/>
              <w:right w:val="nil"/>
            </w:tcBorders>
            <w:vAlign w:val="center"/>
          </w:tcPr>
          <w:p w14:paraId="44118202"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b/>
                <w:bCs/>
                <w:sz w:val="24"/>
                <w:szCs w:val="24"/>
              </w:rPr>
            </w:pPr>
            <w:r w:rsidRPr="00DE0B51">
              <w:rPr>
                <w:rFonts w:ascii="Times New Roman" w:hAnsi="Times New Roman" w:cs="Times New Roman"/>
                <w:b/>
                <w:bCs/>
                <w:sz w:val="24"/>
                <w:szCs w:val="24"/>
              </w:rPr>
              <w:t>M</w:t>
            </w:r>
          </w:p>
        </w:tc>
        <w:tc>
          <w:tcPr>
            <w:tcW w:w="1476" w:type="dxa"/>
            <w:tcBorders>
              <w:top w:val="nil"/>
              <w:left w:val="nil"/>
              <w:bottom w:val="nil"/>
              <w:right w:val="nil"/>
            </w:tcBorders>
            <w:vAlign w:val="center"/>
          </w:tcPr>
          <w:p w14:paraId="6EB56728"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0.7844</w:t>
            </w:r>
          </w:p>
        </w:tc>
        <w:tc>
          <w:tcPr>
            <w:tcW w:w="1476" w:type="dxa"/>
            <w:tcBorders>
              <w:top w:val="nil"/>
              <w:left w:val="nil"/>
              <w:bottom w:val="nil"/>
              <w:right w:val="nil"/>
            </w:tcBorders>
            <w:vAlign w:val="center"/>
          </w:tcPr>
          <w:p w14:paraId="404360F8"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0.07654</w:t>
            </w:r>
          </w:p>
        </w:tc>
        <w:tc>
          <w:tcPr>
            <w:tcW w:w="685" w:type="dxa"/>
            <w:tcBorders>
              <w:top w:val="nil"/>
              <w:left w:val="nil"/>
              <w:bottom w:val="nil"/>
              <w:right w:val="nil"/>
            </w:tcBorders>
            <w:vAlign w:val="center"/>
          </w:tcPr>
          <w:p w14:paraId="73EBD23F"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79</w:t>
            </w:r>
          </w:p>
        </w:tc>
        <w:tc>
          <w:tcPr>
            <w:tcW w:w="1291" w:type="dxa"/>
            <w:tcBorders>
              <w:top w:val="nil"/>
              <w:left w:val="nil"/>
              <w:bottom w:val="nil"/>
              <w:right w:val="nil"/>
            </w:tcBorders>
            <w:vAlign w:val="center"/>
          </w:tcPr>
          <w:p w14:paraId="38EDB805"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10.25</w:t>
            </w:r>
          </w:p>
        </w:tc>
        <w:tc>
          <w:tcPr>
            <w:tcW w:w="1476" w:type="dxa"/>
            <w:tcBorders>
              <w:top w:val="nil"/>
              <w:left w:val="nil"/>
              <w:bottom w:val="nil"/>
              <w:right w:val="nil"/>
            </w:tcBorders>
            <w:vAlign w:val="center"/>
          </w:tcPr>
          <w:p w14:paraId="12B9587C" w14:textId="77777777" w:rsidR="00DE0B51" w:rsidRPr="00DE0B51" w:rsidRDefault="00DE0B51" w:rsidP="00DE0B51">
            <w:pPr>
              <w:autoSpaceDE w:val="0"/>
              <w:autoSpaceDN w:val="0"/>
              <w:adjustRightInd w:val="0"/>
              <w:spacing w:before="100" w:after="100" w:line="240" w:lineRule="auto"/>
              <w:rPr>
                <w:rFonts w:ascii="Times New Roman" w:hAnsi="Times New Roman" w:cs="Times New Roman"/>
                <w:sz w:val="24"/>
                <w:szCs w:val="24"/>
              </w:rPr>
            </w:pPr>
            <w:r w:rsidRPr="00DE0B51">
              <w:rPr>
                <w:rFonts w:ascii="Times New Roman" w:hAnsi="Times New Roman" w:cs="Times New Roman"/>
                <w:sz w:val="24"/>
                <w:szCs w:val="24"/>
              </w:rPr>
              <w:t>&lt;.0001</w:t>
            </w:r>
          </w:p>
        </w:tc>
      </w:tr>
    </w:tbl>
    <w:p w14:paraId="4A44D684" w14:textId="77777777" w:rsidR="00DE0B51" w:rsidRPr="00DE0B51" w:rsidRDefault="00DE0B51" w:rsidP="00DE0B51">
      <w:pPr>
        <w:autoSpaceDE w:val="0"/>
        <w:autoSpaceDN w:val="0"/>
        <w:adjustRightInd w:val="0"/>
        <w:spacing w:before="100" w:after="100" w:line="240" w:lineRule="auto"/>
        <w:jc w:val="center"/>
        <w:rPr>
          <w:rFonts w:ascii="Times New Roman" w:hAnsi="Times New Roman" w:cs="Times New Roman"/>
          <w:sz w:val="24"/>
          <w:szCs w:val="24"/>
        </w:rPr>
      </w:pPr>
    </w:p>
    <w:p w14:paraId="73E06728" w14:textId="77777777" w:rsidR="00DE0B51" w:rsidRPr="00B25144" w:rsidRDefault="00DE0B51" w:rsidP="00B25144">
      <w:pPr>
        <w:spacing w:after="0"/>
        <w:rPr>
          <w:sz w:val="28"/>
          <w:szCs w:val="28"/>
        </w:rPr>
      </w:pPr>
    </w:p>
    <w:p w14:paraId="769C8136" w14:textId="77777777" w:rsidR="000B4807" w:rsidRPr="00B25144" w:rsidRDefault="000B4807" w:rsidP="00B25144">
      <w:pPr>
        <w:spacing w:after="0"/>
        <w:rPr>
          <w:sz w:val="28"/>
          <w:szCs w:val="28"/>
        </w:rPr>
      </w:pPr>
    </w:p>
    <w:p w14:paraId="769C8137" w14:textId="77777777" w:rsidR="000B4807" w:rsidRDefault="00B25144" w:rsidP="000B4807">
      <w:pPr>
        <w:pStyle w:val="ListParagraph"/>
        <w:numPr>
          <w:ilvl w:val="0"/>
          <w:numId w:val="1"/>
        </w:numPr>
        <w:spacing w:after="0"/>
        <w:rPr>
          <w:sz w:val="28"/>
          <w:szCs w:val="28"/>
        </w:rPr>
      </w:pPr>
      <w:r>
        <w:rPr>
          <w:sz w:val="28"/>
          <w:szCs w:val="28"/>
        </w:rPr>
        <w:t>There is a popular model, called, “</w:t>
      </w:r>
      <w:r w:rsidR="000B4807" w:rsidRPr="00B25144">
        <w:rPr>
          <w:sz w:val="28"/>
          <w:szCs w:val="28"/>
        </w:rPr>
        <w:t>fixed effect</w:t>
      </w:r>
      <w:r>
        <w:rPr>
          <w:sz w:val="28"/>
          <w:szCs w:val="28"/>
        </w:rPr>
        <w:t xml:space="preserve"> (FE)</w:t>
      </w:r>
      <w:r w:rsidR="000B4807" w:rsidRPr="00B25144">
        <w:rPr>
          <w:sz w:val="28"/>
          <w:szCs w:val="28"/>
        </w:rPr>
        <w:t xml:space="preserve"> model</w:t>
      </w:r>
      <w:r>
        <w:rPr>
          <w:sz w:val="28"/>
          <w:szCs w:val="28"/>
        </w:rPr>
        <w:t>” in Economics, which is a special case of the FE model we learned. Run a FE model usin</w:t>
      </w:r>
      <w:r w:rsidR="00E867F8">
        <w:rPr>
          <w:sz w:val="28"/>
          <w:szCs w:val="28"/>
        </w:rPr>
        <w:t>g the “</w:t>
      </w:r>
      <w:proofErr w:type="spellStart"/>
      <w:r w:rsidR="00E867F8">
        <w:rPr>
          <w:sz w:val="28"/>
          <w:szCs w:val="28"/>
        </w:rPr>
        <w:t>fev</w:t>
      </w:r>
      <w:proofErr w:type="spellEnd"/>
      <w:r w:rsidR="00E867F8">
        <w:rPr>
          <w:sz w:val="28"/>
          <w:szCs w:val="28"/>
        </w:rPr>
        <w:t>” dataset and comment</w:t>
      </w:r>
      <w:r>
        <w:rPr>
          <w:sz w:val="28"/>
          <w:szCs w:val="28"/>
        </w:rPr>
        <w:t xml:space="preserve"> on this model, e.g., what is doing, assumption, </w:t>
      </w:r>
      <w:r w:rsidR="00E867F8">
        <w:rPr>
          <w:sz w:val="28"/>
          <w:szCs w:val="28"/>
        </w:rPr>
        <w:t xml:space="preserve">usefulness, </w:t>
      </w:r>
      <w:r>
        <w:rPr>
          <w:sz w:val="28"/>
          <w:szCs w:val="28"/>
        </w:rPr>
        <w:t>etc. [Authors’ website/book has sample codes</w:t>
      </w:r>
      <w:r w:rsidR="00E867F8">
        <w:rPr>
          <w:sz w:val="28"/>
          <w:szCs w:val="28"/>
        </w:rPr>
        <w:t xml:space="preserve"> for SAS and R</w:t>
      </w:r>
      <w:r>
        <w:rPr>
          <w:sz w:val="28"/>
          <w:szCs w:val="28"/>
        </w:rPr>
        <w:t>.]</w:t>
      </w:r>
    </w:p>
    <w:p w14:paraId="14B8796A" w14:textId="1D97A9B0" w:rsidR="00313EB6" w:rsidRDefault="00313EB6" w:rsidP="00313EB6">
      <w:pPr>
        <w:spacing w:after="0"/>
        <w:rPr>
          <w:sz w:val="28"/>
          <w:szCs w:val="28"/>
        </w:rPr>
      </w:pPr>
      <w:r>
        <w:rPr>
          <w:sz w:val="28"/>
          <w:szCs w:val="28"/>
        </w:rPr>
        <w:t xml:space="preserve">After </w:t>
      </w:r>
      <w:r w:rsidRPr="00783ECD">
        <w:rPr>
          <w:sz w:val="28"/>
          <w:szCs w:val="28"/>
        </w:rPr>
        <w:t>reading</w:t>
      </w:r>
      <w:r>
        <w:rPr>
          <w:sz w:val="28"/>
          <w:szCs w:val="28"/>
        </w:rPr>
        <w:t xml:space="preserve"> chapter 9, I learned that FE models:</w:t>
      </w:r>
    </w:p>
    <w:p w14:paraId="1793D679" w14:textId="6EB7DA07" w:rsidR="00313EB6" w:rsidRDefault="00313EB6" w:rsidP="00313EB6">
      <w:pPr>
        <w:spacing w:after="0"/>
        <w:rPr>
          <w:sz w:val="28"/>
          <w:szCs w:val="28"/>
        </w:rPr>
      </w:pPr>
      <w:r w:rsidRPr="00D718A5">
        <w:rPr>
          <w:sz w:val="28"/>
          <w:szCs w:val="28"/>
          <w:u w:val="single"/>
        </w:rPr>
        <w:t xml:space="preserve">What </w:t>
      </w:r>
      <w:r w:rsidR="008A4DC0" w:rsidRPr="00D718A5">
        <w:rPr>
          <w:sz w:val="28"/>
          <w:szCs w:val="28"/>
          <w:u w:val="single"/>
        </w:rPr>
        <w:t>they</w:t>
      </w:r>
      <w:r w:rsidR="00D718A5" w:rsidRPr="00D718A5">
        <w:rPr>
          <w:sz w:val="28"/>
          <w:szCs w:val="28"/>
          <w:u w:val="single"/>
        </w:rPr>
        <w:t>’re</w:t>
      </w:r>
      <w:r w:rsidR="008A4DC0" w:rsidRPr="00D718A5">
        <w:rPr>
          <w:sz w:val="28"/>
          <w:szCs w:val="28"/>
          <w:u w:val="single"/>
        </w:rPr>
        <w:t xml:space="preserve"> </w:t>
      </w:r>
      <w:r w:rsidRPr="00D718A5">
        <w:rPr>
          <w:sz w:val="28"/>
          <w:szCs w:val="28"/>
          <w:u w:val="single"/>
        </w:rPr>
        <w:t>doing</w:t>
      </w:r>
      <w:r>
        <w:rPr>
          <w:sz w:val="28"/>
          <w:szCs w:val="28"/>
        </w:rPr>
        <w:t>:</w:t>
      </w:r>
      <w:r w:rsidR="008A4DC0">
        <w:rPr>
          <w:sz w:val="28"/>
          <w:szCs w:val="28"/>
        </w:rPr>
        <w:t xml:space="preserve"> they’re estimated the regression coefficients for time varying covariates (</w:t>
      </w:r>
      <w:proofErr w:type="spellStart"/>
      <w:r w:rsidR="008A4DC0">
        <w:rPr>
          <w:sz w:val="28"/>
          <w:szCs w:val="28"/>
        </w:rPr>
        <w:t>Xij</w:t>
      </w:r>
      <w:proofErr w:type="spellEnd"/>
      <w:r w:rsidR="008A4DC0">
        <w:rPr>
          <w:sz w:val="28"/>
          <w:szCs w:val="28"/>
        </w:rPr>
        <w:t xml:space="preserve">) using OLS, while controlling for time invariant characteristics of individuals potentially associated with the </w:t>
      </w:r>
      <w:proofErr w:type="spellStart"/>
      <w:r w:rsidR="008A4DC0">
        <w:rPr>
          <w:sz w:val="28"/>
          <w:szCs w:val="28"/>
        </w:rPr>
        <w:t>Xijs</w:t>
      </w:r>
      <w:proofErr w:type="spellEnd"/>
      <w:r w:rsidR="008A4DC0">
        <w:rPr>
          <w:sz w:val="28"/>
          <w:szCs w:val="28"/>
        </w:rPr>
        <w:t xml:space="preserve"> (potential confounders). For doing this, they </w:t>
      </w:r>
      <w:r w:rsidR="00853E9B">
        <w:rPr>
          <w:sz w:val="28"/>
          <w:szCs w:val="28"/>
        </w:rPr>
        <w:t>estimate subject effects as fixed effects</w:t>
      </w:r>
      <w:r w:rsidR="00CD6E9C">
        <w:rPr>
          <w:sz w:val="28"/>
          <w:szCs w:val="28"/>
        </w:rPr>
        <w:t xml:space="preserve">. This OLS estimation of β </w:t>
      </w:r>
      <w:r w:rsidR="00853E9B">
        <w:rPr>
          <w:sz w:val="28"/>
          <w:szCs w:val="28"/>
        </w:rPr>
        <w:t xml:space="preserve">is </w:t>
      </w:r>
      <w:r w:rsidR="00CD6E9C">
        <w:rPr>
          <w:sz w:val="28"/>
          <w:szCs w:val="28"/>
        </w:rPr>
        <w:t>an unbiased estimate, even if α</w:t>
      </w:r>
      <w:proofErr w:type="spellStart"/>
      <w:r w:rsidR="00CD6E9C">
        <w:rPr>
          <w:sz w:val="28"/>
          <w:szCs w:val="28"/>
        </w:rPr>
        <w:t>i</w:t>
      </w:r>
      <w:proofErr w:type="spellEnd"/>
      <w:r w:rsidR="00CD6E9C">
        <w:rPr>
          <w:sz w:val="28"/>
          <w:szCs w:val="28"/>
        </w:rPr>
        <w:t xml:space="preserve"> are correlated with </w:t>
      </w:r>
      <w:proofErr w:type="spellStart"/>
      <w:r w:rsidR="00CD6E9C">
        <w:rPr>
          <w:sz w:val="28"/>
          <w:szCs w:val="28"/>
        </w:rPr>
        <w:t>Xij</w:t>
      </w:r>
      <w:proofErr w:type="spellEnd"/>
      <w:r w:rsidR="00CD6E9C">
        <w:rPr>
          <w:sz w:val="28"/>
          <w:szCs w:val="28"/>
        </w:rPr>
        <w:t>.</w:t>
      </w:r>
    </w:p>
    <w:p w14:paraId="4893A618" w14:textId="1C1633BB" w:rsidR="00313EB6" w:rsidRDefault="00313EB6" w:rsidP="00313EB6">
      <w:pPr>
        <w:spacing w:after="0"/>
        <w:rPr>
          <w:sz w:val="28"/>
          <w:szCs w:val="28"/>
        </w:rPr>
      </w:pPr>
      <w:r w:rsidRPr="00D718A5">
        <w:rPr>
          <w:sz w:val="28"/>
          <w:szCs w:val="28"/>
          <w:u w:val="single"/>
        </w:rPr>
        <w:t>Assumptions</w:t>
      </w:r>
      <w:r>
        <w:rPr>
          <w:sz w:val="28"/>
          <w:szCs w:val="28"/>
        </w:rPr>
        <w:t xml:space="preserve">: 1) </w:t>
      </w:r>
      <w:proofErr w:type="spellStart"/>
      <w:r>
        <w:rPr>
          <w:sz w:val="28"/>
          <w:szCs w:val="28"/>
        </w:rPr>
        <w:t>Xij</w:t>
      </w:r>
      <w:proofErr w:type="spellEnd"/>
      <w:r>
        <w:rPr>
          <w:sz w:val="28"/>
          <w:szCs w:val="28"/>
        </w:rPr>
        <w:t xml:space="preserve"> is assumed to be strictly exogenous (independent of random errors). 2) </w:t>
      </w:r>
      <w:proofErr w:type="gramStart"/>
      <w:r>
        <w:rPr>
          <w:sz w:val="28"/>
          <w:szCs w:val="28"/>
        </w:rPr>
        <w:t>α</w:t>
      </w:r>
      <w:proofErr w:type="spellStart"/>
      <w:r>
        <w:rPr>
          <w:sz w:val="28"/>
          <w:szCs w:val="28"/>
        </w:rPr>
        <w:t>i</w:t>
      </w:r>
      <w:proofErr w:type="spellEnd"/>
      <w:proofErr w:type="gramEnd"/>
      <w:r>
        <w:rPr>
          <w:sz w:val="28"/>
          <w:szCs w:val="28"/>
        </w:rPr>
        <w:t xml:space="preserve"> (the </w:t>
      </w:r>
      <w:r w:rsidR="00E700AE">
        <w:rPr>
          <w:sz w:val="28"/>
          <w:szCs w:val="28"/>
        </w:rPr>
        <w:t xml:space="preserve">subject </w:t>
      </w:r>
      <w:r>
        <w:rPr>
          <w:sz w:val="28"/>
          <w:szCs w:val="28"/>
        </w:rPr>
        <w:t>fixed effects) are</w:t>
      </w:r>
      <w:r w:rsidR="00E700AE">
        <w:rPr>
          <w:sz w:val="28"/>
          <w:szCs w:val="28"/>
        </w:rPr>
        <w:t xml:space="preserve"> allowed to be correlated with </w:t>
      </w:r>
      <w:proofErr w:type="spellStart"/>
      <w:r w:rsidR="00E700AE">
        <w:rPr>
          <w:sz w:val="28"/>
          <w:szCs w:val="28"/>
        </w:rPr>
        <w:t>Xij</w:t>
      </w:r>
      <w:proofErr w:type="spellEnd"/>
      <w:r w:rsidR="00E700AE">
        <w:rPr>
          <w:sz w:val="28"/>
          <w:szCs w:val="28"/>
        </w:rPr>
        <w:t xml:space="preserve"> (this is opposed to mixed effect models, where they are assumed to be independent)</w:t>
      </w:r>
      <w:r w:rsidR="00D718A5">
        <w:rPr>
          <w:sz w:val="28"/>
          <w:szCs w:val="28"/>
        </w:rPr>
        <w:t>, and this is where the usefulness of the model comes from</w:t>
      </w:r>
      <w:r w:rsidR="00E700AE">
        <w:rPr>
          <w:sz w:val="28"/>
          <w:szCs w:val="28"/>
        </w:rPr>
        <w:t>.</w:t>
      </w:r>
    </w:p>
    <w:p w14:paraId="5E559496" w14:textId="50EB6A16" w:rsidR="00313EB6" w:rsidRDefault="00D718A5" w:rsidP="00313EB6">
      <w:pPr>
        <w:spacing w:after="0"/>
        <w:rPr>
          <w:sz w:val="28"/>
          <w:szCs w:val="28"/>
        </w:rPr>
      </w:pPr>
      <w:r w:rsidRPr="00D718A5">
        <w:rPr>
          <w:sz w:val="28"/>
          <w:szCs w:val="28"/>
          <w:u w:val="single"/>
        </w:rPr>
        <w:t>Usefulness</w:t>
      </w:r>
      <w:r w:rsidR="00313EB6">
        <w:rPr>
          <w:sz w:val="28"/>
          <w:szCs w:val="28"/>
        </w:rPr>
        <w:t>: they control time invariant characteristics of individuals (potential confounders) whose effect on the response are assumed to remain constant over time. The</w:t>
      </w:r>
      <w:r w:rsidR="00853E9B">
        <w:rPr>
          <w:sz w:val="28"/>
          <w:szCs w:val="28"/>
        </w:rPr>
        <w:t>y</w:t>
      </w:r>
      <w:r w:rsidR="00313EB6">
        <w:rPr>
          <w:sz w:val="28"/>
          <w:szCs w:val="28"/>
        </w:rPr>
        <w:t xml:space="preserve"> have the potential to remove bias when there are unmeasured, but stable, characteristics of the subjects that are correlated with time-varying covariates of main scientific interest (and so the focus should be</w:t>
      </w:r>
      <w:r w:rsidR="00853E9B">
        <w:rPr>
          <w:sz w:val="28"/>
          <w:szCs w:val="28"/>
        </w:rPr>
        <w:t xml:space="preserve"> on</w:t>
      </w:r>
      <w:r w:rsidR="00313EB6">
        <w:rPr>
          <w:sz w:val="28"/>
          <w:szCs w:val="28"/>
        </w:rPr>
        <w:t xml:space="preserve"> the latter)</w:t>
      </w:r>
    </w:p>
    <w:p w14:paraId="218E24D3" w14:textId="41E79514" w:rsidR="00313EB6" w:rsidRDefault="00E700AE" w:rsidP="00313EB6">
      <w:pPr>
        <w:spacing w:after="0"/>
        <w:rPr>
          <w:sz w:val="28"/>
          <w:szCs w:val="28"/>
        </w:rPr>
      </w:pPr>
      <w:r w:rsidRPr="008A2A9B">
        <w:rPr>
          <w:sz w:val="28"/>
          <w:szCs w:val="28"/>
          <w:u w:val="single"/>
        </w:rPr>
        <w:t>Limitations</w:t>
      </w:r>
      <w:r>
        <w:rPr>
          <w:sz w:val="28"/>
          <w:szCs w:val="28"/>
        </w:rPr>
        <w:t>: they can’t estimate the effects of time invariant covariates. However, you can still estimate interactions between time invariant and time varying covariates</w:t>
      </w:r>
      <w:r w:rsidR="008A4DC0">
        <w:rPr>
          <w:sz w:val="28"/>
          <w:szCs w:val="28"/>
        </w:rPr>
        <w:t>.</w:t>
      </w:r>
      <w:r w:rsidR="00853E9B">
        <w:rPr>
          <w:sz w:val="28"/>
          <w:szCs w:val="28"/>
        </w:rPr>
        <w:t xml:space="preserve"> Also, if most of the variability of the time varying covariates is between subjects, this model produces estimates of effect that are less precise for these variables (as opposed to mixed models).</w:t>
      </w:r>
    </w:p>
    <w:p w14:paraId="3F6E18D4" w14:textId="77777777" w:rsidR="008A2A9B" w:rsidRDefault="008A2A9B" w:rsidP="00313EB6">
      <w:pPr>
        <w:spacing w:after="0"/>
        <w:rPr>
          <w:sz w:val="28"/>
          <w:szCs w:val="28"/>
        </w:rPr>
      </w:pPr>
    </w:p>
    <w:p w14:paraId="7DBB4F82" w14:textId="77D06EAF" w:rsidR="008A2A9B" w:rsidRDefault="008A2A9B" w:rsidP="00313EB6">
      <w:pPr>
        <w:spacing w:after="0"/>
        <w:rPr>
          <w:sz w:val="28"/>
          <w:szCs w:val="28"/>
        </w:rPr>
      </w:pPr>
      <w:r>
        <w:rPr>
          <w:sz w:val="28"/>
          <w:szCs w:val="28"/>
        </w:rPr>
        <w:t>Here are the results from the model</w:t>
      </w:r>
      <w:r w:rsidR="00FA2927">
        <w:rPr>
          <w:sz w:val="28"/>
          <w:szCs w:val="28"/>
        </w:rPr>
        <w:t xml:space="preserve"> (first 10 subjects)</w:t>
      </w:r>
    </w:p>
    <w:p w14:paraId="3387C596"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FA2927">
        <w:rPr>
          <w:rFonts w:ascii="Lucida Console" w:eastAsia="Times New Roman" w:hAnsi="Lucida Console" w:cs="Courier New"/>
          <w:color w:val="000000"/>
          <w:sz w:val="20"/>
          <w:szCs w:val="20"/>
          <w:shd w:val="clear" w:color="auto" w:fill="E1E2E5"/>
        </w:rPr>
        <w:t>Coefficients:</w:t>
      </w:r>
    </w:p>
    <w:p w14:paraId="7AB3D512"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FA2927">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FA2927">
        <w:rPr>
          <w:rFonts w:ascii="Lucida Console" w:eastAsia="Times New Roman" w:hAnsi="Lucida Console" w:cs="Courier New"/>
          <w:color w:val="000000"/>
          <w:sz w:val="20"/>
          <w:szCs w:val="20"/>
          <w:shd w:val="clear" w:color="auto" w:fill="E1E2E5"/>
        </w:rPr>
        <w:t>Pr</w:t>
      </w:r>
      <w:proofErr w:type="spellEnd"/>
      <w:r w:rsidRPr="00FA2927">
        <w:rPr>
          <w:rFonts w:ascii="Lucida Console" w:eastAsia="Times New Roman" w:hAnsi="Lucida Console" w:cs="Courier New"/>
          <w:color w:val="000000"/>
          <w:sz w:val="20"/>
          <w:szCs w:val="20"/>
          <w:shd w:val="clear" w:color="auto" w:fill="E1E2E5"/>
        </w:rPr>
        <w:t>(</w:t>
      </w:r>
      <w:proofErr w:type="gramEnd"/>
      <w:r w:rsidRPr="00FA2927">
        <w:rPr>
          <w:rFonts w:ascii="Lucida Console" w:eastAsia="Times New Roman" w:hAnsi="Lucida Console" w:cs="Courier New"/>
          <w:color w:val="000000"/>
          <w:sz w:val="20"/>
          <w:szCs w:val="20"/>
          <w:shd w:val="clear" w:color="auto" w:fill="E1E2E5"/>
        </w:rPr>
        <w:t xml:space="preserve">&gt;|t|)    </w:t>
      </w:r>
    </w:p>
    <w:p w14:paraId="6001FB9D"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spellStart"/>
      <w:proofErr w:type="gramStart"/>
      <w:r w:rsidRPr="00FA2927">
        <w:rPr>
          <w:rFonts w:ascii="Lucida Console" w:eastAsia="Times New Roman" w:hAnsi="Lucida Console" w:cs="Courier New"/>
          <w:color w:val="000000"/>
          <w:sz w:val="20"/>
          <w:szCs w:val="20"/>
          <w:shd w:val="clear" w:color="auto" w:fill="E1E2E5"/>
          <w:lang w:val="es-CL"/>
        </w:rPr>
        <w:t>age</w:t>
      </w:r>
      <w:proofErr w:type="spellEnd"/>
      <w:proofErr w:type="gramEnd"/>
      <w:r w:rsidRPr="00FA2927">
        <w:rPr>
          <w:rFonts w:ascii="Lucida Console" w:eastAsia="Times New Roman" w:hAnsi="Lucida Console" w:cs="Courier New"/>
          <w:color w:val="000000"/>
          <w:sz w:val="20"/>
          <w:szCs w:val="20"/>
          <w:shd w:val="clear" w:color="auto" w:fill="E1E2E5"/>
          <w:lang w:val="es-CL"/>
        </w:rPr>
        <w:t xml:space="preserve">            0.0298226  0.0004798  62.154  &lt; 2e-16 ***</w:t>
      </w:r>
    </w:p>
    <w:p w14:paraId="471E9B6A"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id)1   -0.3987398  0.0252212 -15.810  &lt; 2e-16 ***</w:t>
      </w:r>
    </w:p>
    <w:p w14:paraId="7C3D0221"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id)2   -0.3021976  0.0237526 -12.723  &lt; 2e-16 ***</w:t>
      </w:r>
    </w:p>
    <w:p w14:paraId="4B8796E9"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id)3   -0.2430880  0.0222739 -10.914  &lt; 2e-16 ***</w:t>
      </w:r>
    </w:p>
    <w:p w14:paraId="2BB54A47"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id)4   -0.4051946  0.0212142 -19.100  &lt; 2e-16 ***</w:t>
      </w:r>
    </w:p>
    <w:p w14:paraId="64EF5344"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lastRenderedPageBreak/>
        <w:t>factor(</w:t>
      </w:r>
      <w:proofErr w:type="gramEnd"/>
      <w:r w:rsidRPr="00FA2927">
        <w:rPr>
          <w:rFonts w:ascii="Lucida Console" w:eastAsia="Times New Roman" w:hAnsi="Lucida Console" w:cs="Courier New"/>
          <w:color w:val="000000"/>
          <w:sz w:val="20"/>
          <w:szCs w:val="20"/>
          <w:shd w:val="clear" w:color="auto" w:fill="E1E2E5"/>
          <w:lang w:val="es-CL"/>
        </w:rPr>
        <w:t>id)5   -0.4240729  0.0252776 -16.777  &lt; 2e-16 ***</w:t>
      </w:r>
    </w:p>
    <w:p w14:paraId="4C5A50DD"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id)6   -0.3295989  0.0203574 -16.191  &lt; 2e-16 ***</w:t>
      </w:r>
    </w:p>
    <w:p w14:paraId="3FDCFD1C"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id)7   -0.5259333  0.0252687 -20.814  &lt; 2e-16 ***</w:t>
      </w:r>
    </w:p>
    <w:p w14:paraId="1BE6F84F"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id)8   -0.3577286  0.0224608 -15.927  &lt; 2e-16 ***</w:t>
      </w:r>
    </w:p>
    <w:p w14:paraId="06D0C013"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FA2927">
        <w:rPr>
          <w:rFonts w:ascii="Lucida Console" w:eastAsia="Times New Roman" w:hAnsi="Lucida Console" w:cs="Courier New"/>
          <w:color w:val="000000"/>
          <w:sz w:val="20"/>
          <w:szCs w:val="20"/>
          <w:shd w:val="clear" w:color="auto" w:fill="E1E2E5"/>
          <w:lang w:val="es-CL"/>
        </w:rPr>
        <w:t>factor(</w:t>
      </w:r>
      <w:proofErr w:type="gramEnd"/>
      <w:r w:rsidRPr="00FA2927">
        <w:rPr>
          <w:rFonts w:ascii="Lucida Console" w:eastAsia="Times New Roman" w:hAnsi="Lucida Console" w:cs="Courier New"/>
          <w:color w:val="000000"/>
          <w:sz w:val="20"/>
          <w:szCs w:val="20"/>
          <w:shd w:val="clear" w:color="auto" w:fill="E1E2E5"/>
          <w:lang w:val="es-CL"/>
        </w:rPr>
        <w:t>id)9   -0.4090951  0.0222210 -18.410  &lt; 2e-16 ***</w:t>
      </w:r>
    </w:p>
    <w:p w14:paraId="1165566C" w14:textId="77777777" w:rsidR="00FA2927" w:rsidRPr="00FA2927" w:rsidRDefault="00FA2927" w:rsidP="00FA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FA2927">
        <w:rPr>
          <w:rFonts w:ascii="Lucida Console" w:eastAsia="Times New Roman" w:hAnsi="Lucida Console" w:cs="Courier New"/>
          <w:color w:val="000000"/>
          <w:sz w:val="20"/>
          <w:szCs w:val="20"/>
          <w:shd w:val="clear" w:color="auto" w:fill="E1E2E5"/>
        </w:rPr>
        <w:t>factor(</w:t>
      </w:r>
      <w:proofErr w:type="gramEnd"/>
      <w:r w:rsidRPr="00FA2927">
        <w:rPr>
          <w:rFonts w:ascii="Lucida Console" w:eastAsia="Times New Roman" w:hAnsi="Lucida Console" w:cs="Courier New"/>
          <w:color w:val="000000"/>
          <w:sz w:val="20"/>
          <w:szCs w:val="20"/>
          <w:shd w:val="clear" w:color="auto" w:fill="E1E2E5"/>
        </w:rPr>
        <w:t>id)10  -0.1147699  0.0213233  -5.382 8.38e-08 ***</w:t>
      </w:r>
    </w:p>
    <w:p w14:paraId="1233218B" w14:textId="77777777" w:rsidR="00FA2927" w:rsidRDefault="00FA2927" w:rsidP="00313EB6">
      <w:pPr>
        <w:spacing w:after="0"/>
        <w:rPr>
          <w:sz w:val="28"/>
          <w:szCs w:val="28"/>
        </w:rPr>
      </w:pPr>
    </w:p>
    <w:p w14:paraId="62964C34" w14:textId="1426BB6E" w:rsidR="00FA2927" w:rsidRPr="00FA2927" w:rsidRDefault="00FA2927" w:rsidP="00FA2927">
      <w:pPr>
        <w:spacing w:after="0"/>
        <w:rPr>
          <w:sz w:val="28"/>
          <w:szCs w:val="28"/>
        </w:rPr>
      </w:pPr>
      <w:r w:rsidRPr="00FA2927">
        <w:rPr>
          <w:sz w:val="28"/>
          <w:szCs w:val="28"/>
        </w:rPr>
        <w:t>The estimated coefficient for age, 0.0298, indicates that each one year increase in age is associated with an e0.0298 = 1.030 or 3.0% relative increase in FEV1 (adjusted for height</w:t>
      </w:r>
      <w:r>
        <w:rPr>
          <w:sz w:val="28"/>
          <w:szCs w:val="28"/>
        </w:rPr>
        <w:t>^</w:t>
      </w:r>
      <w:r w:rsidRPr="00FA2927">
        <w:rPr>
          <w:sz w:val="28"/>
          <w:szCs w:val="28"/>
        </w:rPr>
        <w:t>2).</w:t>
      </w:r>
    </w:p>
    <w:p w14:paraId="3AF65629" w14:textId="77777777" w:rsidR="00FA2927" w:rsidRPr="00FA2927" w:rsidRDefault="00FA2927" w:rsidP="00FA2927">
      <w:pPr>
        <w:spacing w:after="0"/>
        <w:rPr>
          <w:sz w:val="28"/>
          <w:szCs w:val="28"/>
        </w:rPr>
      </w:pPr>
    </w:p>
    <w:p w14:paraId="769C8138" w14:textId="77777777" w:rsidR="00B25144" w:rsidRDefault="00B25144" w:rsidP="000B4807">
      <w:pPr>
        <w:pStyle w:val="ListParagraph"/>
        <w:numPr>
          <w:ilvl w:val="0"/>
          <w:numId w:val="1"/>
        </w:numPr>
        <w:spacing w:after="0"/>
        <w:rPr>
          <w:sz w:val="28"/>
          <w:szCs w:val="28"/>
        </w:rPr>
      </w:pPr>
      <w:r>
        <w:rPr>
          <w:sz w:val="28"/>
          <w:szCs w:val="28"/>
        </w:rPr>
        <w:t xml:space="preserve">Conduct a sample </w:t>
      </w:r>
      <w:r w:rsidRPr="00B25144">
        <w:rPr>
          <w:sz w:val="28"/>
          <w:szCs w:val="28"/>
        </w:rPr>
        <w:t>N/power</w:t>
      </w:r>
      <w:r w:rsidR="00E867F8">
        <w:rPr>
          <w:sz w:val="28"/>
          <w:szCs w:val="28"/>
        </w:rPr>
        <w:t xml:space="preserve"> calculation assuming you are designing a </w:t>
      </w:r>
      <w:r>
        <w:rPr>
          <w:sz w:val="28"/>
          <w:szCs w:val="28"/>
        </w:rPr>
        <w:t>longitudinal study. [You can use te</w:t>
      </w:r>
      <w:r w:rsidR="00E867F8">
        <w:rPr>
          <w:sz w:val="28"/>
          <w:szCs w:val="28"/>
        </w:rPr>
        <w:t xml:space="preserve">xtbook formula or other valid formula in </w:t>
      </w:r>
      <w:proofErr w:type="spellStart"/>
      <w:r w:rsidR="00E867F8">
        <w:rPr>
          <w:sz w:val="28"/>
          <w:szCs w:val="28"/>
        </w:rPr>
        <w:t>dropbox</w:t>
      </w:r>
      <w:proofErr w:type="spellEnd"/>
      <w:r w:rsidR="00E867F8">
        <w:rPr>
          <w:sz w:val="28"/>
          <w:szCs w:val="28"/>
        </w:rPr>
        <w:t xml:space="preserve"> or other reliable </w:t>
      </w:r>
      <w:r>
        <w:rPr>
          <w:sz w:val="28"/>
          <w:szCs w:val="28"/>
        </w:rPr>
        <w:t>sources.]</w:t>
      </w:r>
    </w:p>
    <w:p w14:paraId="04E0115D" w14:textId="501AE198" w:rsidR="002A4DA9" w:rsidRDefault="002A4DA9" w:rsidP="002A4DA9">
      <w:pPr>
        <w:spacing w:after="0"/>
        <w:rPr>
          <w:sz w:val="28"/>
          <w:szCs w:val="28"/>
        </w:rPr>
      </w:pPr>
      <w:r>
        <w:rPr>
          <w:sz w:val="28"/>
          <w:szCs w:val="28"/>
        </w:rPr>
        <w:t xml:space="preserve">I thought I would be able to do the one in Ch20 for binary outcomes based on GEE estimation of beta, but that seems </w:t>
      </w:r>
      <w:r w:rsidR="007B363F">
        <w:rPr>
          <w:sz w:val="28"/>
          <w:szCs w:val="28"/>
        </w:rPr>
        <w:t>intractable</w:t>
      </w:r>
      <w:r>
        <w:rPr>
          <w:sz w:val="28"/>
          <w:szCs w:val="28"/>
        </w:rPr>
        <w:t xml:space="preserve"> at the moment.</w:t>
      </w:r>
      <w:bookmarkStart w:id="1" w:name="_GoBack"/>
      <w:bookmarkEnd w:id="1"/>
    </w:p>
    <w:p w14:paraId="545701B1" w14:textId="19DEDAE8" w:rsidR="006736D2" w:rsidRDefault="006736D2" w:rsidP="002A4DA9">
      <w:pPr>
        <w:spacing w:after="0"/>
        <w:rPr>
          <w:sz w:val="28"/>
          <w:szCs w:val="28"/>
        </w:rPr>
      </w:pPr>
      <w:r>
        <w:rPr>
          <w:sz w:val="28"/>
          <w:szCs w:val="28"/>
        </w:rPr>
        <w:t>Hence, I’ll just do the one based on a continuous outcome and a two stage estimation of mixed effect models</w:t>
      </w:r>
      <w:r w:rsidR="00470833">
        <w:rPr>
          <w:sz w:val="28"/>
          <w:szCs w:val="28"/>
        </w:rPr>
        <w:t>. Here’s the setting</w:t>
      </w:r>
      <w:r w:rsidR="00171B4A">
        <w:rPr>
          <w:sz w:val="28"/>
          <w:szCs w:val="28"/>
        </w:rPr>
        <w:t>:</w:t>
      </w:r>
    </w:p>
    <w:p w14:paraId="1C385BF9" w14:textId="5A59AE63" w:rsidR="007B363F" w:rsidRDefault="00171B4A" w:rsidP="007C7F8D">
      <w:pPr>
        <w:spacing w:after="0"/>
        <w:rPr>
          <w:sz w:val="28"/>
          <w:szCs w:val="28"/>
        </w:rPr>
      </w:pPr>
      <w:r>
        <w:rPr>
          <w:sz w:val="28"/>
          <w:szCs w:val="28"/>
        </w:rPr>
        <w:t>The goal of the study is to compare 2 treatments, A and B, for controlling obesity</w:t>
      </w:r>
      <w:r w:rsidR="00CC132F">
        <w:rPr>
          <w:sz w:val="28"/>
          <w:szCs w:val="28"/>
        </w:rPr>
        <w:t xml:space="preserve"> in overweight and obese people (BMI ≥ 25)</w:t>
      </w:r>
      <w:r>
        <w:rPr>
          <w:sz w:val="28"/>
          <w:szCs w:val="28"/>
        </w:rPr>
        <w:t xml:space="preserve">, </w:t>
      </w:r>
      <w:r w:rsidR="007B363F">
        <w:rPr>
          <w:sz w:val="28"/>
          <w:szCs w:val="28"/>
        </w:rPr>
        <w:t xml:space="preserve">through a randomized clinical trial, </w:t>
      </w:r>
      <w:r>
        <w:rPr>
          <w:sz w:val="28"/>
          <w:szCs w:val="28"/>
        </w:rPr>
        <w:t>randomizing equal number of subjects, N, to two groups, and taking repeated measurements of the response variable, BMI. The two groups will be compared in terms of changes of the mean response over duration of the study</w:t>
      </w:r>
      <w:r w:rsidR="007B363F">
        <w:rPr>
          <w:sz w:val="28"/>
          <w:szCs w:val="28"/>
        </w:rPr>
        <w:t>, and it</w:t>
      </w:r>
      <w:r w:rsidR="007C7F8D">
        <w:rPr>
          <w:sz w:val="28"/>
          <w:szCs w:val="28"/>
        </w:rPr>
        <w:t xml:space="preserve"> will be assumed the trends in BMI changes are linear over time in both groups</w:t>
      </w:r>
      <w:r w:rsidR="007B363F">
        <w:rPr>
          <w:sz w:val="28"/>
          <w:szCs w:val="28"/>
        </w:rPr>
        <w:t>.</w:t>
      </w:r>
      <w:r w:rsidR="007C7F8D">
        <w:rPr>
          <w:sz w:val="28"/>
          <w:szCs w:val="28"/>
        </w:rPr>
        <w:t xml:space="preserve"> The model to estimate the mean effect will be a two stage mixed effect model</w:t>
      </w:r>
      <w:r w:rsidR="007B363F">
        <w:rPr>
          <w:sz w:val="28"/>
          <w:szCs w:val="28"/>
        </w:rPr>
        <w:t xml:space="preserve">, where the only covariate </w:t>
      </w:r>
      <w:r w:rsidR="006659D4">
        <w:rPr>
          <w:sz w:val="28"/>
          <w:szCs w:val="28"/>
        </w:rPr>
        <w:t>evaluated for explaining the differences in the time effect will</w:t>
      </w:r>
      <w:r w:rsidR="007B363F">
        <w:rPr>
          <w:sz w:val="28"/>
          <w:szCs w:val="28"/>
        </w:rPr>
        <w:t xml:space="preserve"> be</w:t>
      </w:r>
      <w:r w:rsidR="006659D4">
        <w:rPr>
          <w:sz w:val="28"/>
          <w:szCs w:val="28"/>
        </w:rPr>
        <w:t xml:space="preserve"> the</w:t>
      </w:r>
      <w:r w:rsidR="007B363F">
        <w:rPr>
          <w:sz w:val="28"/>
          <w:szCs w:val="28"/>
        </w:rPr>
        <w:t xml:space="preserve"> treatment group.</w:t>
      </w:r>
    </w:p>
    <w:p w14:paraId="3B6C9807" w14:textId="5B9188F7" w:rsidR="007C7F8D" w:rsidRDefault="007B363F" w:rsidP="007C7F8D">
      <w:pPr>
        <w:spacing w:after="0"/>
        <w:rPr>
          <w:sz w:val="28"/>
          <w:szCs w:val="28"/>
        </w:rPr>
      </w:pPr>
      <w:r>
        <w:rPr>
          <w:sz w:val="28"/>
          <w:szCs w:val="28"/>
        </w:rPr>
        <w:t>For stage 1 the model for each subject will be:</w:t>
      </w:r>
    </w:p>
    <w:p w14:paraId="0CF21302" w14:textId="525C4E52" w:rsidR="007C7F8D" w:rsidRDefault="007B363F" w:rsidP="002A4DA9">
      <w:pPr>
        <w:spacing w:after="0"/>
        <w:rPr>
          <w:sz w:val="28"/>
          <w:szCs w:val="28"/>
        </w:rPr>
      </w:pPr>
      <w:r>
        <w:rPr>
          <w:noProof/>
        </w:rPr>
        <w:drawing>
          <wp:inline distT="0" distB="0" distL="0" distR="0" wp14:anchorId="3A3593A1" wp14:editId="42904F2E">
            <wp:extent cx="1752600" cy="31812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2600" cy="318129"/>
                    </a:xfrm>
                    <a:prstGeom prst="rect">
                      <a:avLst/>
                    </a:prstGeom>
                  </pic:spPr>
                </pic:pic>
              </a:graphicData>
            </a:graphic>
          </wp:inline>
        </w:drawing>
      </w:r>
    </w:p>
    <w:p w14:paraId="6BF1070B" w14:textId="76772C6C" w:rsidR="007C7F8D" w:rsidRDefault="007B363F" w:rsidP="002A4DA9">
      <w:pPr>
        <w:spacing w:after="0"/>
        <w:rPr>
          <w:rFonts w:eastAsiaTheme="minorEastAsia"/>
          <w:sz w:val="28"/>
        </w:rPr>
      </w:pPr>
      <w:r>
        <w:rPr>
          <w:rFonts w:eastAsiaTheme="minorEastAsia"/>
          <w:sz w:val="28"/>
          <w:szCs w:val="28"/>
        </w:rPr>
        <w:t xml:space="preserve">Where </w:t>
      </w:r>
      <m:oMath>
        <m:sSub>
          <m:sSubPr>
            <m:ctrlPr>
              <w:rPr>
                <w:rFonts w:ascii="Cambria Math" w:eastAsiaTheme="minorEastAsia" w:hAnsi="Cambria Math"/>
                <w:i/>
                <w:sz w:val="28"/>
              </w:rPr>
            </m:ctrlPr>
          </m:sSubPr>
          <m:e>
            <m:r>
              <w:rPr>
                <w:rFonts w:ascii="Cambria Math" w:eastAsiaTheme="minorEastAsia" w:hAnsi="Cambria Math"/>
                <w:sz w:val="28"/>
              </w:rPr>
              <m:t>β</m:t>
            </m:r>
          </m:e>
          <m:sub>
            <m:r>
              <w:rPr>
                <w:rFonts w:ascii="Cambria Math" w:eastAsiaTheme="minorEastAsia" w:hAnsi="Cambria Math"/>
                <w:sz w:val="28"/>
              </w:rPr>
              <m:t>1i</m:t>
            </m:r>
          </m:sub>
        </m:sSub>
      </m:oMath>
      <w:r w:rsidR="00E3115E">
        <w:rPr>
          <w:rFonts w:eastAsiaTheme="minorEastAsia"/>
          <w:sz w:val="28"/>
        </w:rPr>
        <w:t xml:space="preserve"> is the subject </w:t>
      </w:r>
      <w:proofErr w:type="spellStart"/>
      <w:r w:rsidR="00E3115E">
        <w:rPr>
          <w:rFonts w:eastAsiaTheme="minorEastAsia"/>
          <w:sz w:val="28"/>
        </w:rPr>
        <w:t>i</w:t>
      </w:r>
      <w:proofErr w:type="spellEnd"/>
      <w:r w:rsidR="00E3115E">
        <w:rPr>
          <w:rFonts w:eastAsiaTheme="minorEastAsia"/>
          <w:sz w:val="28"/>
        </w:rPr>
        <w:t xml:space="preserve"> specific intercept and </w:t>
      </w:r>
      <m:oMath>
        <m:sSub>
          <m:sSubPr>
            <m:ctrlPr>
              <w:rPr>
                <w:rFonts w:ascii="Cambria Math" w:eastAsiaTheme="minorEastAsia" w:hAnsi="Cambria Math"/>
                <w:i/>
                <w:sz w:val="28"/>
              </w:rPr>
            </m:ctrlPr>
          </m:sSubPr>
          <m:e>
            <m:r>
              <w:rPr>
                <w:rFonts w:ascii="Cambria Math" w:eastAsiaTheme="minorEastAsia" w:hAnsi="Cambria Math"/>
                <w:sz w:val="28"/>
              </w:rPr>
              <m:t>β</m:t>
            </m:r>
          </m:e>
          <m:sub>
            <m:r>
              <w:rPr>
                <w:rFonts w:ascii="Cambria Math" w:eastAsiaTheme="minorEastAsia" w:hAnsi="Cambria Math"/>
                <w:sz w:val="28"/>
              </w:rPr>
              <m:t>2</m:t>
            </m:r>
            <m:r>
              <w:rPr>
                <w:rFonts w:ascii="Cambria Math" w:eastAsiaTheme="minorEastAsia" w:hAnsi="Cambria Math"/>
                <w:sz w:val="28"/>
              </w:rPr>
              <m:t>i</m:t>
            </m:r>
          </m:sub>
        </m:sSub>
      </m:oMath>
      <w:r w:rsidR="00E3115E">
        <w:rPr>
          <w:rFonts w:eastAsiaTheme="minorEastAsia"/>
          <w:sz w:val="28"/>
        </w:rPr>
        <w:t xml:space="preserve"> </w:t>
      </w:r>
      <w:proofErr w:type="gramStart"/>
      <w:r w:rsidR="00E3115E">
        <w:rPr>
          <w:rFonts w:eastAsiaTheme="minorEastAsia"/>
          <w:sz w:val="28"/>
        </w:rPr>
        <w:t xml:space="preserve">is </w:t>
      </w:r>
      <w:r w:rsidR="00E3115E">
        <w:rPr>
          <w:rFonts w:eastAsiaTheme="minorEastAsia"/>
          <w:sz w:val="28"/>
          <w:szCs w:val="28"/>
        </w:rPr>
        <w:t xml:space="preserve"> </w:t>
      </w:r>
      <w:r>
        <w:rPr>
          <w:rFonts w:eastAsiaTheme="minorEastAsia"/>
          <w:sz w:val="28"/>
          <w:szCs w:val="28"/>
        </w:rPr>
        <w:t>the</w:t>
      </w:r>
      <w:proofErr w:type="gramEnd"/>
      <w:r w:rsidR="00E3115E">
        <w:rPr>
          <w:rFonts w:eastAsiaTheme="minorEastAsia"/>
          <w:sz w:val="28"/>
          <w:szCs w:val="28"/>
        </w:rPr>
        <w:t xml:space="preserve"> subject specific time effect,</w:t>
      </w:r>
      <w:r>
        <w:rPr>
          <w:rFonts w:eastAsiaTheme="minorEastAsia"/>
          <w:sz w:val="28"/>
          <w:szCs w:val="28"/>
        </w:rPr>
        <w:t xml:space="preserve"> </w:t>
      </w:r>
      <w:r w:rsidR="00E3115E">
        <w:rPr>
          <w:rFonts w:eastAsiaTheme="minorEastAsia"/>
          <w:sz w:val="28"/>
          <w:szCs w:val="28"/>
        </w:rPr>
        <w:t>and</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ij</m:t>
            </m:r>
          </m:sub>
        </m:sSub>
      </m:oMath>
      <w:r>
        <w:rPr>
          <w:rFonts w:eastAsiaTheme="minorEastAsia"/>
          <w:sz w:val="28"/>
          <w:szCs w:val="28"/>
        </w:rPr>
        <w:t xml:space="preserve"> </w:t>
      </w:r>
      <w:r w:rsidR="00E3115E">
        <w:rPr>
          <w:rFonts w:eastAsiaTheme="minorEastAsia"/>
          <w:sz w:val="28"/>
          <w:szCs w:val="28"/>
        </w:rPr>
        <w:t xml:space="preserve">is the within subject error, which </w:t>
      </w:r>
      <w:r>
        <w:rPr>
          <w:rFonts w:eastAsiaTheme="minorEastAsia"/>
          <w:sz w:val="28"/>
          <w:szCs w:val="28"/>
        </w:rPr>
        <w:t xml:space="preserve">are assumed to be </w:t>
      </w:r>
      <w:proofErr w:type="spellStart"/>
      <w:r>
        <w:rPr>
          <w:rFonts w:eastAsiaTheme="minorEastAsia"/>
          <w:sz w:val="28"/>
          <w:szCs w:val="28"/>
        </w:rPr>
        <w:t>iid</w:t>
      </w:r>
      <w:proofErr w:type="spellEnd"/>
      <w:r>
        <w:rPr>
          <w:rFonts w:eastAsiaTheme="minorEastAsia"/>
          <w:sz w:val="28"/>
          <w:szCs w:val="28"/>
        </w:rPr>
        <w:t xml:space="preserve"> N(0,</w:t>
      </w:r>
      <m:oMath>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σ</m:t>
            </m:r>
          </m:e>
          <m:sub>
            <m:r>
              <w:rPr>
                <w:rFonts w:ascii="Cambria Math" w:hAnsi="Cambria Math"/>
                <w:sz w:val="28"/>
              </w:rPr>
              <m:t>∈</m:t>
            </m:r>
          </m:sub>
          <m:sup>
            <m:r>
              <w:rPr>
                <w:rFonts w:ascii="Cambria Math" w:hAnsi="Cambria Math"/>
                <w:sz w:val="28"/>
              </w:rPr>
              <m:t>2</m:t>
            </m:r>
          </m:sup>
        </m:sSubSup>
      </m:oMath>
      <w:r>
        <w:rPr>
          <w:rFonts w:eastAsiaTheme="minorEastAsia"/>
          <w:sz w:val="28"/>
        </w:rPr>
        <w:t>)</w:t>
      </w:r>
    </w:p>
    <w:p w14:paraId="0DCAEE3D" w14:textId="146547F8" w:rsidR="007B363F" w:rsidRDefault="007B363F" w:rsidP="002A4DA9">
      <w:pPr>
        <w:spacing w:after="0"/>
        <w:rPr>
          <w:rFonts w:eastAsiaTheme="minorEastAsia"/>
          <w:sz w:val="28"/>
        </w:rPr>
      </w:pPr>
      <w:r>
        <w:rPr>
          <w:rFonts w:eastAsiaTheme="minorEastAsia"/>
          <w:sz w:val="28"/>
        </w:rPr>
        <w:t xml:space="preserve">For stage 2 we will model each subject’s </w:t>
      </w:r>
      <m:oMath>
        <m:r>
          <w:rPr>
            <w:rFonts w:ascii="Cambria Math" w:eastAsiaTheme="minorEastAsia" w:hAnsi="Cambria Math"/>
            <w:sz w:val="28"/>
          </w:rPr>
          <m:t>β</m:t>
        </m:r>
        <m:r>
          <w:rPr>
            <w:rFonts w:ascii="Cambria Math" w:eastAsiaTheme="minorEastAsia" w:hAnsi="Cambria Math"/>
            <w:sz w:val="28"/>
          </w:rPr>
          <m:t>'s</m:t>
        </m:r>
      </m:oMath>
      <w:r>
        <w:rPr>
          <w:rFonts w:eastAsiaTheme="minorEastAsia"/>
          <w:sz w:val="28"/>
        </w:rPr>
        <w:t xml:space="preserve"> as a fun</w:t>
      </w:r>
      <w:r w:rsidR="00E3115E">
        <w:rPr>
          <w:rFonts w:eastAsiaTheme="minorEastAsia"/>
          <w:sz w:val="28"/>
        </w:rPr>
        <w:t>ction of the treatment received:</w:t>
      </w:r>
    </w:p>
    <w:p w14:paraId="25015841" w14:textId="587C5E73" w:rsidR="007B363F" w:rsidRDefault="007B363F" w:rsidP="002A4DA9">
      <w:pPr>
        <w:spacing w:after="0"/>
        <w:rPr>
          <w:sz w:val="28"/>
          <w:szCs w:val="28"/>
        </w:rPr>
      </w:pPr>
      <w:r>
        <w:rPr>
          <w:noProof/>
        </w:rPr>
        <w:lastRenderedPageBreak/>
        <w:drawing>
          <wp:inline distT="0" distB="0" distL="0" distR="0" wp14:anchorId="364056D1" wp14:editId="3B92EFA3">
            <wp:extent cx="1914525" cy="61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4525" cy="618075"/>
                    </a:xfrm>
                    <a:prstGeom prst="rect">
                      <a:avLst/>
                    </a:prstGeom>
                  </pic:spPr>
                </pic:pic>
              </a:graphicData>
            </a:graphic>
          </wp:inline>
        </w:drawing>
      </w:r>
    </w:p>
    <w:p w14:paraId="0F000D52" w14:textId="7243022E" w:rsidR="007B363F" w:rsidRDefault="007B363F" w:rsidP="002A4DA9">
      <w:pPr>
        <w:spacing w:after="0"/>
        <w:rPr>
          <w:sz w:val="28"/>
          <w:szCs w:val="28"/>
        </w:rPr>
      </w:pPr>
      <w:r>
        <w:rPr>
          <w:sz w:val="28"/>
          <w:szCs w:val="28"/>
        </w:rPr>
        <w:t xml:space="preserve">Where </w:t>
      </w:r>
      <m:oMath>
        <m:r>
          <w:rPr>
            <w:rFonts w:ascii="Cambria Math" w:hAnsi="Cambria Math"/>
            <w:sz w:val="28"/>
            <w:szCs w:val="28"/>
          </w:rPr>
          <m:t>Grou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Pr>
          <w:rFonts w:eastAsiaTheme="minorEastAsia"/>
          <w:sz w:val="28"/>
          <w:szCs w:val="28"/>
        </w:rPr>
        <w:t xml:space="preserve"> is 1 for treatment A and 0 for treatment B</w:t>
      </w:r>
    </w:p>
    <w:p w14:paraId="2542F127" w14:textId="1E135F6C" w:rsidR="00171B4A" w:rsidRDefault="007B363F" w:rsidP="002A4DA9">
      <w:pPr>
        <w:spacing w:after="0"/>
        <w:rPr>
          <w:sz w:val="28"/>
          <w:szCs w:val="28"/>
        </w:rPr>
      </w:pPr>
      <w:r>
        <w:rPr>
          <w:sz w:val="28"/>
          <w:szCs w:val="28"/>
        </w:rPr>
        <w:t>T</w:t>
      </w:r>
      <w:r w:rsidR="00171B4A">
        <w:rPr>
          <w:sz w:val="28"/>
          <w:szCs w:val="28"/>
        </w:rPr>
        <w:t>he effect of interest will be the difference in slopes</w:t>
      </w:r>
      <w:r w:rsidR="00E3115E">
        <w:rPr>
          <w:sz w:val="28"/>
          <w:szCs w:val="28"/>
        </w:rPr>
        <w:t xml:space="preserve"> for time due to </w:t>
      </w:r>
      <w:r>
        <w:rPr>
          <w:sz w:val="28"/>
          <w:szCs w:val="28"/>
        </w:rPr>
        <w:t>treatment effect</w:t>
      </w:r>
      <w:proofErr w:type="gramStart"/>
      <w:r w:rsidR="00171B4A">
        <w:rPr>
          <w:sz w:val="28"/>
          <w:szCs w:val="28"/>
        </w:rPr>
        <w:t xml:space="preserve">, </w:t>
      </w:r>
      <w:proofErr w:type="gramEnd"/>
      <m:oMath>
        <m:sSub>
          <m:sSubPr>
            <m:ctrlPr>
              <w:rPr>
                <w:rFonts w:ascii="Cambria Math" w:eastAsiaTheme="minorEastAsia" w:hAnsi="Cambria Math"/>
                <w:i/>
                <w:sz w:val="28"/>
              </w:rPr>
            </m:ctrlPr>
          </m:sSubPr>
          <m:e>
            <m:r>
              <w:rPr>
                <w:rFonts w:ascii="Cambria Math" w:eastAsiaTheme="minorEastAsia" w:hAnsi="Cambria Math"/>
                <w:sz w:val="28"/>
              </w:rPr>
              <m:t>β</m:t>
            </m:r>
          </m:e>
          <m:sub>
            <m:r>
              <w:rPr>
                <w:rFonts w:ascii="Cambria Math" w:eastAsiaTheme="minorEastAsia" w:hAnsi="Cambria Math"/>
                <w:sz w:val="28"/>
              </w:rPr>
              <m:t>4</m:t>
            </m:r>
          </m:sub>
        </m:sSub>
        <m:r>
          <w:rPr>
            <w:rFonts w:ascii="Cambria Math" w:eastAsiaTheme="minorEastAsia" w:hAnsi="Cambria Math"/>
            <w:sz w:val="28"/>
          </w:rPr>
          <m:t>=</m:t>
        </m:r>
        <m:r>
          <w:rPr>
            <w:rFonts w:ascii="Cambria Math" w:hAnsi="Cambria Math"/>
            <w:sz w:val="28"/>
            <w:szCs w:val="28"/>
          </w:rPr>
          <m:t>δ</m:t>
        </m:r>
      </m:oMath>
      <w:r w:rsidR="007C7F8D">
        <w:rPr>
          <w:rFonts w:eastAsiaTheme="minorEastAsia"/>
          <w:sz w:val="28"/>
          <w:szCs w:val="28"/>
        </w:rPr>
        <w:t>. H0</w:t>
      </w:r>
      <w:proofErr w:type="gramStart"/>
      <w:r w:rsidR="007C7F8D">
        <w:rPr>
          <w:rFonts w:eastAsiaTheme="minorEastAsia"/>
          <w:sz w:val="28"/>
          <w:szCs w:val="28"/>
        </w:rPr>
        <w:t xml:space="preserve">: </w:t>
      </w:r>
      <w:proofErr w:type="gramEnd"/>
      <m:oMath>
        <m:r>
          <w:rPr>
            <w:rFonts w:ascii="Cambria Math" w:hAnsi="Cambria Math"/>
            <w:sz w:val="28"/>
            <w:szCs w:val="28"/>
          </w:rPr>
          <m:t>δ</m:t>
        </m:r>
        <m:r>
          <w:rPr>
            <w:rFonts w:ascii="Cambria Math" w:hAnsi="Cambria Math"/>
            <w:sz w:val="28"/>
            <w:szCs w:val="28"/>
          </w:rPr>
          <m:t>=0</m:t>
        </m:r>
      </m:oMath>
      <w:r w:rsidR="007C7F8D">
        <w:rPr>
          <w:rFonts w:eastAsiaTheme="minorEastAsia"/>
          <w:sz w:val="28"/>
          <w:szCs w:val="28"/>
        </w:rPr>
        <w:t>.</w:t>
      </w:r>
    </w:p>
    <w:p w14:paraId="05DB13A8" w14:textId="77777777" w:rsidR="00E3115E" w:rsidRDefault="00E3115E" w:rsidP="002A4DA9">
      <w:pPr>
        <w:spacing w:after="0"/>
        <w:rPr>
          <w:sz w:val="28"/>
          <w:szCs w:val="28"/>
        </w:rPr>
      </w:pPr>
    </w:p>
    <w:p w14:paraId="5FCC9E24" w14:textId="43977F53" w:rsidR="007C7F8D" w:rsidRDefault="007C7F8D" w:rsidP="002A4DA9">
      <w:pPr>
        <w:spacing w:after="0"/>
        <w:rPr>
          <w:sz w:val="28"/>
          <w:szCs w:val="28"/>
        </w:rPr>
      </w:pPr>
      <w:r>
        <w:rPr>
          <w:sz w:val="28"/>
          <w:szCs w:val="28"/>
        </w:rPr>
        <w:t>The sample size formula will be based on</w:t>
      </w:r>
      <w:r w:rsidRPr="007C7F8D">
        <w:rPr>
          <w:sz w:val="28"/>
          <w:szCs w:val="28"/>
        </w:rPr>
        <w:t xml:space="preserve"> </w:t>
      </w:r>
      <w:r w:rsidR="00E3115E">
        <w:rPr>
          <w:sz w:val="28"/>
          <w:szCs w:val="28"/>
        </w:rPr>
        <w:t>the following formula</w:t>
      </w:r>
      <w:r>
        <w:rPr>
          <w:sz w:val="28"/>
          <w:szCs w:val="28"/>
        </w:rPr>
        <w:t>:</w:t>
      </w:r>
    </w:p>
    <w:p w14:paraId="769C813A" w14:textId="7BCF8398" w:rsidR="007C7F8D" w:rsidRDefault="007C7F8D" w:rsidP="00B25144">
      <w:pPr>
        <w:pStyle w:val="ListParagraph"/>
        <w:spacing w:after="0"/>
        <w:rPr>
          <w:sz w:val="28"/>
          <w:szCs w:val="28"/>
        </w:rPr>
      </w:pPr>
      <w:r>
        <w:rPr>
          <w:noProof/>
        </w:rPr>
        <w:drawing>
          <wp:inline distT="0" distB="0" distL="0" distR="0" wp14:anchorId="7FCA37E5" wp14:editId="16FA3D28">
            <wp:extent cx="2343150" cy="576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3150" cy="576447"/>
                    </a:xfrm>
                    <a:prstGeom prst="rect">
                      <a:avLst/>
                    </a:prstGeom>
                  </pic:spPr>
                </pic:pic>
              </a:graphicData>
            </a:graphic>
          </wp:inline>
        </w:drawing>
      </w:r>
    </w:p>
    <w:p w14:paraId="07205972" w14:textId="77777777" w:rsidR="007C7F8D" w:rsidRPr="007C7F8D" w:rsidRDefault="007C7F8D" w:rsidP="007C7F8D"/>
    <w:p w14:paraId="416F89A3" w14:textId="03C78827" w:rsidR="00B25144" w:rsidRPr="007C7F8D" w:rsidRDefault="007C7F8D" w:rsidP="007C7F8D">
      <w:pPr>
        <w:tabs>
          <w:tab w:val="left" w:pos="1020"/>
        </w:tabs>
        <w:rPr>
          <w:rFonts w:eastAsiaTheme="minorEastAsia"/>
          <w:sz w:val="28"/>
        </w:rPr>
      </w:pPr>
      <w:r w:rsidRPr="007C7F8D">
        <w:rPr>
          <w:sz w:val="28"/>
        </w:rPr>
        <w:t xml:space="preserve">Where </w:t>
      </w:r>
      <m:oMath>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oMath>
      <w:r w:rsidRPr="007C7F8D">
        <w:rPr>
          <w:rFonts w:eastAsiaTheme="minorEastAsia"/>
          <w:sz w:val="28"/>
        </w:rPr>
        <w:t xml:space="preserve"> is </w:t>
      </w:r>
    </w:p>
    <w:p w14:paraId="3BFA1369" w14:textId="49BDA01F" w:rsidR="007C7F8D" w:rsidRDefault="007C7F8D" w:rsidP="007C7F8D">
      <w:pPr>
        <w:tabs>
          <w:tab w:val="left" w:pos="1020"/>
        </w:tabs>
      </w:pPr>
      <w:r>
        <w:rPr>
          <w:noProof/>
        </w:rPr>
        <w:drawing>
          <wp:inline distT="0" distB="0" distL="0" distR="0" wp14:anchorId="0AB492AB" wp14:editId="1DC201AC">
            <wp:extent cx="2619375" cy="781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9375" cy="781729"/>
                    </a:xfrm>
                    <a:prstGeom prst="rect">
                      <a:avLst/>
                    </a:prstGeom>
                  </pic:spPr>
                </pic:pic>
              </a:graphicData>
            </a:graphic>
          </wp:inline>
        </w:drawing>
      </w:r>
    </w:p>
    <w:p w14:paraId="36C6F59B" w14:textId="616F4C9D" w:rsidR="007C7F8D" w:rsidRDefault="007C7F8D" w:rsidP="007C7F8D">
      <w:pPr>
        <w:tabs>
          <w:tab w:val="left" w:pos="1020"/>
        </w:tabs>
        <w:rPr>
          <w:rFonts w:eastAsiaTheme="minorEastAsia"/>
          <w:sz w:val="28"/>
        </w:rPr>
      </w:pPr>
      <w:r w:rsidRPr="007C7F8D">
        <w:rPr>
          <w:sz w:val="28"/>
        </w:rPr>
        <w:t>Wh</w:t>
      </w:r>
      <w:r>
        <w:rPr>
          <w:sz w:val="28"/>
        </w:rPr>
        <w:t xml:space="preserve">ere </w:t>
      </w:r>
      <m:oMath>
        <m:sSubSup>
          <m:sSubSupPr>
            <m:ctrlPr>
              <w:rPr>
                <w:rFonts w:ascii="Cambria Math" w:hAnsi="Cambria Math"/>
                <w:i/>
                <w:sz w:val="28"/>
              </w:rPr>
            </m:ctrlPr>
          </m:sSubSupPr>
          <m:e>
            <m:r>
              <w:rPr>
                <w:rFonts w:ascii="Cambria Math" w:hAnsi="Cambria Math"/>
                <w:sz w:val="28"/>
              </w:rPr>
              <m:t>σ</m:t>
            </m:r>
          </m:e>
          <m:sub>
            <m:r>
              <w:rPr>
                <w:rFonts w:ascii="Cambria Math" w:hAnsi="Cambria Math"/>
                <w:sz w:val="28"/>
              </w:rPr>
              <m:t>∈</m:t>
            </m:r>
          </m:sub>
          <m:sup>
            <m:r>
              <w:rPr>
                <w:rFonts w:ascii="Cambria Math" w:hAnsi="Cambria Math"/>
                <w:sz w:val="28"/>
              </w:rPr>
              <m:t>2</m:t>
            </m:r>
          </m:sup>
        </m:sSubSup>
      </m:oMath>
      <w:r>
        <w:rPr>
          <w:rFonts w:eastAsiaTheme="minorEastAsia"/>
          <w:sz w:val="28"/>
        </w:rPr>
        <w:t xml:space="preserve"> is the within subject variability obtained from stage 1 and </w:t>
      </w:r>
      <m:oMath>
        <m:sSub>
          <m:sSubPr>
            <m:ctrlPr>
              <w:rPr>
                <w:rFonts w:ascii="Cambria Math" w:eastAsiaTheme="minorEastAsia" w:hAnsi="Cambria Math"/>
                <w:i/>
                <w:sz w:val="28"/>
              </w:rPr>
            </m:ctrlPr>
          </m:sSubPr>
          <m:e>
            <m:r>
              <w:rPr>
                <w:rFonts w:ascii="Cambria Math" w:eastAsiaTheme="minorEastAsia" w:hAnsi="Cambria Math"/>
                <w:sz w:val="28"/>
              </w:rPr>
              <m:t>g</m:t>
            </m:r>
          </m:e>
          <m:sub>
            <m:r>
              <w:rPr>
                <w:rFonts w:ascii="Cambria Math" w:eastAsiaTheme="minorEastAsia" w:hAnsi="Cambria Math"/>
                <w:sz w:val="28"/>
              </w:rPr>
              <m:t>22</m:t>
            </m:r>
          </m:sub>
        </m:sSub>
      </m:oMath>
      <w:r>
        <w:rPr>
          <w:rFonts w:eastAsiaTheme="minorEastAsia"/>
          <w:sz w:val="28"/>
        </w:rPr>
        <w:t xml:space="preserve"> is the between subject </w:t>
      </w:r>
      <w:r w:rsidR="00E3115E">
        <w:rPr>
          <w:rFonts w:eastAsiaTheme="minorEastAsia"/>
          <w:sz w:val="28"/>
        </w:rPr>
        <w:t xml:space="preserve">(unexplained) </w:t>
      </w:r>
      <w:r>
        <w:rPr>
          <w:rFonts w:eastAsiaTheme="minorEastAsia"/>
          <w:sz w:val="28"/>
        </w:rPr>
        <w:t xml:space="preserve">variability for </w:t>
      </w:r>
      <m:oMath>
        <m:sSub>
          <m:sSubPr>
            <m:ctrlPr>
              <w:rPr>
                <w:rFonts w:ascii="Cambria Math" w:eastAsiaTheme="minorEastAsia" w:hAnsi="Cambria Math"/>
                <w:i/>
                <w:sz w:val="28"/>
              </w:rPr>
            </m:ctrlPr>
          </m:sSubPr>
          <m:e>
            <m:r>
              <w:rPr>
                <w:rFonts w:ascii="Cambria Math" w:eastAsiaTheme="minorEastAsia" w:hAnsi="Cambria Math"/>
                <w:sz w:val="28"/>
              </w:rPr>
              <m:t>β</m:t>
            </m:r>
          </m:e>
          <m:sub>
            <m:r>
              <w:rPr>
                <w:rFonts w:ascii="Cambria Math" w:eastAsiaTheme="minorEastAsia" w:hAnsi="Cambria Math"/>
                <w:sz w:val="28"/>
              </w:rPr>
              <m:t>2</m:t>
            </m:r>
          </m:sub>
        </m:sSub>
      </m:oMath>
    </w:p>
    <w:p w14:paraId="5BFEF8CB" w14:textId="77777777" w:rsidR="00E3115E" w:rsidRDefault="00E3115E" w:rsidP="00E3115E">
      <w:pPr>
        <w:spacing w:after="0"/>
        <w:rPr>
          <w:sz w:val="28"/>
          <w:szCs w:val="28"/>
        </w:rPr>
      </w:pPr>
      <w:r>
        <w:rPr>
          <w:sz w:val="28"/>
          <w:szCs w:val="28"/>
        </w:rPr>
        <w:t>7 measures will be taken, one at baseline and 6 every 2 months, for a total follow up of 1 year.</w:t>
      </w:r>
    </w:p>
    <w:p w14:paraId="5C58F6C0" w14:textId="27A7091F" w:rsidR="00E3115E" w:rsidRDefault="00E3115E" w:rsidP="007C7F8D">
      <w:pPr>
        <w:tabs>
          <w:tab w:val="left" w:pos="1020"/>
        </w:tabs>
        <w:rPr>
          <w:sz w:val="28"/>
        </w:rPr>
      </w:pPr>
      <w:r>
        <w:rPr>
          <w:sz w:val="28"/>
        </w:rPr>
        <w:t>We want to detect a minimum difference</w:t>
      </w:r>
      <w:r w:rsidR="00CC132F">
        <w:rPr>
          <w:sz w:val="28"/>
        </w:rPr>
        <w:t xml:space="preserve"> in the </w:t>
      </w:r>
      <w:r w:rsidR="0044598C">
        <w:rPr>
          <w:sz w:val="28"/>
        </w:rPr>
        <w:t>annual</w:t>
      </w:r>
      <w:r w:rsidR="00CC132F">
        <w:rPr>
          <w:sz w:val="28"/>
        </w:rPr>
        <w:t xml:space="preserve"> rate of change of </w:t>
      </w:r>
      <w:r>
        <w:rPr>
          <w:sz w:val="28"/>
        </w:rPr>
        <w:t xml:space="preserve"> </w:t>
      </w:r>
      <m:oMath>
        <m:r>
          <w:rPr>
            <w:rFonts w:ascii="Cambria Math" w:hAnsi="Cambria Math"/>
            <w:sz w:val="28"/>
            <w:szCs w:val="28"/>
          </w:rPr>
          <m:t>δ</m:t>
        </m:r>
        <m:r>
          <w:rPr>
            <w:rFonts w:ascii="Cambria Math" w:eastAsiaTheme="minorEastAsia" w:hAnsi="Cambria Math"/>
            <w:sz w:val="28"/>
            <w:szCs w:val="28"/>
          </w:rPr>
          <m:t>=</m:t>
        </m:r>
        <m:r>
          <w:rPr>
            <w:rFonts w:ascii="Cambria Math" w:eastAsiaTheme="minorEastAsia" w:hAnsi="Cambria Math"/>
            <w:sz w:val="28"/>
            <w:szCs w:val="28"/>
          </w:rPr>
          <m:t>2.5</m:t>
        </m:r>
      </m:oMath>
      <w:r>
        <w:rPr>
          <w:sz w:val="28"/>
        </w:rPr>
        <w:t xml:space="preserve"> </w:t>
      </w:r>
    </w:p>
    <w:p w14:paraId="55C6F6AE" w14:textId="14C9DB9C" w:rsidR="00CC132F" w:rsidRDefault="00CC132F" w:rsidP="007C7F8D">
      <w:pPr>
        <w:tabs>
          <w:tab w:val="left" w:pos="1020"/>
        </w:tabs>
        <w:rPr>
          <w:rFonts w:eastAsiaTheme="minorEastAsia"/>
          <w:sz w:val="28"/>
        </w:rPr>
      </w:pPr>
      <w:r>
        <w:rPr>
          <w:sz w:val="28"/>
        </w:rPr>
        <w:t xml:space="preserve">Based on historical data we consider reasonable estimates of </w:t>
      </w:r>
      <w:proofErr w:type="spellStart"/>
      <w:proofErr w:type="gramStart"/>
      <w:r>
        <w:rPr>
          <w:sz w:val="28"/>
        </w:rPr>
        <w:t>Var</w:t>
      </w:r>
      <w:proofErr w:type="spellEnd"/>
      <w:r>
        <w:rPr>
          <w:sz w:val="28"/>
        </w:rPr>
        <w:t>(</w:t>
      </w:r>
      <w:proofErr w:type="gramEnd"/>
      <m:oMath>
        <m:sSub>
          <m:sSubPr>
            <m:ctrlPr>
              <w:rPr>
                <w:rFonts w:ascii="Cambria Math" w:eastAsiaTheme="minorEastAsia" w:hAnsi="Cambria Math"/>
                <w:i/>
                <w:sz w:val="28"/>
              </w:rPr>
            </m:ctrlPr>
          </m:sSubPr>
          <m:e>
            <m:r>
              <w:rPr>
                <w:rFonts w:ascii="Cambria Math" w:eastAsiaTheme="minorEastAsia" w:hAnsi="Cambria Math"/>
                <w:sz w:val="28"/>
              </w:rPr>
              <m:t>β</m:t>
            </m:r>
          </m:e>
          <m:sub>
            <m:r>
              <w:rPr>
                <w:rFonts w:ascii="Cambria Math" w:eastAsiaTheme="minorEastAsia" w:hAnsi="Cambria Math"/>
                <w:sz w:val="28"/>
              </w:rPr>
              <m:t>2i</m:t>
            </m:r>
          </m:sub>
        </m:sSub>
        <m:r>
          <w:rPr>
            <w:rFonts w:ascii="Cambria Math" w:eastAsiaTheme="minorEastAsia" w:hAnsi="Cambria Math"/>
            <w:sz w:val="28"/>
          </w:rPr>
          <m:t>)≈3</m:t>
        </m:r>
      </m:oMath>
      <w:r>
        <w:rPr>
          <w:rFonts w:eastAsiaTheme="minorEastAsia"/>
          <w:sz w:val="28"/>
        </w:rPr>
        <w:t xml:space="preserve"> and of </w:t>
      </w:r>
      <m:oMath>
        <m:sSubSup>
          <m:sSubSupPr>
            <m:ctrlPr>
              <w:rPr>
                <w:rFonts w:ascii="Cambria Math" w:hAnsi="Cambria Math"/>
                <w:i/>
                <w:sz w:val="28"/>
              </w:rPr>
            </m:ctrlPr>
          </m:sSubSupPr>
          <m:e>
            <m:r>
              <w:rPr>
                <w:rFonts w:ascii="Cambria Math" w:hAnsi="Cambria Math"/>
                <w:sz w:val="28"/>
              </w:rPr>
              <m:t>σ</m:t>
            </m:r>
          </m:e>
          <m:sub>
            <m:r>
              <w:rPr>
                <w:rFonts w:ascii="Cambria Math" w:hAnsi="Cambria Math"/>
                <w:sz w:val="28"/>
              </w:rPr>
              <m:t>∈</m:t>
            </m:r>
          </m:sub>
          <m:sup>
            <m:r>
              <w:rPr>
                <w:rFonts w:ascii="Cambria Math" w:hAnsi="Cambria Math"/>
                <w:sz w:val="28"/>
              </w:rPr>
              <m:t>2</m:t>
            </m:r>
          </m:sup>
        </m:sSubSup>
        <m:r>
          <w:rPr>
            <w:rFonts w:ascii="Cambria Math" w:hAnsi="Cambria Math"/>
            <w:sz w:val="28"/>
          </w:rPr>
          <m:t>≈6</m:t>
        </m:r>
      </m:oMath>
      <w:r>
        <w:rPr>
          <w:rFonts w:eastAsiaTheme="minorEastAsia"/>
          <w:sz w:val="28"/>
        </w:rPr>
        <w:t>. The desired power is 80% when conducting a 2-sided test at the 5% significance level (</w:t>
      </w:r>
      <m:oMath>
        <m:r>
          <w:rPr>
            <w:rFonts w:ascii="Cambria Math" w:eastAsiaTheme="minorEastAsia" w:hAnsi="Cambria Math"/>
            <w:sz w:val="28"/>
          </w:rPr>
          <m:t>α=0.05</m:t>
        </m:r>
      </m:oMath>
      <w:r>
        <w:rPr>
          <w:rFonts w:eastAsiaTheme="minorEastAsia"/>
          <w:sz w:val="28"/>
        </w:rPr>
        <w:t xml:space="preserve"> </w:t>
      </w:r>
      <w:proofErr w:type="gramStart"/>
      <w:r>
        <w:rPr>
          <w:rFonts w:eastAsiaTheme="minorEastAsia"/>
          <w:sz w:val="28"/>
        </w:rPr>
        <w:t xml:space="preserve">and </w:t>
      </w:r>
      <w:proofErr w:type="gramEnd"/>
      <m:oMath>
        <m:r>
          <w:rPr>
            <w:rFonts w:ascii="Cambria Math" w:eastAsiaTheme="minorEastAsia" w:hAnsi="Cambria Math"/>
            <w:sz w:val="28"/>
          </w:rPr>
          <m:t>γ=0.2</m:t>
        </m:r>
      </m:oMath>
      <w:r>
        <w:rPr>
          <w:rFonts w:eastAsiaTheme="minorEastAsia"/>
          <w:sz w:val="28"/>
        </w:rPr>
        <w:t>).</w:t>
      </w:r>
    </w:p>
    <w:p w14:paraId="7EC1F22A" w14:textId="132536C1" w:rsidR="002462C2" w:rsidRDefault="002462C2" w:rsidP="007C7F8D">
      <w:pPr>
        <w:tabs>
          <w:tab w:val="left" w:pos="1020"/>
        </w:tabs>
        <w:rPr>
          <w:rFonts w:eastAsiaTheme="minorEastAsia"/>
          <w:sz w:val="28"/>
        </w:rPr>
      </w:pPr>
      <w:r>
        <w:rPr>
          <w:rFonts w:eastAsiaTheme="minorEastAsia"/>
          <w:sz w:val="28"/>
        </w:rPr>
        <w:t>Given the above we have that</w:t>
      </w:r>
    </w:p>
    <w:p w14:paraId="71743BC0" w14:textId="0C6147D6" w:rsidR="002462C2" w:rsidRDefault="002462C2" w:rsidP="007C7F8D">
      <w:pPr>
        <w:tabs>
          <w:tab w:val="left" w:pos="1020"/>
        </w:tabs>
        <w:rPr>
          <w:rFonts w:eastAsiaTheme="minorEastAsia"/>
          <w:sz w:val="28"/>
        </w:rPr>
      </w:pPr>
      <w:r>
        <w:rPr>
          <w:noProof/>
        </w:rPr>
        <w:drawing>
          <wp:inline distT="0" distB="0" distL="0" distR="0" wp14:anchorId="78DE2493" wp14:editId="30CD63A4">
            <wp:extent cx="2057400" cy="6007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7400" cy="600761"/>
                    </a:xfrm>
                    <a:prstGeom prst="rect">
                      <a:avLst/>
                    </a:prstGeom>
                  </pic:spPr>
                </pic:pic>
              </a:graphicData>
            </a:graphic>
          </wp:inline>
        </w:drawing>
      </w:r>
      <w:r>
        <w:rPr>
          <w:rFonts w:eastAsiaTheme="minorEastAsia"/>
          <w:sz w:val="28"/>
        </w:rPr>
        <w:t xml:space="preserve">  </w:t>
      </w:r>
    </w:p>
    <w:p w14:paraId="7E012123" w14:textId="5AF6A720" w:rsidR="002462C2" w:rsidRDefault="002462C2" w:rsidP="007C7F8D">
      <w:pPr>
        <w:tabs>
          <w:tab w:val="left" w:pos="1020"/>
        </w:tabs>
        <w:rPr>
          <w:rFonts w:eastAsiaTheme="minorEastAsia"/>
          <w:sz w:val="28"/>
        </w:rPr>
      </w:pPr>
      <w:r>
        <w:rPr>
          <w:rFonts w:eastAsiaTheme="minorEastAsia"/>
          <w:sz w:val="28"/>
        </w:rPr>
        <w:t>Translates into</w:t>
      </w:r>
      <w:r w:rsidR="0044598C">
        <w:rPr>
          <w:rFonts w:eastAsiaTheme="minorEastAsia"/>
          <w:sz w:val="28"/>
        </w:rPr>
        <w:t xml:space="preserve"> </w:t>
      </w:r>
      <w:r>
        <w:rPr>
          <w:rFonts w:eastAsiaTheme="minorEastAsia"/>
          <w:sz w:val="28"/>
        </w:rPr>
        <w:t xml:space="preserve"> </w:t>
      </w:r>
      <m:oMath>
        <m:f>
          <m:fPr>
            <m:ctrlPr>
              <w:rPr>
                <w:rFonts w:ascii="Cambria Math" w:eastAsiaTheme="minorEastAsia" w:hAnsi="Cambria Math"/>
                <w:i/>
                <w:sz w:val="28"/>
              </w:rPr>
            </m:ctrlPr>
          </m:fPr>
          <m:num>
            <m:r>
              <w:rPr>
                <w:rFonts w:ascii="Cambria Math" w:eastAsiaTheme="minorEastAsia" w:hAnsi="Cambria Math"/>
                <w:sz w:val="28"/>
              </w:rPr>
              <m:t>12(7</m:t>
            </m:r>
            <m:r>
              <w:rPr>
                <w:rFonts w:ascii="Cambria Math" w:eastAsiaTheme="minorEastAsia" w:hAnsi="Cambria Math"/>
                <w:sz w:val="28"/>
              </w:rPr>
              <m:t>-1</m:t>
            </m:r>
            <m:r>
              <w:rPr>
                <w:rFonts w:ascii="Cambria Math" w:eastAsiaTheme="minorEastAsia" w:hAnsi="Cambria Math"/>
                <w:sz w:val="28"/>
              </w:rPr>
              <m:t>)</m:t>
            </m:r>
            <m:r>
              <w:rPr>
                <w:rFonts w:ascii="Cambria Math" w:eastAsiaTheme="minorEastAsia" w:hAnsi="Cambria Math"/>
                <w:sz w:val="28"/>
              </w:rPr>
              <m:t>6</m:t>
            </m:r>
          </m:num>
          <m:den>
            <m:sSup>
              <m:sSupPr>
                <m:ctrlPr>
                  <w:rPr>
                    <w:rFonts w:ascii="Cambria Math" w:eastAsiaTheme="minorEastAsia" w:hAnsi="Cambria Math"/>
                    <w:i/>
                    <w:sz w:val="28"/>
                  </w:rPr>
                </m:ctrlPr>
              </m:sSupPr>
              <m:e>
                <m:r>
                  <w:rPr>
                    <w:rFonts w:ascii="Cambria Math" w:eastAsiaTheme="minorEastAsia" w:hAnsi="Cambria Math"/>
                    <w:sz w:val="28"/>
                  </w:rPr>
                  <m:t>1</m:t>
                </m:r>
              </m:e>
              <m:sup>
                <m:r>
                  <w:rPr>
                    <w:rFonts w:ascii="Cambria Math" w:eastAsiaTheme="minorEastAsia" w:hAnsi="Cambria Math"/>
                    <w:sz w:val="28"/>
                  </w:rPr>
                  <m:t>2</m:t>
                </m:r>
              </m:sup>
            </m:sSup>
            <m:r>
              <w:rPr>
                <w:rFonts w:ascii="Cambria Math" w:eastAsiaTheme="minorEastAsia" w:hAnsi="Cambria Math"/>
                <w:sz w:val="28"/>
              </w:rPr>
              <m:t xml:space="preserve"> X 7 X 8</m:t>
            </m:r>
          </m:den>
        </m:f>
        <m:r>
          <w:rPr>
            <w:rFonts w:ascii="Cambria Math" w:eastAsiaTheme="minorEastAsia" w:hAnsi="Cambria Math"/>
            <w:sz w:val="28"/>
          </w:rPr>
          <m:t>=7.7</m:t>
        </m:r>
      </m:oMath>
    </w:p>
    <w:p w14:paraId="4376667E" w14:textId="4612E18A" w:rsidR="0044598C" w:rsidRDefault="0044598C" w:rsidP="007C7F8D">
      <w:pPr>
        <w:tabs>
          <w:tab w:val="left" w:pos="1020"/>
        </w:tabs>
        <w:rPr>
          <w:rFonts w:eastAsiaTheme="minorEastAsia"/>
          <w:sz w:val="28"/>
        </w:rPr>
      </w:pPr>
      <w:r>
        <w:rPr>
          <w:rFonts w:eastAsiaTheme="minorEastAsia"/>
          <w:sz w:val="28"/>
        </w:rPr>
        <w:lastRenderedPageBreak/>
        <w:t xml:space="preserve">And </w:t>
      </w:r>
    </w:p>
    <w:p w14:paraId="5D633755" w14:textId="1C76BC08" w:rsidR="0044598C" w:rsidRDefault="0044598C" w:rsidP="007C7F8D">
      <w:pPr>
        <w:tabs>
          <w:tab w:val="left" w:pos="1020"/>
        </w:tabs>
        <w:rPr>
          <w:rFonts w:eastAsiaTheme="minorEastAsia"/>
          <w:sz w:val="28"/>
        </w:rPr>
      </w:pPr>
      <w:r>
        <w:rPr>
          <w:noProof/>
        </w:rPr>
        <w:drawing>
          <wp:inline distT="0" distB="0" distL="0" distR="0" wp14:anchorId="25B8BCD4" wp14:editId="4E3F6698">
            <wp:extent cx="2276475" cy="70231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76475" cy="702317"/>
                    </a:xfrm>
                    <a:prstGeom prst="rect">
                      <a:avLst/>
                    </a:prstGeom>
                  </pic:spPr>
                </pic:pic>
              </a:graphicData>
            </a:graphic>
          </wp:inline>
        </w:drawing>
      </w:r>
      <w:r>
        <w:rPr>
          <w:rFonts w:eastAsiaTheme="minorEastAsia"/>
          <w:sz w:val="28"/>
        </w:rPr>
        <w:t xml:space="preserve"> </w:t>
      </w:r>
    </w:p>
    <w:p w14:paraId="714FC648" w14:textId="3FB70EE3" w:rsidR="0044598C" w:rsidRDefault="0044598C" w:rsidP="007C7F8D">
      <w:pPr>
        <w:tabs>
          <w:tab w:val="left" w:pos="1020"/>
        </w:tabs>
        <w:rPr>
          <w:rFonts w:eastAsiaTheme="minorEastAsia"/>
          <w:sz w:val="28"/>
        </w:rPr>
      </w:pPr>
      <w:r>
        <w:rPr>
          <w:rFonts w:eastAsiaTheme="minorEastAsia"/>
          <w:sz w:val="28"/>
        </w:rPr>
        <w:t>Is equal to 7.7 + 3 = 10.3</w:t>
      </w:r>
    </w:p>
    <w:p w14:paraId="6CC30097" w14:textId="1A91CA30" w:rsidR="0044598C" w:rsidRDefault="0044598C" w:rsidP="007C7F8D">
      <w:pPr>
        <w:tabs>
          <w:tab w:val="left" w:pos="1020"/>
        </w:tabs>
        <w:rPr>
          <w:rFonts w:eastAsiaTheme="minorEastAsia"/>
          <w:sz w:val="28"/>
        </w:rPr>
      </w:pPr>
      <w:r>
        <w:rPr>
          <w:rFonts w:eastAsiaTheme="minorEastAsia"/>
          <w:sz w:val="28"/>
        </w:rPr>
        <w:t>Then, the N projected for each group is</w:t>
      </w:r>
    </w:p>
    <w:p w14:paraId="7B2F6C8D" w14:textId="77777777" w:rsidR="00A82146" w:rsidRDefault="0044598C" w:rsidP="007C7F8D">
      <w:pPr>
        <w:tabs>
          <w:tab w:val="left" w:pos="1020"/>
        </w:tabs>
        <w:rPr>
          <w:rFonts w:eastAsiaTheme="minorEastAsia"/>
          <w:sz w:val="28"/>
        </w:rPr>
      </w:pPr>
      <w:r>
        <w:rPr>
          <w:noProof/>
        </w:rPr>
        <w:drawing>
          <wp:inline distT="0" distB="0" distL="0" distR="0" wp14:anchorId="094D56A0" wp14:editId="459B5CA7">
            <wp:extent cx="19050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05000" cy="476250"/>
                    </a:xfrm>
                    <a:prstGeom prst="rect">
                      <a:avLst/>
                    </a:prstGeom>
                  </pic:spPr>
                </pic:pic>
              </a:graphicData>
            </a:graphic>
          </wp:inline>
        </w:drawing>
      </w:r>
      <w:r>
        <w:rPr>
          <w:rFonts w:eastAsiaTheme="minorEastAsia"/>
          <w:sz w:val="28"/>
        </w:rPr>
        <w:t xml:space="preserve"> </w:t>
      </w:r>
      <m:oMath>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(1.96 + 0.842)</m:t>
                </m:r>
              </m:e>
              <m:sup>
                <m:r>
                  <w:rPr>
                    <w:rFonts w:ascii="Cambria Math" w:eastAsiaTheme="minorEastAsia" w:hAnsi="Cambria Math"/>
                    <w:sz w:val="28"/>
                  </w:rPr>
                  <m:t>2</m:t>
                </m:r>
              </m:sup>
            </m:sSup>
            <m:r>
              <w:rPr>
                <w:rFonts w:ascii="Cambria Math" w:eastAsiaTheme="minorEastAsia" w:hAnsi="Cambria Math"/>
                <w:sz w:val="28"/>
              </w:rPr>
              <m:t xml:space="preserve"> X 2 X </m:t>
            </m:r>
            <m:r>
              <w:rPr>
                <w:rFonts w:ascii="Cambria Math" w:eastAsiaTheme="minorEastAsia" w:hAnsi="Cambria Math"/>
                <w:sz w:val="28"/>
              </w:rPr>
              <m:t>10.3</m:t>
            </m:r>
          </m:num>
          <m:den>
            <m:r>
              <w:rPr>
                <w:rFonts w:ascii="Cambria Math" w:eastAsiaTheme="minorEastAsia" w:hAnsi="Cambria Math"/>
                <w:sz w:val="28"/>
              </w:rPr>
              <m:t>6.25</m:t>
            </m:r>
          </m:den>
        </m:f>
        <m:r>
          <w:rPr>
            <w:rFonts w:ascii="Cambria Math" w:eastAsiaTheme="minorEastAsia" w:hAnsi="Cambria Math"/>
            <w:sz w:val="28"/>
          </w:rPr>
          <m:t>=25.88≈26</m:t>
        </m:r>
      </m:oMath>
      <w:r w:rsidR="00A82146">
        <w:rPr>
          <w:rFonts w:eastAsiaTheme="minorEastAsia"/>
          <w:sz w:val="28"/>
        </w:rPr>
        <w:t xml:space="preserve">  </w:t>
      </w:r>
    </w:p>
    <w:p w14:paraId="0FFA90CD" w14:textId="4EE4F092" w:rsidR="0044598C" w:rsidRDefault="00A82146" w:rsidP="007C7F8D">
      <w:pPr>
        <w:tabs>
          <w:tab w:val="left" w:pos="1020"/>
        </w:tabs>
        <w:rPr>
          <w:rFonts w:eastAsiaTheme="minorEastAsia"/>
          <w:sz w:val="28"/>
        </w:rPr>
      </w:pPr>
      <w:r>
        <w:rPr>
          <w:rFonts w:eastAsiaTheme="minorEastAsia"/>
          <w:sz w:val="28"/>
        </w:rPr>
        <w:t>So we would need a total of 52 subjects.</w:t>
      </w:r>
    </w:p>
    <w:sectPr w:rsidR="0044598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38F2C" w14:textId="77777777" w:rsidR="00C21EE0" w:rsidRDefault="00C21EE0" w:rsidP="005D73FE">
      <w:pPr>
        <w:spacing w:after="0" w:line="240" w:lineRule="auto"/>
      </w:pPr>
      <w:r>
        <w:separator/>
      </w:r>
    </w:p>
  </w:endnote>
  <w:endnote w:type="continuationSeparator" w:id="0">
    <w:p w14:paraId="065AEFC8" w14:textId="77777777" w:rsidR="00C21EE0" w:rsidRDefault="00C21EE0" w:rsidP="005D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025B7" w14:textId="77777777" w:rsidR="00C21EE0" w:rsidRDefault="00C21EE0" w:rsidP="005D73FE">
      <w:pPr>
        <w:spacing w:after="0" w:line="240" w:lineRule="auto"/>
      </w:pPr>
      <w:r>
        <w:separator/>
      </w:r>
    </w:p>
  </w:footnote>
  <w:footnote w:type="continuationSeparator" w:id="0">
    <w:p w14:paraId="4D6B2153" w14:textId="77777777" w:rsidR="00C21EE0" w:rsidRDefault="00C21EE0" w:rsidP="005D7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FB22B" w14:textId="39ED021B" w:rsidR="008A2A9B" w:rsidRDefault="008A2A9B">
    <w:pPr>
      <w:pStyle w:val="Header"/>
    </w:pPr>
    <w:r>
      <w:t>EPI226</w:t>
    </w:r>
    <w:r>
      <w:tab/>
      <w:t>HW6</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F5080"/>
    <w:multiLevelType w:val="hybridMultilevel"/>
    <w:tmpl w:val="8BD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CB"/>
    <w:rsid w:val="00013D7E"/>
    <w:rsid w:val="000465C8"/>
    <w:rsid w:val="00047AD6"/>
    <w:rsid w:val="00087967"/>
    <w:rsid w:val="000B4807"/>
    <w:rsid w:val="000F214E"/>
    <w:rsid w:val="00171B4A"/>
    <w:rsid w:val="00237460"/>
    <w:rsid w:val="002462C2"/>
    <w:rsid w:val="002A1B66"/>
    <w:rsid w:val="002A4DA9"/>
    <w:rsid w:val="002B372D"/>
    <w:rsid w:val="00313EB6"/>
    <w:rsid w:val="003417C2"/>
    <w:rsid w:val="0044598C"/>
    <w:rsid w:val="00470833"/>
    <w:rsid w:val="005539DB"/>
    <w:rsid w:val="005560A0"/>
    <w:rsid w:val="00594213"/>
    <w:rsid w:val="005D4820"/>
    <w:rsid w:val="005D73FE"/>
    <w:rsid w:val="00621304"/>
    <w:rsid w:val="006307F7"/>
    <w:rsid w:val="00632E6C"/>
    <w:rsid w:val="006424AD"/>
    <w:rsid w:val="006601DE"/>
    <w:rsid w:val="006659D4"/>
    <w:rsid w:val="006736D2"/>
    <w:rsid w:val="006D525C"/>
    <w:rsid w:val="006F2BA9"/>
    <w:rsid w:val="00713C5F"/>
    <w:rsid w:val="00725B80"/>
    <w:rsid w:val="0073331C"/>
    <w:rsid w:val="00737B83"/>
    <w:rsid w:val="00783ECD"/>
    <w:rsid w:val="007B363F"/>
    <w:rsid w:val="007C7F8D"/>
    <w:rsid w:val="008379B2"/>
    <w:rsid w:val="00853E9B"/>
    <w:rsid w:val="008A2A9B"/>
    <w:rsid w:val="008A4DC0"/>
    <w:rsid w:val="008E2F41"/>
    <w:rsid w:val="009110CC"/>
    <w:rsid w:val="00956BB5"/>
    <w:rsid w:val="00992F7C"/>
    <w:rsid w:val="00A11872"/>
    <w:rsid w:val="00A154BD"/>
    <w:rsid w:val="00A82146"/>
    <w:rsid w:val="00AA7A3B"/>
    <w:rsid w:val="00AC693C"/>
    <w:rsid w:val="00B25144"/>
    <w:rsid w:val="00BB1FFF"/>
    <w:rsid w:val="00C21EE0"/>
    <w:rsid w:val="00CC132F"/>
    <w:rsid w:val="00CD6E9C"/>
    <w:rsid w:val="00CF25C6"/>
    <w:rsid w:val="00D01C26"/>
    <w:rsid w:val="00D12F34"/>
    <w:rsid w:val="00D718A5"/>
    <w:rsid w:val="00DE0B51"/>
    <w:rsid w:val="00E029BA"/>
    <w:rsid w:val="00E10AB7"/>
    <w:rsid w:val="00E3115E"/>
    <w:rsid w:val="00E40EF6"/>
    <w:rsid w:val="00E6027A"/>
    <w:rsid w:val="00E700AE"/>
    <w:rsid w:val="00E83B9D"/>
    <w:rsid w:val="00E867F8"/>
    <w:rsid w:val="00EA2B10"/>
    <w:rsid w:val="00F16A5C"/>
    <w:rsid w:val="00F30ABE"/>
    <w:rsid w:val="00F460CB"/>
    <w:rsid w:val="00FA2927"/>
    <w:rsid w:val="00FB2277"/>
    <w:rsid w:val="00FC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character" w:styleId="PlaceholderText">
    <w:name w:val="Placeholder Text"/>
    <w:basedOn w:val="DefaultParagraphFont"/>
    <w:uiPriority w:val="99"/>
    <w:semiHidden/>
    <w:rsid w:val="009110CC"/>
    <w:rPr>
      <w:color w:val="808080"/>
    </w:rPr>
  </w:style>
  <w:style w:type="paragraph" w:styleId="HTMLPreformatted">
    <w:name w:val="HTML Preformatted"/>
    <w:basedOn w:val="Normal"/>
    <w:link w:val="HTMLPreformattedChar"/>
    <w:uiPriority w:val="99"/>
    <w:semiHidden/>
    <w:unhideWhenUsed/>
    <w:rsid w:val="0091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0CC"/>
    <w:rPr>
      <w:rFonts w:ascii="Courier New" w:eastAsia="Times New Roman" w:hAnsi="Courier New" w:cs="Courier New"/>
      <w:sz w:val="20"/>
      <w:szCs w:val="20"/>
    </w:rPr>
  </w:style>
  <w:style w:type="paragraph" w:styleId="Header">
    <w:name w:val="header"/>
    <w:basedOn w:val="Normal"/>
    <w:link w:val="HeaderChar"/>
    <w:uiPriority w:val="99"/>
    <w:unhideWhenUsed/>
    <w:rsid w:val="005D7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3FE"/>
  </w:style>
  <w:style w:type="paragraph" w:styleId="Footer">
    <w:name w:val="footer"/>
    <w:basedOn w:val="Normal"/>
    <w:link w:val="FooterChar"/>
    <w:uiPriority w:val="99"/>
    <w:unhideWhenUsed/>
    <w:rsid w:val="005D7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3FE"/>
  </w:style>
  <w:style w:type="paragraph" w:styleId="BalloonText">
    <w:name w:val="Balloon Text"/>
    <w:basedOn w:val="Normal"/>
    <w:link w:val="BalloonTextChar"/>
    <w:uiPriority w:val="99"/>
    <w:semiHidden/>
    <w:unhideWhenUsed/>
    <w:rsid w:val="00171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character" w:styleId="PlaceholderText">
    <w:name w:val="Placeholder Text"/>
    <w:basedOn w:val="DefaultParagraphFont"/>
    <w:uiPriority w:val="99"/>
    <w:semiHidden/>
    <w:rsid w:val="009110CC"/>
    <w:rPr>
      <w:color w:val="808080"/>
    </w:rPr>
  </w:style>
  <w:style w:type="paragraph" w:styleId="HTMLPreformatted">
    <w:name w:val="HTML Preformatted"/>
    <w:basedOn w:val="Normal"/>
    <w:link w:val="HTMLPreformattedChar"/>
    <w:uiPriority w:val="99"/>
    <w:semiHidden/>
    <w:unhideWhenUsed/>
    <w:rsid w:val="0091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0CC"/>
    <w:rPr>
      <w:rFonts w:ascii="Courier New" w:eastAsia="Times New Roman" w:hAnsi="Courier New" w:cs="Courier New"/>
      <w:sz w:val="20"/>
      <w:szCs w:val="20"/>
    </w:rPr>
  </w:style>
  <w:style w:type="paragraph" w:styleId="Header">
    <w:name w:val="header"/>
    <w:basedOn w:val="Normal"/>
    <w:link w:val="HeaderChar"/>
    <w:uiPriority w:val="99"/>
    <w:unhideWhenUsed/>
    <w:rsid w:val="005D7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3FE"/>
  </w:style>
  <w:style w:type="paragraph" w:styleId="Footer">
    <w:name w:val="footer"/>
    <w:basedOn w:val="Normal"/>
    <w:link w:val="FooterChar"/>
    <w:uiPriority w:val="99"/>
    <w:unhideWhenUsed/>
    <w:rsid w:val="005D7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3FE"/>
  </w:style>
  <w:style w:type="paragraph" w:styleId="BalloonText">
    <w:name w:val="Balloon Text"/>
    <w:basedOn w:val="Normal"/>
    <w:link w:val="BalloonTextChar"/>
    <w:uiPriority w:val="99"/>
    <w:semiHidden/>
    <w:unhideWhenUsed/>
    <w:rsid w:val="00171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3683">
      <w:bodyDiv w:val="1"/>
      <w:marLeft w:val="0"/>
      <w:marRight w:val="0"/>
      <w:marTop w:val="0"/>
      <w:marBottom w:val="0"/>
      <w:divBdr>
        <w:top w:val="none" w:sz="0" w:space="0" w:color="auto"/>
        <w:left w:val="none" w:sz="0" w:space="0" w:color="auto"/>
        <w:bottom w:val="none" w:sz="0" w:space="0" w:color="auto"/>
        <w:right w:val="none" w:sz="0" w:space="0" w:color="auto"/>
      </w:divBdr>
    </w:div>
    <w:div w:id="78213035">
      <w:bodyDiv w:val="1"/>
      <w:marLeft w:val="0"/>
      <w:marRight w:val="0"/>
      <w:marTop w:val="0"/>
      <w:marBottom w:val="0"/>
      <w:divBdr>
        <w:top w:val="none" w:sz="0" w:space="0" w:color="auto"/>
        <w:left w:val="none" w:sz="0" w:space="0" w:color="auto"/>
        <w:bottom w:val="none" w:sz="0" w:space="0" w:color="auto"/>
        <w:right w:val="none" w:sz="0" w:space="0" w:color="auto"/>
      </w:divBdr>
    </w:div>
    <w:div w:id="257108084">
      <w:bodyDiv w:val="1"/>
      <w:marLeft w:val="0"/>
      <w:marRight w:val="0"/>
      <w:marTop w:val="0"/>
      <w:marBottom w:val="0"/>
      <w:divBdr>
        <w:top w:val="none" w:sz="0" w:space="0" w:color="auto"/>
        <w:left w:val="none" w:sz="0" w:space="0" w:color="auto"/>
        <w:bottom w:val="none" w:sz="0" w:space="0" w:color="auto"/>
        <w:right w:val="none" w:sz="0" w:space="0" w:color="auto"/>
      </w:divBdr>
    </w:div>
    <w:div w:id="280383973">
      <w:bodyDiv w:val="1"/>
      <w:marLeft w:val="0"/>
      <w:marRight w:val="0"/>
      <w:marTop w:val="0"/>
      <w:marBottom w:val="0"/>
      <w:divBdr>
        <w:top w:val="none" w:sz="0" w:space="0" w:color="auto"/>
        <w:left w:val="none" w:sz="0" w:space="0" w:color="auto"/>
        <w:bottom w:val="none" w:sz="0" w:space="0" w:color="auto"/>
        <w:right w:val="none" w:sz="0" w:space="0" w:color="auto"/>
      </w:divBdr>
    </w:div>
    <w:div w:id="294063050">
      <w:bodyDiv w:val="1"/>
      <w:marLeft w:val="0"/>
      <w:marRight w:val="0"/>
      <w:marTop w:val="0"/>
      <w:marBottom w:val="0"/>
      <w:divBdr>
        <w:top w:val="none" w:sz="0" w:space="0" w:color="auto"/>
        <w:left w:val="none" w:sz="0" w:space="0" w:color="auto"/>
        <w:bottom w:val="none" w:sz="0" w:space="0" w:color="auto"/>
        <w:right w:val="none" w:sz="0" w:space="0" w:color="auto"/>
      </w:divBdr>
    </w:div>
    <w:div w:id="371076324">
      <w:bodyDiv w:val="1"/>
      <w:marLeft w:val="0"/>
      <w:marRight w:val="0"/>
      <w:marTop w:val="0"/>
      <w:marBottom w:val="0"/>
      <w:divBdr>
        <w:top w:val="none" w:sz="0" w:space="0" w:color="auto"/>
        <w:left w:val="none" w:sz="0" w:space="0" w:color="auto"/>
        <w:bottom w:val="none" w:sz="0" w:space="0" w:color="auto"/>
        <w:right w:val="none" w:sz="0" w:space="0" w:color="auto"/>
      </w:divBdr>
    </w:div>
    <w:div w:id="416440071">
      <w:bodyDiv w:val="1"/>
      <w:marLeft w:val="0"/>
      <w:marRight w:val="0"/>
      <w:marTop w:val="0"/>
      <w:marBottom w:val="0"/>
      <w:divBdr>
        <w:top w:val="none" w:sz="0" w:space="0" w:color="auto"/>
        <w:left w:val="none" w:sz="0" w:space="0" w:color="auto"/>
        <w:bottom w:val="none" w:sz="0" w:space="0" w:color="auto"/>
        <w:right w:val="none" w:sz="0" w:space="0" w:color="auto"/>
      </w:divBdr>
    </w:div>
    <w:div w:id="680742169">
      <w:bodyDiv w:val="1"/>
      <w:marLeft w:val="0"/>
      <w:marRight w:val="0"/>
      <w:marTop w:val="0"/>
      <w:marBottom w:val="0"/>
      <w:divBdr>
        <w:top w:val="none" w:sz="0" w:space="0" w:color="auto"/>
        <w:left w:val="none" w:sz="0" w:space="0" w:color="auto"/>
        <w:bottom w:val="none" w:sz="0" w:space="0" w:color="auto"/>
        <w:right w:val="none" w:sz="0" w:space="0" w:color="auto"/>
      </w:divBdr>
    </w:div>
    <w:div w:id="743184494">
      <w:bodyDiv w:val="1"/>
      <w:marLeft w:val="0"/>
      <w:marRight w:val="0"/>
      <w:marTop w:val="0"/>
      <w:marBottom w:val="0"/>
      <w:divBdr>
        <w:top w:val="none" w:sz="0" w:space="0" w:color="auto"/>
        <w:left w:val="none" w:sz="0" w:space="0" w:color="auto"/>
        <w:bottom w:val="none" w:sz="0" w:space="0" w:color="auto"/>
        <w:right w:val="none" w:sz="0" w:space="0" w:color="auto"/>
      </w:divBdr>
    </w:div>
    <w:div w:id="853154312">
      <w:bodyDiv w:val="1"/>
      <w:marLeft w:val="0"/>
      <w:marRight w:val="0"/>
      <w:marTop w:val="0"/>
      <w:marBottom w:val="0"/>
      <w:divBdr>
        <w:top w:val="none" w:sz="0" w:space="0" w:color="auto"/>
        <w:left w:val="none" w:sz="0" w:space="0" w:color="auto"/>
        <w:bottom w:val="none" w:sz="0" w:space="0" w:color="auto"/>
        <w:right w:val="none" w:sz="0" w:space="0" w:color="auto"/>
      </w:divBdr>
    </w:div>
    <w:div w:id="855928760">
      <w:bodyDiv w:val="1"/>
      <w:marLeft w:val="0"/>
      <w:marRight w:val="0"/>
      <w:marTop w:val="0"/>
      <w:marBottom w:val="0"/>
      <w:divBdr>
        <w:top w:val="none" w:sz="0" w:space="0" w:color="auto"/>
        <w:left w:val="none" w:sz="0" w:space="0" w:color="auto"/>
        <w:bottom w:val="none" w:sz="0" w:space="0" w:color="auto"/>
        <w:right w:val="none" w:sz="0" w:space="0" w:color="auto"/>
      </w:divBdr>
    </w:div>
    <w:div w:id="1349988431">
      <w:bodyDiv w:val="1"/>
      <w:marLeft w:val="0"/>
      <w:marRight w:val="0"/>
      <w:marTop w:val="0"/>
      <w:marBottom w:val="0"/>
      <w:divBdr>
        <w:top w:val="none" w:sz="0" w:space="0" w:color="auto"/>
        <w:left w:val="none" w:sz="0" w:space="0" w:color="auto"/>
        <w:bottom w:val="none" w:sz="0" w:space="0" w:color="auto"/>
        <w:right w:val="none" w:sz="0" w:space="0" w:color="auto"/>
      </w:divBdr>
    </w:div>
    <w:div w:id="1366373496">
      <w:bodyDiv w:val="1"/>
      <w:marLeft w:val="0"/>
      <w:marRight w:val="0"/>
      <w:marTop w:val="0"/>
      <w:marBottom w:val="0"/>
      <w:divBdr>
        <w:top w:val="none" w:sz="0" w:space="0" w:color="auto"/>
        <w:left w:val="none" w:sz="0" w:space="0" w:color="auto"/>
        <w:bottom w:val="none" w:sz="0" w:space="0" w:color="auto"/>
        <w:right w:val="none" w:sz="0" w:space="0" w:color="auto"/>
      </w:divBdr>
    </w:div>
    <w:div w:id="1617567783">
      <w:bodyDiv w:val="1"/>
      <w:marLeft w:val="0"/>
      <w:marRight w:val="0"/>
      <w:marTop w:val="0"/>
      <w:marBottom w:val="0"/>
      <w:divBdr>
        <w:top w:val="none" w:sz="0" w:space="0" w:color="auto"/>
        <w:left w:val="none" w:sz="0" w:space="0" w:color="auto"/>
        <w:bottom w:val="none" w:sz="0" w:space="0" w:color="auto"/>
        <w:right w:val="none" w:sz="0" w:space="0" w:color="auto"/>
      </w:divBdr>
    </w:div>
    <w:div w:id="202362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72BC1-C35F-44CC-933F-D8E1D63D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10</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PHS</Company>
  <LinksUpToDate>false</LinksUpToDate>
  <CharactersWithSpaces>14134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hbang</dc:creator>
  <cp:lastModifiedBy>Yatabe-Rodriguez, Tadaishi</cp:lastModifiedBy>
  <cp:revision>42</cp:revision>
  <dcterms:created xsi:type="dcterms:W3CDTF">2015-05-13T18:14:00Z</dcterms:created>
  <dcterms:modified xsi:type="dcterms:W3CDTF">2016-05-18T23:21:00Z</dcterms:modified>
</cp:coreProperties>
</file>