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BEFC7" w14:textId="751D1528" w:rsidR="00857505" w:rsidRDefault="00857505" w:rsidP="00857505">
      <w:pPr>
        <w:jc w:val="center"/>
        <w:rPr>
          <w:b/>
          <w:bCs/>
          <w:sz w:val="28"/>
          <w:szCs w:val="28"/>
        </w:rPr>
      </w:pPr>
      <w:r w:rsidRPr="00857505">
        <w:rPr>
          <w:b/>
          <w:bCs/>
          <w:sz w:val="28"/>
          <w:szCs w:val="28"/>
        </w:rPr>
        <w:t>BIG DATA ANALYSIS</w:t>
      </w:r>
    </w:p>
    <w:p w14:paraId="77C18E32" w14:textId="213D5A68" w:rsidR="00857505" w:rsidRDefault="00857505" w:rsidP="00857505">
      <w:pPr>
        <w:jc w:val="center"/>
        <w:rPr>
          <w:b/>
          <w:bCs/>
          <w:sz w:val="28"/>
          <w:szCs w:val="28"/>
        </w:rPr>
      </w:pPr>
      <w:r>
        <w:rPr>
          <w:b/>
          <w:bCs/>
          <w:sz w:val="28"/>
          <w:szCs w:val="28"/>
        </w:rPr>
        <w:t>Peter Pages</w:t>
      </w:r>
    </w:p>
    <w:p w14:paraId="32ED77D9" w14:textId="651B9592" w:rsidR="00EC17F9" w:rsidRPr="00EC17F9" w:rsidRDefault="00EC17F9" w:rsidP="00EC17F9">
      <w:pPr>
        <w:rPr>
          <w:b/>
          <w:bCs/>
          <w:sz w:val="20"/>
          <w:szCs w:val="20"/>
        </w:rPr>
      </w:pPr>
      <w:r w:rsidRPr="00EC17F9">
        <w:rPr>
          <w:b/>
          <w:bCs/>
          <w:sz w:val="20"/>
          <w:szCs w:val="20"/>
        </w:rPr>
        <w:t>Amazon Review Data</w:t>
      </w:r>
      <w:r w:rsidRPr="00EC17F9">
        <w:rPr>
          <w:b/>
          <w:bCs/>
          <w:sz w:val="20"/>
          <w:szCs w:val="20"/>
        </w:rPr>
        <w:t xml:space="preserve"> – Category Wireless</w:t>
      </w:r>
    </w:p>
    <w:p w14:paraId="3294502C" w14:textId="77777777" w:rsidR="00EC17F9" w:rsidRPr="00EC17F9" w:rsidRDefault="00EC17F9" w:rsidP="00EC17F9">
      <w:pPr>
        <w:rPr>
          <w:b/>
          <w:bCs/>
          <w:sz w:val="20"/>
          <w:szCs w:val="20"/>
        </w:rPr>
      </w:pPr>
      <w:r w:rsidRPr="00EC17F9">
        <w:rPr>
          <w:b/>
          <w:bCs/>
          <w:sz w:val="20"/>
          <w:szCs w:val="20"/>
        </w:rPr>
        <w:t>Dataset: url = "https://s3.amazonaws.com/amazon-reviews-pds/tsv/amazon_reviews_us_Wireless_v1_00.tsv.gz"</w:t>
      </w:r>
    </w:p>
    <w:p w14:paraId="363A80FC" w14:textId="77777777" w:rsidR="00EC17F9" w:rsidRPr="00857505" w:rsidRDefault="00EC17F9" w:rsidP="00EC17F9">
      <w:pPr>
        <w:rPr>
          <w:b/>
          <w:bCs/>
          <w:sz w:val="28"/>
          <w:szCs w:val="28"/>
        </w:rPr>
      </w:pPr>
    </w:p>
    <w:p w14:paraId="7B081CCA" w14:textId="5AFA0BD4" w:rsidR="00857505" w:rsidRPr="00857505" w:rsidRDefault="003E604F">
      <w:pPr>
        <w:rPr>
          <w:b/>
          <w:bCs/>
        </w:rPr>
      </w:pPr>
      <w:r w:rsidRPr="00857505">
        <w:rPr>
          <w:b/>
          <w:bCs/>
        </w:rPr>
        <w:t>What defines a positive review</w:t>
      </w:r>
      <w:r w:rsidR="00EC17F9">
        <w:rPr>
          <w:b/>
          <w:bCs/>
        </w:rPr>
        <w:t>?</w:t>
      </w:r>
    </w:p>
    <w:p w14:paraId="1F2D235C" w14:textId="5E490EA7" w:rsidR="003E604F" w:rsidRDefault="003E604F">
      <w:r>
        <w:t xml:space="preserve">A positive review is defined, for this analysis, </w:t>
      </w:r>
      <w:r w:rsidR="0072549E">
        <w:t>as</w:t>
      </w:r>
      <w:r>
        <w:t xml:space="preserve"> any review more then 3 stars. Anything less than 3 stars is </w:t>
      </w:r>
      <w:r w:rsidR="0072549E">
        <w:t>considered</w:t>
      </w:r>
      <w:r>
        <w:t xml:space="preserve"> a negative review. </w:t>
      </w:r>
    </w:p>
    <w:p w14:paraId="3F4D6E09" w14:textId="3DFBAA73" w:rsidR="003E604F" w:rsidRDefault="003E604F">
      <w:r>
        <w:rPr>
          <w:noProof/>
        </w:rPr>
        <w:drawing>
          <wp:inline distT="0" distB="0" distL="0" distR="0" wp14:anchorId="6D842DBD" wp14:editId="4D4AF4B3">
            <wp:extent cx="3067050" cy="8689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0679" cy="889859"/>
                    </a:xfrm>
                    <a:prstGeom prst="rect">
                      <a:avLst/>
                    </a:prstGeom>
                  </pic:spPr>
                </pic:pic>
              </a:graphicData>
            </a:graphic>
          </wp:inline>
        </w:drawing>
      </w:r>
    </w:p>
    <w:p w14:paraId="7AC6D571" w14:textId="2DFBB9EA" w:rsidR="003E604F" w:rsidRDefault="003E604F">
      <w:r>
        <w:t>Therefore, based on those metrics, the reviews were more positive.</w:t>
      </w:r>
    </w:p>
    <w:p w14:paraId="3BE79262" w14:textId="3DE78EB8" w:rsidR="003E604F" w:rsidRDefault="003E604F"/>
    <w:p w14:paraId="775B0FDE" w14:textId="381AE547" w:rsidR="003E604F" w:rsidRDefault="003E604F">
      <w:r>
        <w:t xml:space="preserve">The </w:t>
      </w:r>
      <w:r w:rsidRPr="00EC17F9">
        <w:rPr>
          <w:i/>
          <w:iCs/>
        </w:rPr>
        <w:t>average rating</w:t>
      </w:r>
      <w:r>
        <w:t xml:space="preserve"> grouped by verified purchased</w:t>
      </w:r>
    </w:p>
    <w:p w14:paraId="7ADAA916" w14:textId="466EBB0F" w:rsidR="003E604F" w:rsidRDefault="003E604F">
      <w:r>
        <w:rPr>
          <w:noProof/>
        </w:rPr>
        <w:drawing>
          <wp:inline distT="0" distB="0" distL="0" distR="0" wp14:anchorId="60033F0C" wp14:editId="4D3AD2F8">
            <wp:extent cx="4767263" cy="802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64" cy="819011"/>
                    </a:xfrm>
                    <a:prstGeom prst="rect">
                      <a:avLst/>
                    </a:prstGeom>
                  </pic:spPr>
                </pic:pic>
              </a:graphicData>
            </a:graphic>
          </wp:inline>
        </w:drawing>
      </w:r>
    </w:p>
    <w:p w14:paraId="210B0D29" w14:textId="1987B866" w:rsidR="003E604F" w:rsidRDefault="003E604F">
      <w:r>
        <w:t>With an average o</w:t>
      </w:r>
      <w:r w:rsidR="0072549E">
        <w:t>f</w:t>
      </w:r>
      <w:r>
        <w:t xml:space="preserve"> 3.899 for Verified and 3.837 for Non-Verified. Those which were verified dwarf those not verified. </w:t>
      </w:r>
      <w:r w:rsidR="00857505">
        <w:t>The</w:t>
      </w:r>
      <w:r>
        <w:t xml:space="preserve"> </w:t>
      </w:r>
      <w:r w:rsidR="00857505">
        <w:t>“</w:t>
      </w:r>
      <w:r>
        <w:t>no</w:t>
      </w:r>
      <w:r w:rsidR="00EC17F9">
        <w:t>n</w:t>
      </w:r>
      <w:r>
        <w:t>-</w:t>
      </w:r>
      <w:proofErr w:type="spellStart"/>
      <w:r>
        <w:t>verifed</w:t>
      </w:r>
      <w:proofErr w:type="spellEnd"/>
      <w:r w:rsidR="00857505">
        <w:t>” reviews were deemed more helped by 3 times as much.</w:t>
      </w:r>
      <w:r>
        <w:t xml:space="preserve"> </w:t>
      </w:r>
    </w:p>
    <w:p w14:paraId="06B9DD9A" w14:textId="2377076F" w:rsidR="00EC17F9" w:rsidRDefault="00EC17F9">
      <w:r>
        <w:br w:type="page"/>
      </w:r>
    </w:p>
    <w:p w14:paraId="6E88B87C" w14:textId="4830E6F2" w:rsidR="003E604F" w:rsidRDefault="00857505">
      <w:r>
        <w:lastRenderedPageBreak/>
        <w:t xml:space="preserve">What are </w:t>
      </w:r>
      <w:r w:rsidR="003E604F">
        <w:t>Vine Reviews:</w:t>
      </w:r>
    </w:p>
    <w:p w14:paraId="55E42C91" w14:textId="191A0B53" w:rsidR="003E604F" w:rsidRDefault="003E604F">
      <w:pPr>
        <w:rPr>
          <w:rFonts w:ascii="Arial" w:hAnsi="Arial" w:cs="Arial"/>
          <w:i/>
          <w:iCs/>
          <w:color w:val="000000"/>
          <w:shd w:val="clear" w:color="auto" w:fill="FFFFFF"/>
        </w:rPr>
      </w:pPr>
      <w:r w:rsidRPr="003E604F">
        <w:rPr>
          <w:rFonts w:ascii="Arial" w:hAnsi="Arial" w:cs="Arial"/>
          <w:i/>
          <w:iCs/>
          <w:color w:val="000000"/>
          <w:shd w:val="clear" w:color="auto" w:fill="FFFFFF"/>
        </w:rPr>
        <w:t>Vine reviews are the independent opinions of the Vine Voices. The vendor cannot influence, modify or edit the reviews. Amazon does not modify or edit Vine reviews, as long as they comply with our </w:t>
      </w:r>
      <w:hyperlink r:id="rId8" w:history="1">
        <w:r w:rsidRPr="003E604F">
          <w:rPr>
            <w:rStyle w:val="Hyperlink"/>
            <w:rFonts w:ascii="Verdana" w:hAnsi="Verdana"/>
            <w:i/>
            <w:iCs/>
            <w:color w:val="004B91"/>
            <w:shd w:val="clear" w:color="auto" w:fill="FFFFFF"/>
          </w:rPr>
          <w:t>posting guidelines</w:t>
        </w:r>
      </w:hyperlink>
      <w:r w:rsidRPr="003E604F">
        <w:rPr>
          <w:rFonts w:ascii="Arial" w:hAnsi="Arial" w:cs="Arial"/>
          <w:i/>
          <w:iCs/>
          <w:color w:val="000000"/>
          <w:shd w:val="clear" w:color="auto" w:fill="FFFFFF"/>
        </w:rPr>
        <w:t>. A Vine review is identified with the green stripe Customer review from the Amazon Vine Program.</w:t>
      </w:r>
      <w:r>
        <w:rPr>
          <w:rFonts w:ascii="Arial" w:hAnsi="Arial" w:cs="Arial"/>
          <w:i/>
          <w:iCs/>
          <w:color w:val="000000"/>
          <w:shd w:val="clear" w:color="auto" w:fill="FFFFFF"/>
        </w:rPr>
        <w:t>(</w:t>
      </w:r>
      <w:hyperlink r:id="rId9" w:anchor=":~:text=Vine%20reviews%20are%20the%20independent,from%20the%20Amazon%20Vine%20Program." w:history="1">
        <w:r w:rsidRPr="003E604F">
          <w:rPr>
            <w:rStyle w:val="Hyperlink"/>
            <w:rFonts w:ascii="Arial" w:hAnsi="Arial" w:cs="Arial"/>
            <w:i/>
            <w:iCs/>
            <w:shd w:val="clear" w:color="auto" w:fill="FFFFFF"/>
          </w:rPr>
          <w:t>Amazon</w:t>
        </w:r>
      </w:hyperlink>
      <w:r>
        <w:rPr>
          <w:rFonts w:ascii="Arial" w:hAnsi="Arial" w:cs="Arial"/>
          <w:i/>
          <w:iCs/>
          <w:color w:val="000000"/>
          <w:shd w:val="clear" w:color="auto" w:fill="FFFFFF"/>
        </w:rPr>
        <w:t>)</w:t>
      </w:r>
    </w:p>
    <w:p w14:paraId="56828433" w14:textId="77777777" w:rsidR="00857505" w:rsidRDefault="00857505" w:rsidP="00857505">
      <w:r>
        <w:t>Breakdown</w:t>
      </w:r>
    </w:p>
    <w:tbl>
      <w:tblPr>
        <w:tblStyle w:val="TableGrid"/>
        <w:tblW w:w="0" w:type="auto"/>
        <w:tblLook w:val="04A0" w:firstRow="1" w:lastRow="0" w:firstColumn="1" w:lastColumn="0" w:noHBand="0" w:noVBand="1"/>
      </w:tblPr>
      <w:tblGrid>
        <w:gridCol w:w="4675"/>
        <w:gridCol w:w="4675"/>
      </w:tblGrid>
      <w:tr w:rsidR="00857505" w14:paraId="312DB416" w14:textId="77777777" w:rsidTr="00857505">
        <w:tc>
          <w:tcPr>
            <w:tcW w:w="4675" w:type="dxa"/>
          </w:tcPr>
          <w:p w14:paraId="1E07DDB3" w14:textId="77777777" w:rsidR="00857505" w:rsidRDefault="00857505" w:rsidP="00857505">
            <w:pPr>
              <w:rPr>
                <w:noProof/>
              </w:rPr>
            </w:pPr>
            <w:r>
              <w:rPr>
                <w:noProof/>
              </w:rPr>
              <w:t>Nonvine positive reviews account for 70.3%</w:t>
            </w:r>
          </w:p>
          <w:p w14:paraId="2ED0E4EF" w14:textId="77777777" w:rsidR="00857505" w:rsidRDefault="00857505" w:rsidP="00857505">
            <w:pPr>
              <w:rPr>
                <w:noProof/>
              </w:rPr>
            </w:pPr>
            <w:r>
              <w:rPr>
                <w:noProof/>
              </w:rPr>
              <w:t>Nonvine negative reviews acccount for 29.7%</w:t>
            </w:r>
          </w:p>
          <w:p w14:paraId="6D7E9416" w14:textId="77777777" w:rsidR="00857505" w:rsidRDefault="00857505">
            <w:pPr>
              <w:rPr>
                <w:rFonts w:ascii="Arial" w:hAnsi="Arial" w:cs="Arial"/>
                <w:i/>
                <w:iCs/>
                <w:color w:val="000000"/>
                <w:shd w:val="clear" w:color="auto" w:fill="FFFFFF"/>
              </w:rPr>
            </w:pPr>
          </w:p>
        </w:tc>
        <w:tc>
          <w:tcPr>
            <w:tcW w:w="4675" w:type="dxa"/>
          </w:tcPr>
          <w:p w14:paraId="582C06AA" w14:textId="77777777" w:rsidR="00857505" w:rsidRDefault="00857505" w:rsidP="00857505">
            <w:pPr>
              <w:rPr>
                <w:noProof/>
              </w:rPr>
            </w:pPr>
            <w:r>
              <w:rPr>
                <w:noProof/>
              </w:rPr>
              <w:t>Vine positive reviews account for 74.6%</w:t>
            </w:r>
          </w:p>
          <w:p w14:paraId="2C040482" w14:textId="2C089B00" w:rsidR="00857505" w:rsidRDefault="00857505" w:rsidP="00857505">
            <w:pPr>
              <w:rPr>
                <w:rFonts w:ascii="Arial" w:hAnsi="Arial" w:cs="Arial"/>
                <w:i/>
                <w:iCs/>
                <w:color w:val="000000"/>
                <w:shd w:val="clear" w:color="auto" w:fill="FFFFFF"/>
              </w:rPr>
            </w:pPr>
            <w:r>
              <w:rPr>
                <w:noProof/>
              </w:rPr>
              <w:t>Vine negative reviews account for 25.4%</w:t>
            </w:r>
          </w:p>
        </w:tc>
      </w:tr>
    </w:tbl>
    <w:p w14:paraId="33328B81" w14:textId="26156038" w:rsidR="00857505" w:rsidRPr="00857505" w:rsidRDefault="00857505" w:rsidP="00857505">
      <w:pPr>
        <w:rPr>
          <w:b/>
          <w:bCs/>
          <w:noProof/>
        </w:rPr>
      </w:pPr>
      <w:r w:rsidRPr="00857505">
        <w:rPr>
          <w:b/>
          <w:bCs/>
          <w:noProof/>
        </w:rPr>
        <w:t>Vine reviews tend to more positive by 4.3%</w:t>
      </w:r>
      <w:r>
        <w:rPr>
          <w:b/>
          <w:bCs/>
          <w:noProof/>
        </w:rPr>
        <w:t xml:space="preserve"> generally but </w:t>
      </w:r>
      <w:r>
        <w:rPr>
          <w:b/>
          <w:bCs/>
          <w:noProof/>
        </w:rPr>
        <w:t>more</w:t>
      </w:r>
      <w:r>
        <w:rPr>
          <w:b/>
          <w:bCs/>
          <w:noProof/>
        </w:rPr>
        <w:t xml:space="preserve"> me</w:t>
      </w:r>
      <w:r>
        <w:rPr>
          <w:b/>
          <w:bCs/>
          <w:noProof/>
        </w:rPr>
        <w:t>asured. See 5 star breakdown.</w:t>
      </w:r>
    </w:p>
    <w:p w14:paraId="356D1EE2" w14:textId="77777777" w:rsidR="00857505" w:rsidRPr="003E604F" w:rsidRDefault="00857505">
      <w:pPr>
        <w:rPr>
          <w:i/>
          <w:iCs/>
        </w:rPr>
      </w:pPr>
    </w:p>
    <w:p w14:paraId="0D185BF6" w14:textId="44EA24A7" w:rsidR="003E604F" w:rsidRDefault="00857505">
      <w:r>
        <w:rPr>
          <w:noProof/>
        </w:rPr>
        <w:drawing>
          <wp:inline distT="0" distB="0" distL="0" distR="0" wp14:anchorId="5737E754" wp14:editId="3D058D6D">
            <wp:extent cx="2462213" cy="14806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413" cy="1543320"/>
                    </a:xfrm>
                    <a:prstGeom prst="rect">
                      <a:avLst/>
                    </a:prstGeom>
                    <a:noFill/>
                    <a:ln>
                      <a:noFill/>
                    </a:ln>
                  </pic:spPr>
                </pic:pic>
              </a:graphicData>
            </a:graphic>
          </wp:inline>
        </w:drawing>
      </w:r>
      <w:r>
        <w:rPr>
          <w:noProof/>
        </w:rPr>
        <w:drawing>
          <wp:inline distT="0" distB="0" distL="0" distR="0" wp14:anchorId="658CF435" wp14:editId="37619C2F">
            <wp:extent cx="2787221" cy="1452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123" cy="1581235"/>
                    </a:xfrm>
                    <a:prstGeom prst="rect">
                      <a:avLst/>
                    </a:prstGeom>
                    <a:noFill/>
                    <a:ln>
                      <a:noFill/>
                    </a:ln>
                  </pic:spPr>
                </pic:pic>
              </a:graphicData>
            </a:graphic>
          </wp:inline>
        </w:drawing>
      </w:r>
    </w:p>
    <w:p w14:paraId="6C3716F5" w14:textId="17189ECB" w:rsidR="0072549E" w:rsidRPr="00857505" w:rsidRDefault="0072549E">
      <w:pPr>
        <w:rPr>
          <w:b/>
          <w:bCs/>
          <w:noProof/>
        </w:rPr>
      </w:pPr>
      <w:r w:rsidRPr="00857505">
        <w:rPr>
          <w:b/>
          <w:bCs/>
          <w:noProof/>
        </w:rPr>
        <w:t>5 Star Review Breakdown</w:t>
      </w:r>
    </w:p>
    <w:p w14:paraId="26909329" w14:textId="1B4D03BF" w:rsidR="00857505" w:rsidRDefault="00857505">
      <w:pPr>
        <w:rPr>
          <w:noProof/>
        </w:rPr>
      </w:pPr>
      <w:r>
        <w:rPr>
          <w:noProof/>
        </w:rPr>
        <w:t>When you take a look at highest rating possible, 5 Stars, only 0.1 of vine reviews gave that</w:t>
      </w:r>
      <w:r w:rsidR="00EC17F9">
        <w:rPr>
          <w:noProof/>
        </w:rPr>
        <w:t xml:space="preserve"> high a</w:t>
      </w:r>
      <w:r>
        <w:rPr>
          <w:noProof/>
        </w:rPr>
        <w:t xml:space="preserve"> score while the remaining </w:t>
      </w:r>
      <w:r w:rsidR="00EC17F9">
        <w:rPr>
          <w:noProof/>
        </w:rPr>
        <w:t xml:space="preserve">99.9% of </w:t>
      </w:r>
      <w:r>
        <w:rPr>
          <w:noProof/>
        </w:rPr>
        <w:t>5</w:t>
      </w:r>
      <w:r w:rsidR="00EC17F9">
        <w:rPr>
          <w:noProof/>
        </w:rPr>
        <w:t>-</w:t>
      </w:r>
      <w:r>
        <w:rPr>
          <w:noProof/>
        </w:rPr>
        <w:t>star</w:t>
      </w:r>
      <w:r w:rsidR="00EC17F9">
        <w:rPr>
          <w:noProof/>
        </w:rPr>
        <w:t xml:space="preserve"> reviews were given by non-viners.</w:t>
      </w:r>
    </w:p>
    <w:p w14:paraId="5CCB9F68" w14:textId="1B914137" w:rsidR="00857505" w:rsidRDefault="00857505">
      <w:pPr>
        <w:rPr>
          <w:noProof/>
        </w:rPr>
      </w:pPr>
      <w:r>
        <w:rPr>
          <w:noProof/>
        </w:rPr>
        <w:drawing>
          <wp:inline distT="0" distB="0" distL="0" distR="0" wp14:anchorId="2E7F907B" wp14:editId="2DDEA27D">
            <wp:extent cx="2054830" cy="14192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2960" cy="1459374"/>
                    </a:xfrm>
                    <a:prstGeom prst="rect">
                      <a:avLst/>
                    </a:prstGeom>
                    <a:noFill/>
                    <a:ln>
                      <a:noFill/>
                    </a:ln>
                  </pic:spPr>
                </pic:pic>
              </a:graphicData>
            </a:graphic>
          </wp:inline>
        </w:drawing>
      </w:r>
    </w:p>
    <w:p w14:paraId="1B6964B1" w14:textId="0F21BFFD" w:rsidR="0072549E" w:rsidRDefault="00857505">
      <w:r>
        <w:t>So, the vine reviews were very hesitant to show too much approval to any product.</w:t>
      </w:r>
    </w:p>
    <w:p w14:paraId="1066C258" w14:textId="77777777" w:rsidR="00677D5D" w:rsidRDefault="008D310D">
      <w:r>
        <w:t>The average star rating for a vine review was 4.002</w:t>
      </w:r>
      <w:r w:rsidR="00677D5D">
        <w:br/>
        <w:t>Average helpful votes were 4.398</w:t>
      </w:r>
    </w:p>
    <w:p w14:paraId="7F85C94C" w14:textId="19AE2D4C" w:rsidR="00677D5D" w:rsidRDefault="00677D5D">
      <w:r>
        <w:rPr>
          <w:noProof/>
        </w:rPr>
        <w:drawing>
          <wp:inline distT="0" distB="0" distL="0" distR="0" wp14:anchorId="4B36EEE9" wp14:editId="060A83D8">
            <wp:extent cx="4776104" cy="742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8246" cy="769728"/>
                    </a:xfrm>
                    <a:prstGeom prst="rect">
                      <a:avLst/>
                    </a:prstGeom>
                  </pic:spPr>
                </pic:pic>
              </a:graphicData>
            </a:graphic>
          </wp:inline>
        </w:drawing>
      </w:r>
    </w:p>
    <w:p w14:paraId="3612A5A6" w14:textId="77777777" w:rsidR="00677D5D" w:rsidRDefault="00677D5D" w:rsidP="00677D5D">
      <w:pPr>
        <w:rPr>
          <w:b/>
          <w:bCs/>
        </w:rPr>
      </w:pPr>
    </w:p>
    <w:p w14:paraId="656455C6" w14:textId="77777777" w:rsidR="00677D5D" w:rsidRDefault="00677D5D" w:rsidP="00677D5D">
      <w:pPr>
        <w:rPr>
          <w:b/>
          <w:bCs/>
        </w:rPr>
      </w:pPr>
    </w:p>
    <w:p w14:paraId="38564971" w14:textId="0469AED2" w:rsidR="00677D5D" w:rsidRPr="00677D5D" w:rsidRDefault="00677D5D" w:rsidP="00677D5D">
      <w:pPr>
        <w:rPr>
          <w:b/>
          <w:bCs/>
        </w:rPr>
      </w:pPr>
      <w:r w:rsidRPr="00677D5D">
        <w:rPr>
          <w:b/>
          <w:bCs/>
        </w:rPr>
        <w:t>Conclusion</w:t>
      </w:r>
    </w:p>
    <w:p w14:paraId="614C4426" w14:textId="4DBF2AD6" w:rsidR="00677D5D" w:rsidRDefault="00677D5D" w:rsidP="00677D5D">
      <w:proofErr w:type="spellStart"/>
      <w:r>
        <w:t>Viners</w:t>
      </w:r>
      <w:proofErr w:type="spellEnd"/>
      <w:r>
        <w:t xml:space="preserve"> while making up a very small percentage of reviews overall </w:t>
      </w:r>
      <w:r>
        <w:t xml:space="preserve"> can</w:t>
      </w:r>
      <w:r>
        <w:t xml:space="preserve"> a </w:t>
      </w:r>
      <w:r>
        <w:t xml:space="preserve"> </w:t>
      </w:r>
      <w:r>
        <w:t xml:space="preserve">be </w:t>
      </w:r>
      <w:r>
        <w:t xml:space="preserve"> trusted source of reviews eliminating outlier opinions</w:t>
      </w:r>
      <w:r>
        <w:t>,</w:t>
      </w:r>
      <w:r>
        <w:t xml:space="preserve"> both </w:t>
      </w:r>
      <w:r>
        <w:t>excessively</w:t>
      </w:r>
      <w:r>
        <w:t xml:space="preserve"> positive and negative.</w:t>
      </w:r>
    </w:p>
    <w:p w14:paraId="4A0C75EE" w14:textId="77777777" w:rsidR="00677D5D" w:rsidRDefault="00677D5D"/>
    <w:sectPr w:rsidR="00677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06343" w14:textId="77777777" w:rsidR="00857505" w:rsidRDefault="00857505" w:rsidP="00857505">
      <w:pPr>
        <w:spacing w:after="0" w:line="240" w:lineRule="auto"/>
      </w:pPr>
      <w:r>
        <w:separator/>
      </w:r>
    </w:p>
  </w:endnote>
  <w:endnote w:type="continuationSeparator" w:id="0">
    <w:p w14:paraId="35E04E27" w14:textId="77777777" w:rsidR="00857505" w:rsidRDefault="00857505" w:rsidP="0085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B2693" w14:textId="77777777" w:rsidR="00857505" w:rsidRDefault="00857505" w:rsidP="00857505">
      <w:pPr>
        <w:spacing w:after="0" w:line="240" w:lineRule="auto"/>
      </w:pPr>
      <w:r>
        <w:separator/>
      </w:r>
    </w:p>
  </w:footnote>
  <w:footnote w:type="continuationSeparator" w:id="0">
    <w:p w14:paraId="4AC3589F" w14:textId="77777777" w:rsidR="00857505" w:rsidRDefault="00857505" w:rsidP="008575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4F"/>
    <w:rsid w:val="003E604F"/>
    <w:rsid w:val="005E229B"/>
    <w:rsid w:val="00677D5D"/>
    <w:rsid w:val="0072549E"/>
    <w:rsid w:val="00857505"/>
    <w:rsid w:val="008D310D"/>
    <w:rsid w:val="00EC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668"/>
  <w15:chartTrackingRefBased/>
  <w15:docId w15:val="{67B23C9A-A112-424C-B6A7-FA627CB5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04F"/>
    <w:rPr>
      <w:color w:val="0000FF"/>
      <w:u w:val="single"/>
    </w:rPr>
  </w:style>
  <w:style w:type="character" w:styleId="UnresolvedMention">
    <w:name w:val="Unresolved Mention"/>
    <w:basedOn w:val="DefaultParagraphFont"/>
    <w:uiPriority w:val="99"/>
    <w:semiHidden/>
    <w:unhideWhenUsed/>
    <w:rsid w:val="003E604F"/>
    <w:rPr>
      <w:color w:val="605E5C"/>
      <w:shd w:val="clear" w:color="auto" w:fill="E1DFDD"/>
    </w:rPr>
  </w:style>
  <w:style w:type="table" w:styleId="TableGrid">
    <w:name w:val="Table Grid"/>
    <w:basedOn w:val="TableNormal"/>
    <w:uiPriority w:val="39"/>
    <w:rsid w:val="00857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505"/>
  </w:style>
  <w:style w:type="paragraph" w:styleId="Footer">
    <w:name w:val="footer"/>
    <w:basedOn w:val="Normal"/>
    <w:link w:val="FooterChar"/>
    <w:uiPriority w:val="99"/>
    <w:unhideWhenUsed/>
    <w:rsid w:val="00857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674767">
      <w:bodyDiv w:val="1"/>
      <w:marLeft w:val="0"/>
      <w:marRight w:val="0"/>
      <w:marTop w:val="0"/>
      <w:marBottom w:val="0"/>
      <w:divBdr>
        <w:top w:val="none" w:sz="0" w:space="0" w:color="auto"/>
        <w:left w:val="none" w:sz="0" w:space="0" w:color="auto"/>
        <w:bottom w:val="none" w:sz="0" w:space="0" w:color="auto"/>
        <w:right w:val="none" w:sz="0" w:space="0" w:color="auto"/>
      </w:divBdr>
      <w:divsChild>
        <w:div w:id="1066958288">
          <w:marLeft w:val="0"/>
          <w:marRight w:val="0"/>
          <w:marTop w:val="0"/>
          <w:marBottom w:val="0"/>
          <w:divBdr>
            <w:top w:val="none" w:sz="0" w:space="0" w:color="auto"/>
            <w:left w:val="none" w:sz="0" w:space="0" w:color="auto"/>
            <w:bottom w:val="none" w:sz="0" w:space="0" w:color="auto"/>
            <w:right w:val="none" w:sz="0" w:space="0" w:color="auto"/>
          </w:divBdr>
          <w:divsChild>
            <w:div w:id="7084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review-guidelines/"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amazon.com/gp/vine/he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Pages</dc:creator>
  <cp:keywords/>
  <dc:description/>
  <cp:lastModifiedBy>Peter Pages</cp:lastModifiedBy>
  <cp:revision>2</cp:revision>
  <dcterms:created xsi:type="dcterms:W3CDTF">2020-06-29T19:58:00Z</dcterms:created>
  <dcterms:modified xsi:type="dcterms:W3CDTF">2020-06-29T19:58:00Z</dcterms:modified>
</cp:coreProperties>
</file>