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272FE" w14:textId="77777777" w:rsidR="00322409" w:rsidRPr="000E08D3" w:rsidRDefault="00322409" w:rsidP="00423E5A">
      <w:pPr>
        <w:jc w:val="center"/>
        <w:rPr>
          <w:sz w:val="22"/>
          <w:szCs w:val="24"/>
        </w:rPr>
        <w:sectPr w:rsidR="00322409" w:rsidRPr="000E08D3" w:rsidSect="00423E5A">
          <w:pgSz w:w="12240" w:h="15840" w:code="1"/>
          <w:pgMar w:top="720" w:right="720" w:bottom="720" w:left="720" w:header="720" w:footer="864" w:gutter="0"/>
          <w:cols w:space="720"/>
          <w:docGrid w:linePitch="360"/>
        </w:sectPr>
      </w:pPr>
    </w:p>
    <w:p w14:paraId="6BBA7A4D" w14:textId="77777777" w:rsidR="000E08D3" w:rsidRDefault="000E08D3" w:rsidP="000E08D3">
      <w:pPr>
        <w:ind w:left="-990"/>
        <w:jc w:val="center"/>
        <w:rPr>
          <w:b/>
          <w:bCs/>
          <w:caps/>
          <w:color w:val="1F4E79" w:themeColor="accent1" w:themeShade="80"/>
          <w:sz w:val="22"/>
          <w:szCs w:val="24"/>
        </w:rPr>
      </w:pPr>
    </w:p>
    <w:p w14:paraId="1119EDCF" w14:textId="7E555A41" w:rsidR="00A12182" w:rsidRDefault="0099245E" w:rsidP="004773EE">
      <w:pPr>
        <w:pStyle w:val="Heading2"/>
        <w:ind w:left="-360" w:right="-720"/>
        <w:jc w:val="center"/>
        <w:rPr>
          <w:color w:val="auto"/>
          <w:szCs w:val="24"/>
        </w:rPr>
      </w:pPr>
      <w:r w:rsidRPr="0099245E">
        <w:rPr>
          <w:color w:val="auto"/>
          <w:szCs w:val="24"/>
        </w:rPr>
        <w:t xml:space="preserve">ETL </w:t>
      </w:r>
      <w:r w:rsidR="007640B6">
        <w:rPr>
          <w:color w:val="auto"/>
          <w:szCs w:val="24"/>
        </w:rPr>
        <w:t>Covid</w:t>
      </w:r>
    </w:p>
    <w:p w14:paraId="7CB3F5A4" w14:textId="2B7465A0" w:rsidR="003312ED" w:rsidRDefault="0099245E" w:rsidP="004773EE">
      <w:pPr>
        <w:pStyle w:val="Heading2"/>
        <w:ind w:left="-360" w:right="-720"/>
        <w:jc w:val="center"/>
        <w:rPr>
          <w:color w:val="auto"/>
          <w:szCs w:val="24"/>
        </w:rPr>
      </w:pPr>
      <w:r w:rsidRPr="0099245E">
        <w:rPr>
          <w:color w:val="auto"/>
          <w:szCs w:val="24"/>
        </w:rPr>
        <w:br/>
        <w:t>By Peter Pages</w:t>
      </w:r>
    </w:p>
    <w:p w14:paraId="6F6051A6" w14:textId="77777777" w:rsidR="00A12182" w:rsidRPr="00A12182" w:rsidRDefault="00A12182" w:rsidP="00A12182"/>
    <w:p w14:paraId="062DEA66" w14:textId="77777777" w:rsidR="00A12182" w:rsidRDefault="00A12182" w:rsidP="00487371">
      <w:pPr>
        <w:pStyle w:val="Heading2"/>
        <w:ind w:left="-360" w:right="-720"/>
        <w:rPr>
          <w:color w:val="auto"/>
          <w:szCs w:val="24"/>
        </w:rPr>
      </w:pPr>
    </w:p>
    <w:p w14:paraId="49134C75" w14:textId="416C2141" w:rsidR="00487371" w:rsidRPr="0099245E" w:rsidRDefault="00A773AC" w:rsidP="00487371">
      <w:pPr>
        <w:pStyle w:val="Heading2"/>
        <w:ind w:left="-360" w:right="-720"/>
        <w:rPr>
          <w:color w:val="auto"/>
          <w:szCs w:val="24"/>
        </w:rPr>
      </w:pPr>
      <w:r w:rsidRPr="0099245E">
        <w:rPr>
          <w:color w:val="auto"/>
          <w:szCs w:val="24"/>
        </w:rPr>
        <w:t>Extrac</w:t>
      </w:r>
      <w:r w:rsidR="00487371" w:rsidRPr="0099245E">
        <w:rPr>
          <w:color w:val="auto"/>
          <w:szCs w:val="24"/>
        </w:rPr>
        <w:t>t</w:t>
      </w:r>
      <w:r w:rsidR="0099245E" w:rsidRPr="0099245E">
        <w:rPr>
          <w:color w:val="auto"/>
          <w:szCs w:val="24"/>
        </w:rPr>
        <w:t>ion</w:t>
      </w:r>
      <w:r w:rsidR="003A513E">
        <w:rPr>
          <w:color w:val="auto"/>
          <w:szCs w:val="24"/>
        </w:rPr>
        <w:t>:</w:t>
      </w:r>
    </w:p>
    <w:p w14:paraId="4983D86C" w14:textId="43541E5F" w:rsidR="00487371" w:rsidRPr="00487371" w:rsidRDefault="00487371" w:rsidP="00CE36AA">
      <w:pPr>
        <w:ind w:left="-360" w:right="-720"/>
        <w:contextualSpacing/>
        <w:rPr>
          <w:sz w:val="24"/>
          <w:szCs w:val="24"/>
        </w:rPr>
      </w:pPr>
      <w:r w:rsidRPr="00487371">
        <w:rPr>
          <w:sz w:val="24"/>
          <w:szCs w:val="24"/>
        </w:rPr>
        <w:t xml:space="preserve">Data was loaded into a Jupyter Notebook for </w:t>
      </w:r>
      <w:r w:rsidR="005B7EA1">
        <w:rPr>
          <w:sz w:val="24"/>
          <w:szCs w:val="24"/>
        </w:rPr>
        <w:t xml:space="preserve">analysis and </w:t>
      </w:r>
      <w:r w:rsidRPr="00487371">
        <w:rPr>
          <w:sz w:val="24"/>
          <w:szCs w:val="24"/>
        </w:rPr>
        <w:t>transformation.</w:t>
      </w:r>
    </w:p>
    <w:p w14:paraId="79D1F460" w14:textId="77777777" w:rsidR="00487371" w:rsidRDefault="00487371" w:rsidP="00CE36AA">
      <w:pPr>
        <w:ind w:left="-360" w:right="-720"/>
        <w:contextualSpacing/>
        <w:rPr>
          <w:b/>
          <w:sz w:val="24"/>
          <w:szCs w:val="24"/>
        </w:rPr>
      </w:pPr>
    </w:p>
    <w:p w14:paraId="4060498D" w14:textId="77777777" w:rsidR="003A513E" w:rsidRDefault="00A773AC" w:rsidP="00CE36AA">
      <w:pPr>
        <w:ind w:left="-360" w:right="-720"/>
        <w:contextualSpacing/>
        <w:rPr>
          <w:b/>
          <w:sz w:val="24"/>
          <w:szCs w:val="24"/>
        </w:rPr>
      </w:pPr>
      <w:r w:rsidRPr="00A773AC">
        <w:rPr>
          <w:b/>
          <w:sz w:val="24"/>
          <w:szCs w:val="24"/>
        </w:rPr>
        <w:t>Data Source</w:t>
      </w:r>
      <w:r w:rsidR="003A513E">
        <w:rPr>
          <w:b/>
          <w:sz w:val="24"/>
          <w:szCs w:val="24"/>
        </w:rPr>
        <w:t>s</w:t>
      </w:r>
      <w:r w:rsidRPr="00A773AC">
        <w:rPr>
          <w:b/>
          <w:sz w:val="24"/>
          <w:szCs w:val="24"/>
        </w:rPr>
        <w:t>:</w:t>
      </w:r>
      <w:r w:rsidR="007015DD">
        <w:rPr>
          <w:b/>
          <w:sz w:val="24"/>
          <w:szCs w:val="24"/>
        </w:rPr>
        <w:t xml:space="preserve"> </w:t>
      </w:r>
    </w:p>
    <w:p w14:paraId="1BD12459" w14:textId="77777777" w:rsidR="003A513E" w:rsidRDefault="003A513E" w:rsidP="00CE36AA">
      <w:pPr>
        <w:ind w:left="-360" w:right="-720"/>
        <w:contextualSpacing/>
        <w:rPr>
          <w:b/>
          <w:sz w:val="24"/>
          <w:szCs w:val="24"/>
        </w:rPr>
      </w:pPr>
    </w:p>
    <w:p w14:paraId="03FC498A" w14:textId="48F28B27" w:rsidR="007015DD" w:rsidRDefault="007015DD" w:rsidP="00CE36AA">
      <w:pPr>
        <w:ind w:left="-360" w:right="-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COVID 19 -</w:t>
      </w:r>
      <w:r>
        <w:rPr>
          <w:sz w:val="24"/>
          <w:szCs w:val="24"/>
        </w:rPr>
        <w:t xml:space="preserve"> </w:t>
      </w:r>
      <w:r w:rsidR="00A773AC">
        <w:rPr>
          <w:sz w:val="24"/>
          <w:szCs w:val="24"/>
        </w:rPr>
        <w:t xml:space="preserve"> </w:t>
      </w:r>
      <w:r w:rsidRPr="007015DD">
        <w:rPr>
          <w:sz w:val="24"/>
          <w:szCs w:val="24"/>
        </w:rPr>
        <w:t>Number of Confirmed, Death and Recovered cases every day across the globe</w:t>
      </w:r>
    </w:p>
    <w:p w14:paraId="0A761F6B" w14:textId="348C433D" w:rsidR="00322409" w:rsidRDefault="009F0E00" w:rsidP="00CE36AA">
      <w:pPr>
        <w:ind w:left="-360" w:right="-720"/>
        <w:contextualSpacing/>
        <w:rPr>
          <w:sz w:val="24"/>
          <w:szCs w:val="24"/>
        </w:rPr>
      </w:pPr>
      <w:hyperlink r:id="rId7" w:history="1">
        <w:r w:rsidR="007015DD" w:rsidRPr="007015DD">
          <w:rPr>
            <w:rStyle w:val="Hyperlink"/>
            <w:sz w:val="24"/>
            <w:szCs w:val="24"/>
          </w:rPr>
          <w:t>https://www.kaggle.com/imdevskp/corona-virus-report</w:t>
        </w:r>
      </w:hyperlink>
    </w:p>
    <w:p w14:paraId="5B6C0C7D" w14:textId="33A54B05" w:rsidR="00A773AC" w:rsidRDefault="00A773AC" w:rsidP="00CE36AA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CSV</w:t>
      </w:r>
    </w:p>
    <w:p w14:paraId="673BBD01" w14:textId="79CEC66C" w:rsidR="00A773AC" w:rsidRDefault="00A773AC" w:rsidP="00CE36AA">
      <w:pPr>
        <w:ind w:left="-360" w:right="-720"/>
        <w:contextualSpacing/>
        <w:rPr>
          <w:sz w:val="24"/>
          <w:szCs w:val="24"/>
        </w:rPr>
      </w:pPr>
    </w:p>
    <w:p w14:paraId="666D60E3" w14:textId="35DBEA20" w:rsidR="00B133CE" w:rsidRDefault="00A773AC" w:rsidP="00A773AC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Data Source</w:t>
      </w:r>
      <w:r w:rsidR="004773EE">
        <w:rPr>
          <w:b/>
          <w:sz w:val="24"/>
          <w:szCs w:val="24"/>
        </w:rPr>
        <w:t>:</w:t>
      </w:r>
      <w:r w:rsidR="007015DD">
        <w:rPr>
          <w:b/>
          <w:sz w:val="24"/>
          <w:szCs w:val="24"/>
        </w:rPr>
        <w:t xml:space="preserve"> </w:t>
      </w:r>
      <w:r w:rsidR="007015DD" w:rsidRPr="007015DD">
        <w:rPr>
          <w:b/>
          <w:sz w:val="24"/>
          <w:szCs w:val="24"/>
        </w:rPr>
        <w:t>Diversity Index of US counties</w:t>
      </w:r>
    </w:p>
    <w:p w14:paraId="78B1C51D" w14:textId="4EC3DB0D" w:rsidR="007015DD" w:rsidRDefault="009F0E00" w:rsidP="00A773AC">
      <w:pPr>
        <w:ind w:left="-360" w:right="-720"/>
        <w:contextualSpacing/>
        <w:rPr>
          <w:b/>
          <w:sz w:val="24"/>
          <w:szCs w:val="24"/>
        </w:rPr>
      </w:pPr>
      <w:hyperlink r:id="rId8" w:history="1">
        <w:r w:rsidR="007015DD" w:rsidRPr="00CD3E9E">
          <w:rPr>
            <w:rStyle w:val="Hyperlink"/>
            <w:b/>
            <w:sz w:val="24"/>
            <w:szCs w:val="24"/>
          </w:rPr>
          <w:t>https://www.kaggle.com/mikejohnsonjr/us-counties-diversity-index</w:t>
        </w:r>
      </w:hyperlink>
    </w:p>
    <w:p w14:paraId="0C9F0F21" w14:textId="792E1A3E" w:rsidR="00A773AC" w:rsidRDefault="00A773AC" w:rsidP="00A773AC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</w:t>
      </w:r>
      <w:r w:rsidR="007015DD">
        <w:rPr>
          <w:sz w:val="24"/>
          <w:szCs w:val="24"/>
        </w:rPr>
        <w:t>XLS</w:t>
      </w:r>
    </w:p>
    <w:p w14:paraId="1491546F" w14:textId="6C4499EB" w:rsidR="00A773AC" w:rsidRPr="00DA4038" w:rsidRDefault="00A773AC" w:rsidP="00A773AC">
      <w:pPr>
        <w:pStyle w:val="Heading2"/>
        <w:ind w:left="-360" w:right="-720"/>
        <w:rPr>
          <w:color w:val="auto"/>
          <w:szCs w:val="24"/>
        </w:rPr>
      </w:pPr>
      <w:r w:rsidRPr="00DA4038">
        <w:rPr>
          <w:color w:val="auto"/>
          <w:szCs w:val="24"/>
        </w:rPr>
        <w:t>Transform</w:t>
      </w:r>
      <w:r w:rsidR="003A513E">
        <w:rPr>
          <w:color w:val="auto"/>
          <w:szCs w:val="24"/>
        </w:rPr>
        <w:t>:</w:t>
      </w:r>
    </w:p>
    <w:p w14:paraId="2A6661F0" w14:textId="4A1BC5C4" w:rsidR="00B133CE" w:rsidRDefault="007015DD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Cleaning the datasets by first dropping variables deemed </w:t>
      </w:r>
      <w:r w:rsidR="00A12182">
        <w:rPr>
          <w:sz w:val="24"/>
          <w:szCs w:val="24"/>
        </w:rPr>
        <w:t>irrelevant</w:t>
      </w:r>
      <w:r>
        <w:rPr>
          <w:sz w:val="24"/>
          <w:szCs w:val="24"/>
        </w:rPr>
        <w:t>.</w:t>
      </w:r>
    </w:p>
    <w:p w14:paraId="6D2D7A6D" w14:textId="5E47E018" w:rsidR="007015DD" w:rsidRDefault="007015DD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645ED7B8" wp14:editId="5AF0ADC9">
            <wp:extent cx="6559424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902" cy="20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DE07" w14:textId="198E55D6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72C1373E" w14:textId="68AE605E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4B3EAE4" w14:textId="0546E028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0B122245" w14:textId="51B96C55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517DECB8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698CD47E" w14:textId="77777777" w:rsidR="00A12182" w:rsidRDefault="00A12182" w:rsidP="00A773AC">
      <w:pPr>
        <w:ind w:left="-360" w:right="-720"/>
        <w:contextualSpacing/>
        <w:rPr>
          <w:sz w:val="24"/>
          <w:szCs w:val="24"/>
        </w:rPr>
      </w:pPr>
    </w:p>
    <w:p w14:paraId="337D4DED" w14:textId="77777777" w:rsidR="00A12182" w:rsidRDefault="00A12182" w:rsidP="00A773AC">
      <w:pPr>
        <w:ind w:left="-360" w:right="-720"/>
        <w:contextualSpacing/>
        <w:rPr>
          <w:sz w:val="24"/>
          <w:szCs w:val="24"/>
        </w:rPr>
      </w:pPr>
    </w:p>
    <w:p w14:paraId="0B918973" w14:textId="77777777" w:rsidR="00A12182" w:rsidRDefault="00A12182" w:rsidP="00A773AC">
      <w:pPr>
        <w:ind w:left="-360" w:right="-720"/>
        <w:contextualSpacing/>
        <w:rPr>
          <w:sz w:val="24"/>
          <w:szCs w:val="24"/>
        </w:rPr>
      </w:pPr>
    </w:p>
    <w:p w14:paraId="25A32A3C" w14:textId="77777777" w:rsidR="00A12182" w:rsidRDefault="00A12182" w:rsidP="00A773AC">
      <w:pPr>
        <w:ind w:left="-360" w:right="-720"/>
        <w:contextualSpacing/>
        <w:rPr>
          <w:sz w:val="24"/>
          <w:szCs w:val="24"/>
        </w:rPr>
      </w:pPr>
    </w:p>
    <w:p w14:paraId="047FBB6D" w14:textId="69246046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Split </w:t>
      </w:r>
      <w:r w:rsidRPr="003A513E">
        <w:rPr>
          <w:b/>
          <w:bCs/>
          <w:sz w:val="24"/>
          <w:szCs w:val="24"/>
        </w:rPr>
        <w:t>Combined_Key</w:t>
      </w:r>
      <w:r>
        <w:rPr>
          <w:sz w:val="24"/>
          <w:szCs w:val="24"/>
        </w:rPr>
        <w:t xml:space="preserve"> column to separate </w:t>
      </w:r>
      <w:r w:rsidR="003A513E">
        <w:rPr>
          <w:sz w:val="24"/>
          <w:szCs w:val="24"/>
        </w:rPr>
        <w:t xml:space="preserve">the </w:t>
      </w:r>
      <w:r w:rsidRPr="003A513E">
        <w:rPr>
          <w:b/>
          <w:bCs/>
          <w:sz w:val="24"/>
          <w:szCs w:val="24"/>
        </w:rPr>
        <w:t>county</w:t>
      </w:r>
      <w:r w:rsidR="003A513E">
        <w:rPr>
          <w:sz w:val="24"/>
          <w:szCs w:val="24"/>
        </w:rPr>
        <w:t xml:space="preserve"> from city/state. Items are comma separated so a a pandas split method was used.</w:t>
      </w:r>
    </w:p>
    <w:p w14:paraId="405C4F6D" w14:textId="5CA5D92F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74B6D8FD" wp14:editId="05208780">
            <wp:extent cx="59436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1F2A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6189D110" w14:textId="78E98E7D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Focus on Florida</w:t>
      </w:r>
      <w:r w:rsidR="003A513E">
        <w:rPr>
          <w:sz w:val="24"/>
          <w:szCs w:val="24"/>
        </w:rPr>
        <w:t>. This was accomplished by filtering and reassigning to a variable.</w:t>
      </w:r>
    </w:p>
    <w:p w14:paraId="78408D44" w14:textId="7DAB54FD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0D14948B" wp14:editId="3AAEBD6D">
            <wp:extent cx="5943600" cy="1444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59BC" w14:textId="14EB5B36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2416F2AC" w14:textId="431484AD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Group By County</w:t>
      </w:r>
      <w:r w:rsidR="003A513E">
        <w:rPr>
          <w:sz w:val="24"/>
          <w:szCs w:val="24"/>
        </w:rPr>
        <w:t xml:space="preserve"> and using the aggregate function and (‘max’) calculation specified. The totals are running totals so max is appropriate.</w:t>
      </w:r>
    </w:p>
    <w:p w14:paraId="523558CD" w14:textId="653A90D9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04CF69DC" wp14:editId="570490F9">
            <wp:extent cx="5943600" cy="1385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C05B" w14:textId="1233A835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47BF2021" w14:textId="77777777" w:rsidR="003A513E" w:rsidRDefault="003A513E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</w:p>
    <w:p w14:paraId="6333842C" w14:textId="77777777" w:rsidR="003A513E" w:rsidRDefault="003A51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C8A828" w14:textId="0A406370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DataSet 2</w:t>
      </w:r>
    </w:p>
    <w:p w14:paraId="64229DEE" w14:textId="11C41F52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Rename Columns</w:t>
      </w:r>
      <w:r w:rsidR="003A513E">
        <w:rPr>
          <w:sz w:val="24"/>
          <w:szCs w:val="24"/>
        </w:rPr>
        <w:t xml:space="preserve"> as they’re too long</w:t>
      </w:r>
    </w:p>
    <w:p w14:paraId="6A62CC20" w14:textId="2DC17164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26BE7946" wp14:editId="3089B3BF">
            <wp:extent cx="5943600" cy="139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1175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743F52D8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67E016C9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7127DC59" w14:textId="602325F2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Split Location into County &amp; State</w:t>
      </w:r>
      <w:r w:rsidR="003A513E">
        <w:rPr>
          <w:sz w:val="24"/>
          <w:szCs w:val="24"/>
        </w:rPr>
        <w:t xml:space="preserve"> with split method.</w:t>
      </w:r>
    </w:p>
    <w:p w14:paraId="3D97FE51" w14:textId="1AD7150F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64007E37" wp14:editId="5BC2E1DB">
            <wp:extent cx="5943600" cy="1291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937A" w14:textId="78C0757A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Removing </w:t>
      </w:r>
      <w:r w:rsidR="00780C45">
        <w:rPr>
          <w:sz w:val="24"/>
          <w:szCs w:val="24"/>
        </w:rPr>
        <w:t>Leading</w:t>
      </w:r>
      <w:r>
        <w:rPr>
          <w:sz w:val="24"/>
          <w:szCs w:val="24"/>
        </w:rPr>
        <w:t xml:space="preserve"> Space in State </w:t>
      </w:r>
      <w:r w:rsidR="00780C45">
        <w:rPr>
          <w:sz w:val="24"/>
          <w:szCs w:val="24"/>
        </w:rPr>
        <w:t>column</w:t>
      </w:r>
    </w:p>
    <w:p w14:paraId="2BB73F3C" w14:textId="1CAA9D0A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79151FE9" wp14:editId="5A918BBC">
            <wp:extent cx="5943600" cy="488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5821" w14:textId="58564CED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Remove word </w:t>
      </w:r>
      <w:r w:rsidR="003A513E">
        <w:rPr>
          <w:sz w:val="24"/>
          <w:szCs w:val="24"/>
        </w:rPr>
        <w:t>“</w:t>
      </w:r>
      <w:r w:rsidRPr="003A513E">
        <w:rPr>
          <w:b/>
          <w:bCs/>
          <w:sz w:val="24"/>
          <w:szCs w:val="24"/>
        </w:rPr>
        <w:t>county</w:t>
      </w:r>
      <w:r>
        <w:rPr>
          <w:sz w:val="24"/>
          <w:szCs w:val="24"/>
        </w:rPr>
        <w:t xml:space="preserve"> </w:t>
      </w:r>
      <w:r w:rsidR="003A513E">
        <w:rPr>
          <w:sz w:val="24"/>
          <w:szCs w:val="24"/>
        </w:rPr>
        <w:t>“</w:t>
      </w:r>
      <w:r>
        <w:rPr>
          <w:sz w:val="24"/>
          <w:szCs w:val="24"/>
        </w:rPr>
        <w:t xml:space="preserve">from County column. </w:t>
      </w:r>
      <w:r w:rsidR="003A513E">
        <w:rPr>
          <w:sz w:val="24"/>
          <w:szCs w:val="24"/>
        </w:rPr>
        <w:t>It’s r</w:t>
      </w:r>
      <w:r w:rsidR="00780C45">
        <w:rPr>
          <w:sz w:val="24"/>
          <w:szCs w:val="24"/>
        </w:rPr>
        <w:t>edundant</w:t>
      </w:r>
      <w:r>
        <w:rPr>
          <w:sz w:val="24"/>
          <w:szCs w:val="24"/>
        </w:rPr>
        <w:t xml:space="preserve"> and prevents a merge.</w:t>
      </w:r>
    </w:p>
    <w:p w14:paraId="3AFE20E9" w14:textId="408FDDDF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0F69D15E" wp14:editId="5C1F8721">
            <wp:extent cx="5943600" cy="1518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7B41" w14:textId="77777777" w:rsidR="003A513E" w:rsidRDefault="003A51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3F8887" w14:textId="76D1B8F2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Clean any white space in</w:t>
      </w:r>
      <w:r w:rsidR="00A12182">
        <w:rPr>
          <w:sz w:val="24"/>
          <w:szCs w:val="24"/>
        </w:rPr>
        <w:t xml:space="preserve"> the ‘County’</w:t>
      </w:r>
      <w:r>
        <w:rPr>
          <w:sz w:val="24"/>
          <w:szCs w:val="24"/>
        </w:rPr>
        <w:t xml:space="preserve"> column</w:t>
      </w:r>
    </w:p>
    <w:p w14:paraId="37338634" w14:textId="11E560C4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2E6857DA" wp14:editId="1E252411">
            <wp:extent cx="5943600" cy="1659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08B6" w14:textId="40FFAEA6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Merge</w:t>
      </w:r>
    </w:p>
    <w:p w14:paraId="2BDBE2CF" w14:textId="658C7464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6A9B621E" wp14:editId="701B6206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160A" w14:textId="05C7B1A9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Rename some more columns and drop unnecessary columns in order to prep for loading.</w:t>
      </w:r>
    </w:p>
    <w:p w14:paraId="58F74110" w14:textId="00FB4CC0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199084C5" wp14:editId="2628A980">
            <wp:extent cx="5943600" cy="2473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CA00" w14:textId="77777777" w:rsidR="003A513E" w:rsidRDefault="003A51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BC0C89" w14:textId="301E0446" w:rsidR="00AA5271" w:rsidRDefault="003A513E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AA5271">
        <w:rPr>
          <w:sz w:val="24"/>
          <w:szCs w:val="24"/>
        </w:rPr>
        <w:t>Final form ready to load</w:t>
      </w:r>
    </w:p>
    <w:p w14:paraId="212189CE" w14:textId="22717875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42721F91" wp14:editId="2B99527E">
            <wp:extent cx="5943600" cy="2264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45E">
        <w:rPr>
          <w:sz w:val="24"/>
          <w:szCs w:val="24"/>
        </w:rPr>
        <w:tab/>
      </w:r>
    </w:p>
    <w:p w14:paraId="06C17C5E" w14:textId="4797C8F8" w:rsidR="00A773AC" w:rsidRPr="0099245E" w:rsidRDefault="00A773AC" w:rsidP="0099245E">
      <w:pPr>
        <w:pStyle w:val="Heading2"/>
        <w:numPr>
          <w:ilvl w:val="0"/>
          <w:numId w:val="22"/>
        </w:numPr>
        <w:rPr>
          <w:color w:val="auto"/>
        </w:rPr>
      </w:pPr>
      <w:r w:rsidRPr="0099245E">
        <w:rPr>
          <w:color w:val="auto"/>
        </w:rPr>
        <w:t>Load</w:t>
      </w:r>
    </w:p>
    <w:p w14:paraId="3F9727DD" w14:textId="77777777" w:rsidR="0099245E" w:rsidRDefault="00B133CE" w:rsidP="0099245E">
      <w:pPr>
        <w:ind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final database was created in </w:t>
      </w:r>
      <w:r w:rsidR="0099245E">
        <w:rPr>
          <w:sz w:val="24"/>
          <w:szCs w:val="24"/>
        </w:rPr>
        <w:t>Postgres called countycovid.</w:t>
      </w:r>
    </w:p>
    <w:p w14:paraId="6A610790" w14:textId="77777777" w:rsidR="0099245E" w:rsidRDefault="0099245E" w:rsidP="0099245E">
      <w:pPr>
        <w:ind w:left="-360" w:right="-720"/>
        <w:contextualSpacing/>
        <w:rPr>
          <w:sz w:val="24"/>
          <w:szCs w:val="24"/>
        </w:rPr>
      </w:pPr>
    </w:p>
    <w:p w14:paraId="64DB402F" w14:textId="2FE2A403" w:rsidR="0099245E" w:rsidRPr="0099245E" w:rsidRDefault="005B7EA1" w:rsidP="0099245E">
      <w:pPr>
        <w:pStyle w:val="Heading2"/>
        <w:numPr>
          <w:ilvl w:val="0"/>
          <w:numId w:val="21"/>
        </w:numPr>
        <w:ind w:right="-720"/>
        <w:rPr>
          <w:szCs w:val="24"/>
        </w:rPr>
      </w:pPr>
      <w:r w:rsidRPr="0099245E">
        <w:rPr>
          <w:color w:val="auto"/>
          <w:szCs w:val="24"/>
        </w:rPr>
        <w:t>Limitations</w:t>
      </w:r>
      <w:r>
        <w:rPr>
          <w:szCs w:val="24"/>
        </w:rPr>
        <w:t>:</w:t>
      </w:r>
    </w:p>
    <w:p w14:paraId="6EFD4EB6" w14:textId="55D009F0" w:rsidR="00A773AC" w:rsidRDefault="0099245E" w:rsidP="00A773A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The </w:t>
      </w:r>
      <w:r w:rsidR="00FA62BB">
        <w:rPr>
          <w:sz w:val="24"/>
          <w:szCs w:val="24"/>
        </w:rPr>
        <w:t>diversity</w:t>
      </w:r>
      <w:r>
        <w:rPr>
          <w:sz w:val="24"/>
          <w:szCs w:val="24"/>
        </w:rPr>
        <w:t xml:space="preserve"> metric</w:t>
      </w:r>
      <w:r w:rsidR="00A12182">
        <w:rPr>
          <w:sz w:val="24"/>
          <w:szCs w:val="24"/>
        </w:rPr>
        <w:t xml:space="preserve"> dataset</w:t>
      </w:r>
      <w:r>
        <w:rPr>
          <w:sz w:val="24"/>
          <w:szCs w:val="24"/>
        </w:rPr>
        <w:t xml:space="preserve"> is </w:t>
      </w:r>
      <w:r w:rsidR="00A12182">
        <w:rPr>
          <w:sz w:val="24"/>
          <w:szCs w:val="24"/>
        </w:rPr>
        <w:t>from 2013 and</w:t>
      </w:r>
      <w:r>
        <w:rPr>
          <w:sz w:val="24"/>
          <w:szCs w:val="24"/>
        </w:rPr>
        <w:t xml:space="preserve"> applies to the general population</w:t>
      </w:r>
      <w:r w:rsidR="00A12182">
        <w:rPr>
          <w:sz w:val="24"/>
          <w:szCs w:val="24"/>
        </w:rPr>
        <w:t xml:space="preserve">. It is based on a formula called the </w:t>
      </w:r>
      <w:r w:rsidR="00A1218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Simpson Diversity Index: D = 1 - ∑(n/N)^2 (where n = number of people of a given race and N is the total number of people of all races, to get the probability of randomly selecting two people and getting two people of different races (ecological entropy).</w:t>
      </w:r>
    </w:p>
    <w:p w14:paraId="48E2CF67" w14:textId="7FAD2863" w:rsidR="000E08D3" w:rsidRPr="00CE36AA" w:rsidRDefault="000E08D3" w:rsidP="00CE36AA">
      <w:pPr>
        <w:ind w:left="-360"/>
        <w:contextualSpacing/>
        <w:rPr>
          <w:sz w:val="24"/>
          <w:szCs w:val="24"/>
        </w:rPr>
      </w:pPr>
    </w:p>
    <w:sectPr w:rsidR="000E08D3" w:rsidRPr="00CE36AA" w:rsidSect="00322409">
      <w:type w:val="continuous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4D852" w14:textId="77777777" w:rsidR="009F0E00" w:rsidRDefault="009F0E00">
      <w:pPr>
        <w:spacing w:after="0" w:line="240" w:lineRule="auto"/>
      </w:pPr>
      <w:r>
        <w:separator/>
      </w:r>
    </w:p>
  </w:endnote>
  <w:endnote w:type="continuationSeparator" w:id="0">
    <w:p w14:paraId="3E3BE812" w14:textId="77777777" w:rsidR="009F0E00" w:rsidRDefault="009F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29B08" w14:textId="77777777" w:rsidR="009F0E00" w:rsidRDefault="009F0E00">
      <w:pPr>
        <w:spacing w:after="0" w:line="240" w:lineRule="auto"/>
      </w:pPr>
      <w:r>
        <w:separator/>
      </w:r>
    </w:p>
  </w:footnote>
  <w:footnote w:type="continuationSeparator" w:id="0">
    <w:p w14:paraId="4AFC9B12" w14:textId="77777777" w:rsidR="009F0E00" w:rsidRDefault="009F0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B05407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E5445"/>
    <w:multiLevelType w:val="hybridMultilevel"/>
    <w:tmpl w:val="548A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8024B9A"/>
    <w:multiLevelType w:val="hybridMultilevel"/>
    <w:tmpl w:val="3B30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1D0372"/>
    <w:multiLevelType w:val="hybridMultilevel"/>
    <w:tmpl w:val="BEE29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194A7A"/>
    <w:multiLevelType w:val="hybridMultilevel"/>
    <w:tmpl w:val="F2F8C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645B66"/>
    <w:multiLevelType w:val="hybridMultilevel"/>
    <w:tmpl w:val="5C28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35CD2"/>
    <w:multiLevelType w:val="hybridMultilevel"/>
    <w:tmpl w:val="3D569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737948DD"/>
    <w:multiLevelType w:val="hybridMultilevel"/>
    <w:tmpl w:val="33DCD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5"/>
  </w:num>
  <w:num w:numId="17">
    <w:abstractNumId w:val="13"/>
  </w:num>
  <w:num w:numId="18">
    <w:abstractNumId w:val="19"/>
  </w:num>
  <w:num w:numId="19">
    <w:abstractNumId w:val="12"/>
  </w:num>
  <w:num w:numId="20">
    <w:abstractNumId w:val="11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C8"/>
    <w:rsid w:val="000A0612"/>
    <w:rsid w:val="000A5F46"/>
    <w:rsid w:val="000E08D3"/>
    <w:rsid w:val="00184DCE"/>
    <w:rsid w:val="001A615E"/>
    <w:rsid w:val="001A728E"/>
    <w:rsid w:val="001E042A"/>
    <w:rsid w:val="001E0FD4"/>
    <w:rsid w:val="00225505"/>
    <w:rsid w:val="0024468E"/>
    <w:rsid w:val="00296885"/>
    <w:rsid w:val="002974B6"/>
    <w:rsid w:val="002B6E56"/>
    <w:rsid w:val="00322409"/>
    <w:rsid w:val="003312ED"/>
    <w:rsid w:val="00374859"/>
    <w:rsid w:val="003A513E"/>
    <w:rsid w:val="00423E5A"/>
    <w:rsid w:val="004727F4"/>
    <w:rsid w:val="0047390F"/>
    <w:rsid w:val="004773EE"/>
    <w:rsid w:val="00487371"/>
    <w:rsid w:val="004A0A8D"/>
    <w:rsid w:val="00512B27"/>
    <w:rsid w:val="00575B92"/>
    <w:rsid w:val="005B7EA1"/>
    <w:rsid w:val="005D4DC9"/>
    <w:rsid w:val="005F7999"/>
    <w:rsid w:val="00624544"/>
    <w:rsid w:val="00626EDA"/>
    <w:rsid w:val="00653B09"/>
    <w:rsid w:val="006C578A"/>
    <w:rsid w:val="006D7FF8"/>
    <w:rsid w:val="007015DD"/>
    <w:rsid w:val="00704472"/>
    <w:rsid w:val="007640B6"/>
    <w:rsid w:val="00764479"/>
    <w:rsid w:val="00780C45"/>
    <w:rsid w:val="00791457"/>
    <w:rsid w:val="007F372E"/>
    <w:rsid w:val="007F4ED6"/>
    <w:rsid w:val="00857437"/>
    <w:rsid w:val="00860D07"/>
    <w:rsid w:val="008D5E06"/>
    <w:rsid w:val="008D6D77"/>
    <w:rsid w:val="0099245E"/>
    <w:rsid w:val="009D7283"/>
    <w:rsid w:val="009F0E00"/>
    <w:rsid w:val="00A12182"/>
    <w:rsid w:val="00A56B5E"/>
    <w:rsid w:val="00A773AC"/>
    <w:rsid w:val="00AA316B"/>
    <w:rsid w:val="00AA5271"/>
    <w:rsid w:val="00AC2C31"/>
    <w:rsid w:val="00B004E3"/>
    <w:rsid w:val="00B133CE"/>
    <w:rsid w:val="00B51DE6"/>
    <w:rsid w:val="00B65A05"/>
    <w:rsid w:val="00BC1FD2"/>
    <w:rsid w:val="00C92C41"/>
    <w:rsid w:val="00CD7C79"/>
    <w:rsid w:val="00CE36AA"/>
    <w:rsid w:val="00D541E6"/>
    <w:rsid w:val="00D57E3E"/>
    <w:rsid w:val="00D95ABC"/>
    <w:rsid w:val="00DA4038"/>
    <w:rsid w:val="00DA6FC4"/>
    <w:rsid w:val="00DB24CB"/>
    <w:rsid w:val="00DF5013"/>
    <w:rsid w:val="00E626C8"/>
    <w:rsid w:val="00E9640A"/>
    <w:rsid w:val="00F05CB9"/>
    <w:rsid w:val="00F154F6"/>
    <w:rsid w:val="00F1586E"/>
    <w:rsid w:val="00FA62BB"/>
    <w:rsid w:val="00FD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2B4F0"/>
  <w15:chartTrackingRefBased/>
  <w15:docId w15:val="{1722CF51-487F-40C5-AFA0-C8935F14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224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ikejohnsonjr/us-counties-diversity-inde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imdevskp/corona-virus-repor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17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 Ginn</dc:creator>
  <cp:lastModifiedBy>Peter Pages</cp:lastModifiedBy>
  <cp:revision>9</cp:revision>
  <dcterms:created xsi:type="dcterms:W3CDTF">2020-04-22T19:16:00Z</dcterms:created>
  <dcterms:modified xsi:type="dcterms:W3CDTF">2020-07-27T21:15:00Z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