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042876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:rsidR="00CC08D9" w:rsidRDefault="00CC08D9">
          <w:pPr>
            <w:pStyle w:val="Heading1"/>
          </w:pPr>
          <w:r>
            <w:t>Bibliography</w:t>
          </w:r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CC08D9" w:rsidRDefault="00CC08D9" w:rsidP="00CC08D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Laughlin, D. E., &amp; Gaskel, D. R. (2017). </w:t>
              </w:r>
              <w:r>
                <w:rPr>
                  <w:i/>
                  <w:iCs/>
                  <w:noProof/>
                </w:rPr>
                <w:t>Introduction to the thermodynamics of materials.</w:t>
              </w:r>
              <w:r>
                <w:rPr>
                  <w:noProof/>
                </w:rPr>
                <w:t xml:space="preserve"> Pittsburgh: Taylor &amp; Francis Group.</w:t>
              </w:r>
            </w:p>
            <w:p w:rsidR="00CC08D9" w:rsidRDefault="00CC08D9" w:rsidP="00CC08D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46B3A" w:rsidRDefault="006B6B47"/>
    <w:sectPr w:rsidR="00D46B3A" w:rsidSect="00D6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A9"/>
    <w:rsid w:val="003D545E"/>
    <w:rsid w:val="006B6B47"/>
    <w:rsid w:val="007C0A1B"/>
    <w:rsid w:val="00CC08D9"/>
    <w:rsid w:val="00D64B65"/>
    <w:rsid w:val="00E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4391E"/>
  <w15:chartTrackingRefBased/>
  <w15:docId w15:val="{158D4796-6720-664C-ABBE-5A638243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D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CC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Lau17</b:Tag>
    <b:SourceType>Book</b:SourceType>
    <b:Guid>{3E578BFC-51C4-7147-BC4C-EDD7F09673E0}</b:Guid>
    <b:Title>Introduction to the thermodynamics of materials</b:Title>
    <b:City>Pittsburgh</b:City>
    <b:Publisher>Taylor &amp; Francis Group</b:Publisher>
    <b:Year>2017</b:Year>
    <b:Author>
      <b:Author>
        <b:NameList>
          <b:Person>
            <b:Last>Laughlin</b:Last>
            <b:Middle>E</b:Middle>
            <b:First>David</b:First>
          </b:Person>
          <b:Person>
            <b:Last>Gaskel</b:Last>
            <b:Middle>R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3BEF225-8975-2148-AE30-40D9871D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2018-09-09T19:12:00Z</dcterms:created>
  <dcterms:modified xsi:type="dcterms:W3CDTF">2018-09-09T19:18:00Z</dcterms:modified>
</cp:coreProperties>
</file>