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23B80FE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fiqcfhkxd2xh" w:colFirst="0" w:colLast="0"/>
      <w:bookmarkEnd w:id="0"/>
      <w:r>
        <w:rPr>
          <w:b/>
          <w:color w:val="000000"/>
          <w:sz w:val="26"/>
          <w:szCs w:val="26"/>
        </w:rPr>
        <w:t>3. Experimento</w:t>
      </w:r>
    </w:p>
    <w:p w14:paraId="00000002" w14:textId="77777777" w:rsidR="00E67791" w:rsidRDefault="00000000">
      <w:pPr>
        <w:spacing w:before="240" w:after="240"/>
      </w:pPr>
      <w:r>
        <w:t xml:space="preserve">Nos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el impacto de </w:t>
      </w:r>
      <w:proofErr w:type="spellStart"/>
      <w:r>
        <w:t>aumentar</w:t>
      </w:r>
      <w:proofErr w:type="spellEnd"/>
      <w:r>
        <w:t xml:space="preserve"> la tarifa de entrega de </w:t>
      </w:r>
      <w:proofErr w:type="spellStart"/>
      <w:r>
        <w:t>pedidos</w:t>
      </w:r>
      <w:proofErr w:type="spellEnd"/>
      <w:r>
        <w:t xml:space="preserve"> en una </w:t>
      </w:r>
      <w:proofErr w:type="spellStart"/>
      <w:r>
        <w:t>ciudad</w:t>
      </w:r>
      <w:proofErr w:type="spellEnd"/>
      <w:r>
        <w:t xml:space="preserve"> dada (</w:t>
      </w:r>
      <w:proofErr w:type="spellStart"/>
      <w:r>
        <w:t>sin</w:t>
      </w:r>
      <w:proofErr w:type="spellEnd"/>
      <w:r>
        <w:t xml:space="preserve"> considerar el valor de los </w:t>
      </w:r>
      <w:proofErr w:type="spellStart"/>
      <w:r>
        <w:t>productos</w:t>
      </w:r>
      <w:proofErr w:type="spellEnd"/>
      <w:r>
        <w:t xml:space="preserve">), de €1.9 a €2.1, en los </w:t>
      </w:r>
      <w:proofErr w:type="spellStart"/>
      <w:r>
        <w:t>KPIs</w:t>
      </w:r>
      <w:proofErr w:type="spellEnd"/>
      <w:r>
        <w:t xml:space="preserve"> de la empresa.</w:t>
      </w:r>
    </w:p>
    <w:p w14:paraId="00000003" w14:textId="77777777" w:rsidR="00E67791" w:rsidRDefault="00000000">
      <w:pPr>
        <w:spacing w:before="240" w:after="240"/>
      </w:pPr>
      <w:r>
        <w:t xml:space="preserve">Se te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diseñar</w:t>
      </w:r>
      <w:proofErr w:type="spellEnd"/>
      <w:r>
        <w:t xml:space="preserve"> el experimento </w:t>
      </w:r>
      <w:proofErr w:type="spellStart"/>
      <w:r>
        <w:t>desde</w:t>
      </w:r>
      <w:proofErr w:type="spellEnd"/>
      <w:r>
        <w:t xml:space="preserve"> la etapa conceptual, planificar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empírico</w:t>
      </w:r>
      <w:proofErr w:type="spellEnd"/>
      <w:r>
        <w:t xml:space="preserve"> y presentar las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del experimento.</w:t>
      </w:r>
    </w:p>
    <w:p w14:paraId="00000004" w14:textId="77777777" w:rsidR="00E67791" w:rsidRDefault="00000000">
      <w:pPr>
        <w:spacing w:before="240" w:after="240"/>
      </w:pPr>
      <w:r>
        <w:t xml:space="preserve">Explica en </w:t>
      </w:r>
      <w:proofErr w:type="spellStart"/>
      <w:r>
        <w:t>detalle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abordarías</w:t>
      </w:r>
      <w:proofErr w:type="spellEnd"/>
      <w:r>
        <w:t xml:space="preserve"> esta </w:t>
      </w:r>
      <w:proofErr w:type="spellStart"/>
      <w:r>
        <w:t>tarea</w:t>
      </w:r>
      <w:proofErr w:type="spellEnd"/>
      <w:r>
        <w:t xml:space="preserve">, </w:t>
      </w:r>
      <w:proofErr w:type="spellStart"/>
      <w:r>
        <w:t>enfocándote</w:t>
      </w:r>
      <w:proofErr w:type="spellEnd"/>
      <w:r>
        <w:t xml:space="preserve"> en lo </w:t>
      </w:r>
      <w:proofErr w:type="spellStart"/>
      <w:r>
        <w:t>siguiente</w:t>
      </w:r>
      <w:proofErr w:type="spellEnd"/>
      <w:r>
        <w:t>:</w:t>
      </w:r>
    </w:p>
    <w:p w14:paraId="00000005" w14:textId="77777777" w:rsidR="00E67791" w:rsidRDefault="00000000">
      <w:pPr>
        <w:numPr>
          <w:ilvl w:val="0"/>
          <w:numId w:val="1"/>
        </w:numPr>
        <w:spacing w:before="240"/>
      </w:pPr>
      <w:r>
        <w:t>¿</w:t>
      </w:r>
      <w:proofErr w:type="spellStart"/>
      <w:r>
        <w:t>Qué</w:t>
      </w:r>
      <w:proofErr w:type="spellEnd"/>
      <w:r>
        <w:t xml:space="preserve"> tipo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requeriría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  <w:p w14:paraId="00000006" w14:textId="77777777" w:rsidR="00E67791" w:rsidRDefault="00000000">
      <w:pPr>
        <w:numPr>
          <w:ilvl w:val="0"/>
          <w:numId w:val="1"/>
        </w:numPr>
      </w:pPr>
      <w:r>
        <w:t>¿</w:t>
      </w:r>
      <w:proofErr w:type="spellStart"/>
      <w:r>
        <w:t>Probarías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solo en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o en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00000007" w14:textId="77777777" w:rsidR="00E67791" w:rsidRDefault="00000000">
      <w:pPr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suposiciones</w:t>
      </w:r>
      <w:proofErr w:type="spellEnd"/>
      <w:r>
        <w:t xml:space="preserve"> </w:t>
      </w:r>
      <w:proofErr w:type="spellStart"/>
      <w:r>
        <w:t>harías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probarías</w:t>
      </w:r>
      <w:proofErr w:type="spellEnd"/>
      <w:r>
        <w:t xml:space="preserve"> si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suposiciones</w:t>
      </w:r>
      <w:proofErr w:type="spellEnd"/>
      <w:r>
        <w:t xml:space="preserve"> son </w:t>
      </w:r>
      <w:proofErr w:type="spellStart"/>
      <w:r>
        <w:t>correctas</w:t>
      </w:r>
      <w:proofErr w:type="spellEnd"/>
      <w:r>
        <w:t>?</w:t>
      </w:r>
    </w:p>
    <w:p w14:paraId="00000008" w14:textId="77777777" w:rsidR="00E67791" w:rsidRDefault="00000000">
      <w:pPr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usarías</w:t>
      </w:r>
      <w:proofErr w:type="spellEnd"/>
      <w:r>
        <w:t xml:space="preserve"> para determinar la </w:t>
      </w:r>
      <w:proofErr w:type="spellStart"/>
      <w:r>
        <w:t>duración</w:t>
      </w:r>
      <w:proofErr w:type="spellEnd"/>
      <w:r>
        <w:t xml:space="preserve"> del experimento?</w:t>
      </w:r>
    </w:p>
    <w:p w14:paraId="00000009" w14:textId="77777777" w:rsidR="00E67791" w:rsidRDefault="00000000">
      <w:pPr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KPIs</w:t>
      </w:r>
      <w:proofErr w:type="spellEnd"/>
      <w:r>
        <w:t>/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elegirías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>?</w:t>
      </w:r>
    </w:p>
    <w:p w14:paraId="0000000A" w14:textId="77777777" w:rsidR="00E67791" w:rsidRDefault="00000000">
      <w:pPr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</w:t>
      </w:r>
      <w:proofErr w:type="spellStart"/>
      <w:r>
        <w:t>tomarías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>?</w:t>
      </w:r>
    </w:p>
    <w:p w14:paraId="0000000B" w14:textId="77777777" w:rsidR="00E67791" w:rsidRDefault="00000000">
      <w:pPr>
        <w:numPr>
          <w:ilvl w:val="0"/>
          <w:numId w:val="1"/>
        </w:numPr>
        <w:spacing w:after="240"/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tus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>?</w:t>
      </w:r>
    </w:p>
    <w:p w14:paraId="0000000C" w14:textId="77777777" w:rsidR="00E67791" w:rsidRDefault="00000000">
      <w:pPr>
        <w:spacing w:before="240" w:after="240"/>
      </w:pPr>
      <w:r>
        <w:t>—----------------------------------------------------------------------------------------------------------</w:t>
      </w:r>
    </w:p>
    <w:p w14:paraId="0000000D" w14:textId="77777777" w:rsidR="00E67791" w:rsidRDefault="00E67791">
      <w:pPr>
        <w:spacing w:before="240" w:after="240"/>
      </w:pPr>
    </w:p>
    <w:p w14:paraId="0000000E" w14:textId="77777777" w:rsidR="00E67791" w:rsidRDefault="00E67791">
      <w:pPr>
        <w:spacing w:before="240" w:after="240"/>
      </w:pPr>
    </w:p>
    <w:p w14:paraId="0000000F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xmc1vp4jx78c" w:colFirst="0" w:colLast="0"/>
      <w:bookmarkEnd w:id="1"/>
      <w:r>
        <w:rPr>
          <w:b/>
          <w:color w:val="000000"/>
          <w:sz w:val="26"/>
          <w:szCs w:val="26"/>
        </w:rPr>
        <w:t xml:space="preserve">Tipo de </w:t>
      </w:r>
      <w:proofErr w:type="spellStart"/>
      <w:r>
        <w:rPr>
          <w:b/>
          <w:color w:val="000000"/>
          <w:sz w:val="26"/>
          <w:szCs w:val="26"/>
        </w:rPr>
        <w:t>prueba</w:t>
      </w:r>
      <w:proofErr w:type="spellEnd"/>
    </w:p>
    <w:p w14:paraId="00000010" w14:textId="77777777" w:rsidR="00E67791" w:rsidRDefault="00000000">
      <w:pPr>
        <w:spacing w:before="240" w:after="240"/>
      </w:pPr>
      <w:r>
        <w:t xml:space="preserve">Para </w:t>
      </w:r>
      <w:proofErr w:type="spellStart"/>
      <w:r>
        <w:t>evaluar</w:t>
      </w:r>
      <w:proofErr w:type="spellEnd"/>
      <w:r>
        <w:t xml:space="preserve"> el impacto de la tarifa de entrega, se </w:t>
      </w:r>
      <w:proofErr w:type="spellStart"/>
      <w:r>
        <w:t>realizaría</w:t>
      </w:r>
      <w:proofErr w:type="spellEnd"/>
      <w:r>
        <w:t xml:space="preserve"> una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A/B</w:t>
      </w:r>
      <w:r>
        <w:t xml:space="preserve"> (o </w:t>
      </w:r>
      <w:proofErr w:type="spellStart"/>
      <w:r>
        <w:t>prueba</w:t>
      </w:r>
      <w:proofErr w:type="spellEnd"/>
      <w:r>
        <w:t xml:space="preserve"> de control y </w:t>
      </w:r>
      <w:proofErr w:type="spellStart"/>
      <w:r>
        <w:t>tratamiento</w:t>
      </w:r>
      <w:proofErr w:type="spellEnd"/>
      <w:r>
        <w:t>).</w:t>
      </w:r>
    </w:p>
    <w:p w14:paraId="00000011" w14:textId="77777777" w:rsidR="00E67791" w:rsidRDefault="00000000">
      <w:pPr>
        <w:spacing w:before="240" w:after="240"/>
      </w:pPr>
      <w:r>
        <w:t xml:space="preserve">Dividir a los </w:t>
      </w:r>
      <w:proofErr w:type="spellStart"/>
      <w:r>
        <w:t>usuarios</w:t>
      </w:r>
      <w:proofErr w:type="spellEnd"/>
      <w:r>
        <w:t xml:space="preserve"> en dos </w:t>
      </w:r>
      <w:proofErr w:type="spellStart"/>
      <w:r>
        <w:t>grupos</w:t>
      </w:r>
      <w:proofErr w:type="spellEnd"/>
      <w:r>
        <w:t>:</w:t>
      </w:r>
    </w:p>
    <w:p w14:paraId="00000012" w14:textId="77777777" w:rsidR="00E67791" w:rsidRDefault="00000000">
      <w:pPr>
        <w:numPr>
          <w:ilvl w:val="0"/>
          <w:numId w:val="2"/>
        </w:numPr>
        <w:spacing w:before="240"/>
      </w:pPr>
      <w:r>
        <w:t>Grupo control: tarifa actual de €1.9 (</w:t>
      </w:r>
      <w:proofErr w:type="spellStart"/>
      <w:r>
        <w:t>grupo</w:t>
      </w:r>
      <w:proofErr w:type="spellEnd"/>
      <w:r>
        <w:t xml:space="preserve"> de control)</w:t>
      </w:r>
    </w:p>
    <w:p w14:paraId="00000013" w14:textId="77777777" w:rsidR="00E67791" w:rsidRDefault="00000000">
      <w:pPr>
        <w:numPr>
          <w:ilvl w:val="0"/>
          <w:numId w:val="2"/>
        </w:numPr>
        <w:spacing w:after="240"/>
      </w:pPr>
      <w:r>
        <w:t xml:space="preserve">Grupo de </w:t>
      </w:r>
      <w:proofErr w:type="spellStart"/>
      <w:r>
        <w:t>tratamiento</w:t>
      </w:r>
      <w:proofErr w:type="spellEnd"/>
      <w:r>
        <w:t xml:space="preserve">: </w:t>
      </w:r>
      <w:proofErr w:type="spellStart"/>
      <w:r>
        <w:t>nueva</w:t>
      </w:r>
      <w:proofErr w:type="spellEnd"/>
      <w:r>
        <w:t xml:space="preserve"> tarifa de €2.1 (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>).</w:t>
      </w:r>
    </w:p>
    <w:p w14:paraId="00000014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udm5lxedbh4" w:colFirst="0" w:colLast="0"/>
      <w:bookmarkEnd w:id="2"/>
      <w:proofErr w:type="spellStart"/>
      <w:r>
        <w:rPr>
          <w:b/>
          <w:color w:val="000000"/>
          <w:sz w:val="26"/>
          <w:szCs w:val="26"/>
        </w:rPr>
        <w:t>Probar</w:t>
      </w:r>
      <w:proofErr w:type="spellEnd"/>
      <w:r>
        <w:rPr>
          <w:b/>
          <w:color w:val="000000"/>
          <w:sz w:val="26"/>
          <w:szCs w:val="26"/>
        </w:rPr>
        <w:t xml:space="preserve"> con </w:t>
      </w:r>
      <w:proofErr w:type="spellStart"/>
      <w:r>
        <w:rPr>
          <w:b/>
          <w:color w:val="000000"/>
          <w:sz w:val="26"/>
          <w:szCs w:val="26"/>
        </w:rPr>
        <w:t>todos</w:t>
      </w:r>
      <w:proofErr w:type="spellEnd"/>
      <w:r>
        <w:rPr>
          <w:b/>
          <w:color w:val="000000"/>
          <w:sz w:val="26"/>
          <w:szCs w:val="26"/>
        </w:rPr>
        <w:t xml:space="preserve"> los </w:t>
      </w:r>
      <w:proofErr w:type="spellStart"/>
      <w:r>
        <w:rPr>
          <w:b/>
          <w:color w:val="000000"/>
          <w:sz w:val="26"/>
          <w:szCs w:val="26"/>
        </w:rPr>
        <w:t>usuarios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activos</w:t>
      </w:r>
      <w:proofErr w:type="spellEnd"/>
    </w:p>
    <w:p w14:paraId="00000015" w14:textId="77777777" w:rsidR="00E67791" w:rsidRDefault="00000000">
      <w:pPr>
        <w:spacing w:before="240" w:after="240"/>
      </w:pPr>
      <w:r>
        <w:rPr>
          <w:b/>
        </w:rPr>
        <w:t xml:space="preserve">Todos los </w:t>
      </w:r>
      <w:proofErr w:type="spellStart"/>
      <w:r>
        <w:rPr>
          <w:b/>
        </w:rPr>
        <w:t>usuarios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activos</w:t>
      </w:r>
      <w:proofErr w:type="spellEnd"/>
      <w:r>
        <w:t xml:space="preserve">. La </w:t>
      </w:r>
      <w:proofErr w:type="spellStart"/>
      <w:r>
        <w:t>razón</w:t>
      </w:r>
      <w:proofErr w:type="spellEnd"/>
      <w:r>
        <w:t xml:space="preserve"> principal es que el </w:t>
      </w:r>
      <w:proofErr w:type="spellStart"/>
      <w:r>
        <w:t>cambio</w:t>
      </w:r>
      <w:proofErr w:type="spellEnd"/>
      <w:r>
        <w:t xml:space="preserve"> en la tarifa </w:t>
      </w:r>
      <w:proofErr w:type="spellStart"/>
      <w:r>
        <w:t>afectará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como a los </w:t>
      </w:r>
      <w:proofErr w:type="spellStart"/>
      <w:r>
        <w:t>existentes</w:t>
      </w:r>
      <w:proofErr w:type="spellEnd"/>
      <w:r>
        <w:t xml:space="preserve">. </w:t>
      </w:r>
      <w:proofErr w:type="spellStart"/>
      <w:r>
        <w:t>Evaluar</w:t>
      </w:r>
      <w:proofErr w:type="spellEnd"/>
      <w:r>
        <w:t xml:space="preserve"> el impacto en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una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completa y precisa del </w:t>
      </w:r>
      <w:proofErr w:type="spellStart"/>
      <w:r>
        <w:t>efecto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aumento</w:t>
      </w:r>
      <w:proofErr w:type="spellEnd"/>
      <w:r>
        <w:t xml:space="preserve"> de la tarifa en el </w:t>
      </w:r>
      <w:proofErr w:type="spellStart"/>
      <w:r>
        <w:t>comportamiento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segmentar solo a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</w:t>
      </w:r>
      <w:proofErr w:type="spellStart"/>
      <w:r>
        <w:t>sesgos</w:t>
      </w:r>
      <w:proofErr w:type="spellEnd"/>
      <w:r>
        <w:t xml:space="preserve"> y no </w:t>
      </w:r>
      <w:proofErr w:type="spellStart"/>
      <w:r>
        <w:t>reflejar</w:t>
      </w:r>
      <w:proofErr w:type="spellEnd"/>
      <w:r>
        <w:t xml:space="preserve"> el </w:t>
      </w:r>
      <w:proofErr w:type="spellStart"/>
      <w:r>
        <w:t>comportamiento</w:t>
      </w:r>
      <w:proofErr w:type="spellEnd"/>
      <w:r>
        <w:t xml:space="preserve"> de la base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.</w:t>
      </w:r>
    </w:p>
    <w:p w14:paraId="00000016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ao2gkkwab2y" w:colFirst="0" w:colLast="0"/>
      <w:bookmarkEnd w:id="3"/>
      <w:proofErr w:type="spellStart"/>
      <w:r>
        <w:rPr>
          <w:b/>
          <w:color w:val="000000"/>
          <w:sz w:val="26"/>
          <w:szCs w:val="26"/>
        </w:rPr>
        <w:t>Suposiciones</w:t>
      </w:r>
      <w:proofErr w:type="spellEnd"/>
      <w:r>
        <w:rPr>
          <w:b/>
          <w:color w:val="000000"/>
          <w:sz w:val="26"/>
          <w:szCs w:val="26"/>
        </w:rPr>
        <w:t xml:space="preserve"> y </w:t>
      </w:r>
      <w:proofErr w:type="spellStart"/>
      <w:r>
        <w:rPr>
          <w:b/>
          <w:color w:val="000000"/>
          <w:sz w:val="26"/>
          <w:szCs w:val="26"/>
        </w:rPr>
        <w:t>cómo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probarlas</w:t>
      </w:r>
      <w:proofErr w:type="spellEnd"/>
    </w:p>
    <w:p w14:paraId="00000017" w14:textId="77777777" w:rsidR="00E67791" w:rsidRDefault="00000000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Suposición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representatividad</w:t>
      </w:r>
      <w:proofErr w:type="spellEnd"/>
      <w:r>
        <w:t xml:space="preserve">: Los </w:t>
      </w:r>
      <w:proofErr w:type="spellStart"/>
      <w:r>
        <w:t>grupos</w:t>
      </w:r>
      <w:proofErr w:type="spellEnd"/>
      <w:r>
        <w:t xml:space="preserve"> de control y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representativos</w:t>
      </w:r>
      <w:proofErr w:type="spellEnd"/>
      <w:r>
        <w:t xml:space="preserve"> de la </w:t>
      </w:r>
      <w:proofErr w:type="spellStart"/>
      <w:r>
        <w:t>población</w:t>
      </w:r>
      <w:proofErr w:type="spellEnd"/>
      <w:r>
        <w:t xml:space="preserve"> total.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probaría</w:t>
      </w:r>
      <w:proofErr w:type="spellEnd"/>
      <w:r>
        <w:t xml:space="preserve"> </w:t>
      </w:r>
      <w:proofErr w:type="spellStart"/>
      <w:r>
        <w:t>asegurando</w:t>
      </w:r>
      <w:proofErr w:type="spellEnd"/>
      <w:r>
        <w:t xml:space="preserve"> una </w:t>
      </w:r>
      <w:proofErr w:type="spellStart"/>
      <w:r>
        <w:rPr>
          <w:b/>
        </w:rPr>
        <w:t>asignación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aleatoria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a cada </w:t>
      </w:r>
      <w:proofErr w:type="spellStart"/>
      <w:r>
        <w:t>grupo</w:t>
      </w:r>
      <w:proofErr w:type="spellEnd"/>
      <w:r>
        <w:t>.</w:t>
      </w:r>
    </w:p>
    <w:p w14:paraId="00000018" w14:textId="77777777" w:rsidR="00E67791" w:rsidRDefault="00000000">
      <w:pPr>
        <w:numPr>
          <w:ilvl w:val="1"/>
          <w:numId w:val="3"/>
        </w:numPr>
      </w:pPr>
      <w:proofErr w:type="spellStart"/>
      <w:r>
        <w:rPr>
          <w:b/>
        </w:rPr>
        <w:lastRenderedPageBreak/>
        <w:t>Prueba</w:t>
      </w:r>
      <w:proofErr w:type="spellEnd"/>
      <w:r>
        <w:t xml:space="preserve">: Comparar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demográficas</w:t>
      </w:r>
      <w:proofErr w:type="spellEnd"/>
      <w:r>
        <w:t xml:space="preserve"> y de </w:t>
      </w:r>
      <w:proofErr w:type="spellStart"/>
      <w:r>
        <w:t>comportamiento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en ambos </w:t>
      </w:r>
      <w:proofErr w:type="spellStart"/>
      <w:r>
        <w:t>grupos</w:t>
      </w:r>
      <w:proofErr w:type="spellEnd"/>
      <w:r>
        <w:t xml:space="preserve"> antes del experimento para </w:t>
      </w:r>
      <w:proofErr w:type="spellStart"/>
      <w:r>
        <w:t>asegurarse</w:t>
      </w:r>
      <w:proofErr w:type="spellEnd"/>
      <w:r>
        <w:t xml:space="preserve"> de que no </w:t>
      </w:r>
      <w:proofErr w:type="spellStart"/>
      <w:r>
        <w:t>hay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00000019" w14:textId="77777777" w:rsidR="00E67791" w:rsidRDefault="00000000">
      <w:pPr>
        <w:numPr>
          <w:ilvl w:val="0"/>
          <w:numId w:val="3"/>
        </w:numPr>
      </w:pPr>
      <w:proofErr w:type="spellStart"/>
      <w:r>
        <w:rPr>
          <w:b/>
        </w:rPr>
        <w:t>Suposición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efecto</w:t>
      </w:r>
      <w:proofErr w:type="spellEnd"/>
      <w:r>
        <w:rPr>
          <w:b/>
        </w:rPr>
        <w:t xml:space="preserve"> uniforme</w:t>
      </w:r>
      <w:r>
        <w:t xml:space="preserve">: Se </w:t>
      </w:r>
      <w:proofErr w:type="spellStart"/>
      <w:r>
        <w:t>asume</w:t>
      </w:r>
      <w:proofErr w:type="spellEnd"/>
      <w:r>
        <w:t xml:space="preserve"> que el </w:t>
      </w:r>
      <w:proofErr w:type="spellStart"/>
      <w:r>
        <w:t>aumento</w:t>
      </w:r>
      <w:proofErr w:type="spellEnd"/>
      <w:r>
        <w:t xml:space="preserve"> de la tarifa </w:t>
      </w:r>
      <w:proofErr w:type="spellStart"/>
      <w:r>
        <w:t>afectará</w:t>
      </w:r>
      <w:proofErr w:type="spellEnd"/>
      <w:r>
        <w:t xml:space="preserve"> de manera similar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>.</w:t>
      </w:r>
    </w:p>
    <w:p w14:paraId="0000001A" w14:textId="77777777" w:rsidR="00E67791" w:rsidRDefault="00000000">
      <w:pPr>
        <w:numPr>
          <w:ilvl w:val="1"/>
          <w:numId w:val="3"/>
        </w:numPr>
        <w:spacing w:after="240"/>
      </w:pPr>
      <w:proofErr w:type="spellStart"/>
      <w:r>
        <w:rPr>
          <w:b/>
        </w:rPr>
        <w:t>Prueba</w:t>
      </w:r>
      <w:proofErr w:type="spellEnd"/>
      <w:r>
        <w:t xml:space="preserve">: </w:t>
      </w:r>
      <w:proofErr w:type="spellStart"/>
      <w:r>
        <w:t>Analizar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segmentando</w:t>
      </w:r>
      <w:proofErr w:type="spellEnd"/>
      <w:r>
        <w:t xml:space="preserve"> por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(</w:t>
      </w:r>
      <w:proofErr w:type="spellStart"/>
      <w:r>
        <w:t>frecuencia</w:t>
      </w:r>
      <w:proofErr w:type="spellEnd"/>
      <w:r>
        <w:t xml:space="preserve"> de uso,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pedido</w:t>
      </w:r>
      <w:proofErr w:type="spellEnd"/>
      <w:r>
        <w:t xml:space="preserve">, etc.) para ver si el impacto </w:t>
      </w:r>
      <w:proofErr w:type="spellStart"/>
      <w:r>
        <w:t>varía</w:t>
      </w:r>
      <w:proofErr w:type="spellEnd"/>
      <w:r>
        <w:t xml:space="preserve"> entre </w:t>
      </w:r>
      <w:proofErr w:type="spellStart"/>
      <w:r>
        <w:t>subgrupos</w:t>
      </w:r>
      <w:proofErr w:type="spellEnd"/>
      <w:r>
        <w:t>.</w:t>
      </w:r>
    </w:p>
    <w:p w14:paraId="0000001B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mswhwbdhaq99" w:colFirst="0" w:colLast="0"/>
      <w:bookmarkEnd w:id="4"/>
      <w:proofErr w:type="spellStart"/>
      <w:r>
        <w:rPr>
          <w:b/>
          <w:color w:val="000000"/>
          <w:sz w:val="26"/>
          <w:szCs w:val="26"/>
        </w:rPr>
        <w:t>Determinación</w:t>
      </w:r>
      <w:proofErr w:type="spellEnd"/>
      <w:r>
        <w:rPr>
          <w:b/>
          <w:color w:val="000000"/>
          <w:sz w:val="26"/>
          <w:szCs w:val="26"/>
        </w:rPr>
        <w:t xml:space="preserve"> de la </w:t>
      </w:r>
      <w:proofErr w:type="spellStart"/>
      <w:r>
        <w:rPr>
          <w:b/>
          <w:color w:val="000000"/>
          <w:sz w:val="26"/>
          <w:szCs w:val="26"/>
        </w:rPr>
        <w:t>duración</w:t>
      </w:r>
      <w:proofErr w:type="spellEnd"/>
      <w:r>
        <w:rPr>
          <w:b/>
          <w:color w:val="000000"/>
          <w:sz w:val="26"/>
          <w:szCs w:val="26"/>
        </w:rPr>
        <w:t xml:space="preserve"> del experimento</w:t>
      </w:r>
    </w:p>
    <w:p w14:paraId="0000001C" w14:textId="77777777" w:rsidR="00E67791" w:rsidRDefault="00000000">
      <w:pPr>
        <w:spacing w:before="240" w:after="240"/>
      </w:pPr>
      <w:r>
        <w:t xml:space="preserve">El experimento </w:t>
      </w:r>
      <w:proofErr w:type="spellStart"/>
      <w:r>
        <w:t>debería</w:t>
      </w:r>
      <w:proofErr w:type="spellEnd"/>
      <w:r>
        <w:t xml:space="preserve"> durar lo </w:t>
      </w:r>
      <w:proofErr w:type="spellStart"/>
      <w:r>
        <w:t>suficiente</w:t>
      </w:r>
      <w:proofErr w:type="spellEnd"/>
      <w:r>
        <w:t xml:space="preserve"> como para captar una </w:t>
      </w:r>
      <w:proofErr w:type="spellStart"/>
      <w:r>
        <w:t>cantidad</w:t>
      </w:r>
      <w:proofErr w:type="spellEnd"/>
      <w:r>
        <w:t xml:space="preserve"> significativa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variabilidad</w:t>
      </w:r>
      <w:proofErr w:type="spellEnd"/>
      <w:r>
        <w:t xml:space="preserve">. Para determinar la </w:t>
      </w:r>
      <w:proofErr w:type="spellStart"/>
      <w:r>
        <w:t>duración</w:t>
      </w:r>
      <w:proofErr w:type="spellEnd"/>
      <w:r>
        <w:t>:</w:t>
      </w:r>
    </w:p>
    <w:p w14:paraId="0000001D" w14:textId="77777777" w:rsidR="00E67791" w:rsidRDefault="00000000">
      <w:pPr>
        <w:numPr>
          <w:ilvl w:val="0"/>
          <w:numId w:val="5"/>
        </w:numPr>
        <w:spacing w:before="240"/>
      </w:pPr>
      <w:proofErr w:type="spellStart"/>
      <w:r>
        <w:rPr>
          <w:b/>
        </w:rPr>
        <w:t>Volumen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pedidos</w:t>
      </w:r>
      <w:proofErr w:type="spellEnd"/>
      <w:r>
        <w:t xml:space="preserve">: Estimar el número de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diarios</w:t>
      </w:r>
      <w:proofErr w:type="spellEnd"/>
      <w:r>
        <w:t xml:space="preserve"> y determinar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son </w:t>
      </w:r>
      <w:proofErr w:type="spellStart"/>
      <w:r>
        <w:t>necesarios</w:t>
      </w:r>
      <w:proofErr w:type="spellEnd"/>
      <w:r>
        <w:t xml:space="preserve"> para detectar una diferencia significativa en los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clave</w:t>
      </w:r>
      <w:proofErr w:type="spellEnd"/>
      <w:r>
        <w:t>.</w:t>
      </w:r>
    </w:p>
    <w:p w14:paraId="0000001E" w14:textId="77777777" w:rsidR="00E67791" w:rsidRDefault="00000000">
      <w:pPr>
        <w:numPr>
          <w:ilvl w:val="0"/>
          <w:numId w:val="5"/>
        </w:numPr>
        <w:spacing w:after="240"/>
      </w:pPr>
      <w:r>
        <w:rPr>
          <w:b/>
        </w:rPr>
        <w:t xml:space="preserve">Poder </w:t>
      </w:r>
      <w:proofErr w:type="spellStart"/>
      <w:r>
        <w:rPr>
          <w:b/>
        </w:rPr>
        <w:t>estadístico</w:t>
      </w:r>
      <w:proofErr w:type="spellEnd"/>
      <w:r>
        <w:t xml:space="preserve">: </w:t>
      </w:r>
      <w:proofErr w:type="spellStart"/>
      <w:r>
        <w:t>Utilizar</w:t>
      </w:r>
      <w:proofErr w:type="spellEnd"/>
      <w:r>
        <w:t xml:space="preserve"> un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el experimento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poder </w:t>
      </w:r>
      <w:proofErr w:type="spellStart"/>
      <w:r>
        <w:t>estadístico</w:t>
      </w:r>
      <w:proofErr w:type="spellEnd"/>
      <w:r>
        <w:t xml:space="preserve"> para detectar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. </w:t>
      </w:r>
    </w:p>
    <w:p w14:paraId="0000001F" w14:textId="77777777" w:rsidR="00E67791" w:rsidRDefault="00E67791">
      <w:pPr>
        <w:spacing w:before="240" w:after="240"/>
        <w:ind w:left="720"/>
      </w:pPr>
    </w:p>
    <w:p w14:paraId="00000020" w14:textId="77777777" w:rsidR="00E67791" w:rsidRDefault="00000000">
      <w:pPr>
        <w:spacing w:before="240" w:after="240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KPIs</w:t>
      </w:r>
      <w:proofErr w:type="spellEnd"/>
      <w:r>
        <w:rPr>
          <w:b/>
          <w:color w:val="000000"/>
          <w:sz w:val="26"/>
          <w:szCs w:val="26"/>
        </w:rPr>
        <w:t>/</w:t>
      </w:r>
      <w:proofErr w:type="spellStart"/>
      <w:r>
        <w:rPr>
          <w:b/>
          <w:color w:val="000000"/>
          <w:sz w:val="26"/>
          <w:szCs w:val="26"/>
        </w:rPr>
        <w:t>métricas</w:t>
      </w:r>
      <w:proofErr w:type="spellEnd"/>
      <w:r>
        <w:rPr>
          <w:b/>
          <w:color w:val="000000"/>
          <w:sz w:val="26"/>
          <w:szCs w:val="26"/>
        </w:rPr>
        <w:t xml:space="preserve"> para </w:t>
      </w:r>
      <w:proofErr w:type="spellStart"/>
      <w:r>
        <w:rPr>
          <w:b/>
          <w:color w:val="000000"/>
          <w:sz w:val="26"/>
          <w:szCs w:val="26"/>
        </w:rPr>
        <w:t>evaluar</w:t>
      </w:r>
      <w:proofErr w:type="spellEnd"/>
      <w:r>
        <w:rPr>
          <w:b/>
          <w:color w:val="000000"/>
          <w:sz w:val="26"/>
          <w:szCs w:val="26"/>
        </w:rPr>
        <w:t xml:space="preserve"> el </w:t>
      </w:r>
      <w:proofErr w:type="spellStart"/>
      <w:r>
        <w:rPr>
          <w:b/>
          <w:color w:val="000000"/>
          <w:sz w:val="26"/>
          <w:szCs w:val="26"/>
        </w:rPr>
        <w:t>éxito</w:t>
      </w:r>
      <w:proofErr w:type="spellEnd"/>
      <w:r>
        <w:rPr>
          <w:b/>
          <w:color w:val="000000"/>
          <w:sz w:val="26"/>
          <w:szCs w:val="26"/>
        </w:rPr>
        <w:t xml:space="preserve"> de la </w:t>
      </w:r>
      <w:proofErr w:type="spellStart"/>
      <w:r>
        <w:rPr>
          <w:b/>
          <w:color w:val="000000"/>
          <w:sz w:val="26"/>
          <w:szCs w:val="26"/>
        </w:rPr>
        <w:t>prueba</w:t>
      </w:r>
      <w:proofErr w:type="spellEnd"/>
    </w:p>
    <w:p w14:paraId="00000021" w14:textId="77777777" w:rsidR="00E67791" w:rsidRDefault="00000000">
      <w:pPr>
        <w:numPr>
          <w:ilvl w:val="0"/>
          <w:numId w:val="6"/>
        </w:numPr>
        <w:spacing w:before="240"/>
      </w:pPr>
      <w:proofErr w:type="spellStart"/>
      <w:r>
        <w:rPr>
          <w:b/>
        </w:rPr>
        <w:t>Tasa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conversión</w:t>
      </w:r>
      <w:proofErr w:type="spellEnd"/>
      <w:r>
        <w:t xml:space="preserve">: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visitantes</w:t>
      </w:r>
      <w:proofErr w:type="spellEnd"/>
      <w:r>
        <w:t xml:space="preserve"> que </w:t>
      </w:r>
      <w:proofErr w:type="spellStart"/>
      <w:r>
        <w:t>realizan</w:t>
      </w:r>
      <w:proofErr w:type="spellEnd"/>
      <w:r>
        <w:t xml:space="preserve"> un </w:t>
      </w:r>
      <w:proofErr w:type="spellStart"/>
      <w:r>
        <w:t>pedido</w:t>
      </w:r>
      <w:proofErr w:type="spellEnd"/>
      <w:r>
        <w:t xml:space="preserve"> respecto a los que </w:t>
      </w:r>
      <w:proofErr w:type="spellStart"/>
      <w:r>
        <w:t>realizaban</w:t>
      </w:r>
      <w:proofErr w:type="spellEnd"/>
      <w:r>
        <w:t xml:space="preserve"> antes de la </w:t>
      </w:r>
      <w:proofErr w:type="spellStart"/>
      <w:r>
        <w:t>subida</w:t>
      </w:r>
      <w:proofErr w:type="spellEnd"/>
      <w:r>
        <w:t>.</w:t>
      </w:r>
    </w:p>
    <w:p w14:paraId="00000022" w14:textId="77777777" w:rsidR="00E67791" w:rsidRDefault="00000000">
      <w:pPr>
        <w:numPr>
          <w:ilvl w:val="0"/>
          <w:numId w:val="6"/>
        </w:numPr>
      </w:pPr>
      <w:proofErr w:type="spellStart"/>
      <w:r>
        <w:rPr>
          <w:b/>
        </w:rPr>
        <w:t>Frecuencia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pedidos</w:t>
      </w:r>
      <w:proofErr w:type="spellEnd"/>
      <w:r>
        <w:t xml:space="preserve">: Número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por </w:t>
      </w:r>
      <w:proofErr w:type="spellStart"/>
      <w:r>
        <w:t>usuario</w:t>
      </w:r>
      <w:proofErr w:type="spellEnd"/>
      <w:r>
        <w:t xml:space="preserve"> en un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(se observa menor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volumen?agrupación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>?).</w:t>
      </w:r>
    </w:p>
    <w:p w14:paraId="00000023" w14:textId="77777777" w:rsidR="00E67791" w:rsidRDefault="00000000">
      <w:pPr>
        <w:numPr>
          <w:ilvl w:val="0"/>
          <w:numId w:val="6"/>
        </w:numPr>
      </w:pPr>
      <w:r>
        <w:rPr>
          <w:b/>
        </w:rPr>
        <w:t xml:space="preserve">Valor </w:t>
      </w:r>
      <w:proofErr w:type="spellStart"/>
      <w:r>
        <w:rPr>
          <w:b/>
        </w:rPr>
        <w:t>promedio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pedido</w:t>
      </w:r>
      <w:proofErr w:type="spellEnd"/>
      <w:r>
        <w:t xml:space="preserve">: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gastado</w:t>
      </w:r>
      <w:proofErr w:type="spellEnd"/>
      <w:r>
        <w:t xml:space="preserve"> por </w:t>
      </w:r>
      <w:proofErr w:type="spellStart"/>
      <w:r>
        <w:t>pedido</w:t>
      </w:r>
      <w:proofErr w:type="spellEnd"/>
      <w:r>
        <w:t>.</w:t>
      </w:r>
    </w:p>
    <w:p w14:paraId="00000024" w14:textId="77777777" w:rsidR="00E67791" w:rsidRDefault="00000000">
      <w:pPr>
        <w:numPr>
          <w:ilvl w:val="0"/>
          <w:numId w:val="6"/>
        </w:numPr>
      </w:pPr>
      <w:proofErr w:type="spellStart"/>
      <w:r>
        <w:rPr>
          <w:b/>
        </w:rPr>
        <w:t>Retención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usuarios</w:t>
      </w:r>
      <w:proofErr w:type="spellEnd"/>
      <w:r>
        <w:t xml:space="preserve">: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que </w:t>
      </w:r>
      <w:proofErr w:type="spellStart"/>
      <w:r>
        <w:t>realizan</w:t>
      </w:r>
      <w:proofErr w:type="spellEnd"/>
      <w:r>
        <w:t xml:space="preserve"> múltiples </w:t>
      </w:r>
      <w:proofErr w:type="spellStart"/>
      <w:r>
        <w:t>pedidos</w:t>
      </w:r>
      <w:proofErr w:type="spellEnd"/>
      <w:r>
        <w:t xml:space="preserve"> en un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.</w:t>
      </w:r>
    </w:p>
    <w:p w14:paraId="00000025" w14:textId="77777777" w:rsidR="00E67791" w:rsidRDefault="00000000">
      <w:pPr>
        <w:numPr>
          <w:ilvl w:val="0"/>
          <w:numId w:val="6"/>
        </w:numPr>
      </w:pPr>
      <w:proofErr w:type="spellStart"/>
      <w:r>
        <w:rPr>
          <w:b/>
        </w:rPr>
        <w:t>Churn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  <w:r>
        <w:t xml:space="preserve">: </w:t>
      </w:r>
      <w:proofErr w:type="spellStart"/>
      <w:r>
        <w:t>Tasa</w:t>
      </w:r>
      <w:proofErr w:type="spellEnd"/>
      <w:r>
        <w:t xml:space="preserve"> de abandono de </w:t>
      </w:r>
      <w:proofErr w:type="spellStart"/>
      <w:r>
        <w:t>usuarios</w:t>
      </w:r>
      <w:proofErr w:type="spellEnd"/>
      <w:r>
        <w:t xml:space="preserve">(se relaciona </w:t>
      </w:r>
      <w:proofErr w:type="spellStart"/>
      <w:r>
        <w:t>directamente</w:t>
      </w:r>
      <w:proofErr w:type="spellEnd"/>
      <w:r>
        <w:t xml:space="preserve"> con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retencion</w:t>
      </w:r>
      <w:proofErr w:type="spellEnd"/>
      <w:r>
        <w:t>.</w:t>
      </w:r>
    </w:p>
    <w:p w14:paraId="00000026" w14:textId="77777777" w:rsidR="00E67791" w:rsidRDefault="00000000">
      <w:pPr>
        <w:numPr>
          <w:ilvl w:val="0"/>
          <w:numId w:val="6"/>
        </w:numPr>
      </w:pPr>
      <w:proofErr w:type="spellStart"/>
      <w:r>
        <w:rPr>
          <w:b/>
        </w:rPr>
        <w:t>Ingresos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totales</w:t>
      </w:r>
      <w:proofErr w:type="spellEnd"/>
      <w:r>
        <w:t xml:space="preserve">: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por las </w:t>
      </w:r>
      <w:proofErr w:type="spellStart"/>
      <w:r>
        <w:t>entregas</w:t>
      </w:r>
      <w:proofErr w:type="spellEnd"/>
      <w:r>
        <w:t>.</w:t>
      </w:r>
    </w:p>
    <w:p w14:paraId="00000027" w14:textId="77777777" w:rsidR="00E67791" w:rsidRDefault="00000000">
      <w:pPr>
        <w:numPr>
          <w:ilvl w:val="0"/>
          <w:numId w:val="6"/>
        </w:numPr>
        <w:spacing w:after="240"/>
      </w:pPr>
      <w:proofErr w:type="spellStart"/>
      <w:r>
        <w:rPr>
          <w:b/>
        </w:rPr>
        <w:t>Satisfacción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cliente</w:t>
      </w:r>
      <w:proofErr w:type="spellEnd"/>
      <w:r>
        <w:t xml:space="preserve">: </w:t>
      </w:r>
      <w:proofErr w:type="spellStart"/>
      <w:r>
        <w:t>Medida</w:t>
      </w:r>
      <w:proofErr w:type="spellEnd"/>
      <w:r>
        <w:t xml:space="preserve"> a través de </w:t>
      </w:r>
      <w:proofErr w:type="spellStart"/>
      <w:r>
        <w:t>encuestas</w:t>
      </w:r>
      <w:proofErr w:type="spellEnd"/>
      <w:r>
        <w:t xml:space="preserve"> o </w:t>
      </w:r>
      <w:proofErr w:type="spellStart"/>
      <w:r>
        <w:t>puntuaciones</w:t>
      </w:r>
      <w:proofErr w:type="spellEnd"/>
      <w:r>
        <w:t xml:space="preserve"> NPS (Net </w:t>
      </w:r>
      <w:proofErr w:type="spellStart"/>
      <w:r>
        <w:t>Promoter</w:t>
      </w:r>
      <w:proofErr w:type="spellEnd"/>
      <w:r>
        <w:t xml:space="preserve"> </w:t>
      </w:r>
      <w:proofErr w:type="spellStart"/>
      <w:r>
        <w:t>Score</w:t>
      </w:r>
      <w:proofErr w:type="spellEnd"/>
      <w:r>
        <w:t>).</w:t>
      </w:r>
    </w:p>
    <w:p w14:paraId="00000028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a75ohgsngvk8" w:colFirst="0" w:colLast="0"/>
      <w:bookmarkEnd w:id="5"/>
      <w:proofErr w:type="spellStart"/>
      <w:r>
        <w:rPr>
          <w:b/>
          <w:color w:val="000000"/>
          <w:sz w:val="26"/>
          <w:szCs w:val="26"/>
        </w:rPr>
        <w:t>Análisis</w:t>
      </w:r>
      <w:proofErr w:type="spellEnd"/>
      <w:r>
        <w:rPr>
          <w:b/>
          <w:color w:val="000000"/>
          <w:sz w:val="26"/>
          <w:szCs w:val="26"/>
        </w:rPr>
        <w:t xml:space="preserve"> de los </w:t>
      </w:r>
      <w:proofErr w:type="spellStart"/>
      <w:r>
        <w:rPr>
          <w:b/>
          <w:color w:val="000000"/>
          <w:sz w:val="26"/>
          <w:szCs w:val="26"/>
        </w:rPr>
        <w:t>resultados</w:t>
      </w:r>
      <w:proofErr w:type="spellEnd"/>
      <w:r>
        <w:rPr>
          <w:b/>
          <w:color w:val="000000"/>
          <w:sz w:val="26"/>
          <w:szCs w:val="26"/>
        </w:rPr>
        <w:t xml:space="preserve"> de la </w:t>
      </w:r>
      <w:proofErr w:type="spellStart"/>
      <w:r>
        <w:rPr>
          <w:b/>
          <w:color w:val="000000"/>
          <w:sz w:val="26"/>
          <w:szCs w:val="26"/>
        </w:rPr>
        <w:t>prueba</w:t>
      </w:r>
      <w:proofErr w:type="spellEnd"/>
    </w:p>
    <w:p w14:paraId="00000029" w14:textId="77777777" w:rsidR="00E67791" w:rsidRDefault="00000000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Comparación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medias</w:t>
      </w:r>
      <w:proofErr w:type="spellEnd"/>
      <w:r>
        <w:t xml:space="preserve">: Comparar los </w:t>
      </w:r>
      <w:proofErr w:type="spellStart"/>
      <w:r>
        <w:t>KPIs</w:t>
      </w:r>
      <w:proofErr w:type="spellEnd"/>
      <w:r>
        <w:t xml:space="preserve"> entre el </w:t>
      </w:r>
      <w:proofErr w:type="spellStart"/>
      <w:r>
        <w:t>grupo</w:t>
      </w:r>
      <w:proofErr w:type="spellEnd"/>
      <w:r>
        <w:t xml:space="preserve"> de control y el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tratamiento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pruebas</w:t>
      </w:r>
      <w:proofErr w:type="spellEnd"/>
      <w:r>
        <w:t xml:space="preserve"> t para </w:t>
      </w:r>
      <w:proofErr w:type="spellStart"/>
      <w:r>
        <w:t>diferencias</w:t>
      </w:r>
      <w:proofErr w:type="spellEnd"/>
      <w:r>
        <w:t xml:space="preserve"> de </w:t>
      </w:r>
      <w:proofErr w:type="spellStart"/>
      <w:r>
        <w:t>medias</w:t>
      </w:r>
      <w:proofErr w:type="spellEnd"/>
      <w:r>
        <w:t>).</w:t>
      </w:r>
    </w:p>
    <w:p w14:paraId="0000002A" w14:textId="77777777" w:rsidR="00E67791" w:rsidRDefault="00000000">
      <w:pPr>
        <w:numPr>
          <w:ilvl w:val="0"/>
          <w:numId w:val="4"/>
        </w:numPr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varianza</w:t>
      </w:r>
      <w:proofErr w:type="spellEnd"/>
      <w:r>
        <w:t xml:space="preserve">: Para ver si </w:t>
      </w:r>
      <w:proofErr w:type="spellStart"/>
      <w:r>
        <w:t>hay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en los </w:t>
      </w:r>
      <w:proofErr w:type="spellStart"/>
      <w:r>
        <w:t>KPIs</w:t>
      </w:r>
      <w:proofErr w:type="spellEnd"/>
      <w:r>
        <w:t xml:space="preserve"> entre </w:t>
      </w:r>
      <w:proofErr w:type="spellStart"/>
      <w:r>
        <w:t>subgrupos</w:t>
      </w:r>
      <w:proofErr w:type="spellEnd"/>
      <w:r>
        <w:t>.</w:t>
      </w:r>
    </w:p>
    <w:p w14:paraId="0000002B" w14:textId="77777777" w:rsidR="00E67791" w:rsidRDefault="00000000">
      <w:pPr>
        <w:numPr>
          <w:ilvl w:val="0"/>
          <w:numId w:val="4"/>
        </w:numPr>
      </w:pPr>
      <w:proofErr w:type="spellStart"/>
      <w:r>
        <w:rPr>
          <w:b/>
        </w:rPr>
        <w:t>Modelos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regresión</w:t>
      </w:r>
      <w:proofErr w:type="spellEnd"/>
      <w:r>
        <w:t xml:space="preserve">: Para ajustar por </w:t>
      </w:r>
      <w:proofErr w:type="spellStart"/>
      <w:r>
        <w:t>posibles</w:t>
      </w:r>
      <w:proofErr w:type="spellEnd"/>
      <w:r>
        <w:t xml:space="preserve"> factores de </w:t>
      </w:r>
      <w:proofErr w:type="spellStart"/>
      <w:r>
        <w:t>confusión</w:t>
      </w:r>
      <w:proofErr w:type="spellEnd"/>
      <w:r>
        <w:t xml:space="preserve"> y </w:t>
      </w:r>
      <w:proofErr w:type="spellStart"/>
      <w:r>
        <w:t>aislar</w:t>
      </w:r>
      <w:proofErr w:type="spellEnd"/>
      <w:r>
        <w:t xml:space="preserve"> el </w:t>
      </w:r>
      <w:proofErr w:type="spellStart"/>
      <w:r>
        <w:t>efecto</w:t>
      </w:r>
      <w:proofErr w:type="spellEnd"/>
      <w:r>
        <w:t xml:space="preserve"> de la tarifa de entrega.</w:t>
      </w:r>
    </w:p>
    <w:p w14:paraId="0000002C" w14:textId="77777777" w:rsidR="00E67791" w:rsidRDefault="00000000">
      <w:pPr>
        <w:numPr>
          <w:ilvl w:val="0"/>
          <w:numId w:val="4"/>
        </w:numPr>
        <w:spacing w:after="240"/>
      </w:pPr>
      <w:r>
        <w:rPr>
          <w:b/>
        </w:rPr>
        <w:t xml:space="preserve">Test de </w:t>
      </w:r>
      <w:proofErr w:type="spellStart"/>
      <w:r>
        <w:rPr>
          <w:b/>
        </w:rPr>
        <w:t>significancia</w:t>
      </w:r>
      <w:proofErr w:type="spellEnd"/>
      <w:r>
        <w:t xml:space="preserve">: Determinar si las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observadas</w:t>
      </w:r>
      <w:proofErr w:type="spellEnd"/>
      <w:r>
        <w:t xml:space="preserve"> son </w:t>
      </w:r>
      <w:proofErr w:type="spellStart"/>
      <w:r>
        <w:t>estadísticamente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0000002D" w14:textId="77777777" w:rsidR="00E67791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xe2gg8gpe5k" w:colFirst="0" w:colLast="0"/>
      <w:bookmarkEnd w:id="6"/>
      <w:proofErr w:type="spellStart"/>
      <w:r>
        <w:rPr>
          <w:b/>
          <w:color w:val="000000"/>
          <w:sz w:val="26"/>
          <w:szCs w:val="26"/>
        </w:rPr>
        <w:lastRenderedPageBreak/>
        <w:t>Recomendaciones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según</w:t>
      </w:r>
      <w:proofErr w:type="spellEnd"/>
      <w:r>
        <w:rPr>
          <w:b/>
          <w:color w:val="000000"/>
          <w:sz w:val="26"/>
          <w:szCs w:val="26"/>
        </w:rPr>
        <w:t xml:space="preserve"> los </w:t>
      </w:r>
      <w:proofErr w:type="spellStart"/>
      <w:r>
        <w:rPr>
          <w:b/>
          <w:color w:val="000000"/>
          <w:sz w:val="26"/>
          <w:szCs w:val="26"/>
        </w:rPr>
        <w:t>resultados</w:t>
      </w:r>
      <w:proofErr w:type="spellEnd"/>
    </w:p>
    <w:p w14:paraId="0000002E" w14:textId="77777777" w:rsidR="00E67791" w:rsidRDefault="00000000">
      <w:pPr>
        <w:numPr>
          <w:ilvl w:val="0"/>
          <w:numId w:val="7"/>
        </w:numPr>
        <w:spacing w:before="240"/>
      </w:pPr>
      <w:r>
        <w:rPr>
          <w:b/>
        </w:rPr>
        <w:t xml:space="preserve">Si el </w:t>
      </w:r>
      <w:proofErr w:type="spellStart"/>
      <w:r>
        <w:rPr>
          <w:b/>
        </w:rPr>
        <w:t>aumento</w:t>
      </w:r>
      <w:proofErr w:type="spellEnd"/>
      <w:r>
        <w:rPr>
          <w:b/>
        </w:rPr>
        <w:t xml:space="preserve"> de tarifa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un impacto negativo </w:t>
      </w:r>
      <w:proofErr w:type="spellStart"/>
      <w:r>
        <w:rPr>
          <w:b/>
        </w:rPr>
        <w:t>significativo</w:t>
      </w:r>
      <w:proofErr w:type="spellEnd"/>
      <w:r>
        <w:t xml:space="preserve"> (</w:t>
      </w:r>
      <w:proofErr w:type="spellStart"/>
      <w:r>
        <w:t>p.ej</w:t>
      </w:r>
      <w:proofErr w:type="spellEnd"/>
      <w:r>
        <w:t xml:space="preserve">., </w:t>
      </w:r>
      <w:proofErr w:type="spellStart"/>
      <w:r>
        <w:t>disminución</w:t>
      </w:r>
      <w:proofErr w:type="spellEnd"/>
      <w:r>
        <w:t xml:space="preserve"> en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conversión</w:t>
      </w:r>
      <w:proofErr w:type="spellEnd"/>
      <w:r>
        <w:t xml:space="preserve">, </w:t>
      </w:r>
      <w:proofErr w:type="spellStart"/>
      <w:r>
        <w:t>aumento</w:t>
      </w:r>
      <w:proofErr w:type="spellEnd"/>
      <w:r>
        <w:t xml:space="preserve"> en el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rate</w:t>
      </w:r>
      <w:proofErr w:type="spellEnd"/>
      <w:r>
        <w:t>):</w:t>
      </w:r>
    </w:p>
    <w:p w14:paraId="0000002F" w14:textId="77777777" w:rsidR="00E67791" w:rsidRDefault="00000000">
      <w:pPr>
        <w:numPr>
          <w:ilvl w:val="1"/>
          <w:numId w:val="7"/>
        </w:numPr>
      </w:pPr>
      <w:r>
        <w:t xml:space="preserve">Considerar </w:t>
      </w:r>
      <w:proofErr w:type="spellStart"/>
      <w:r>
        <w:t>alternativas</w:t>
      </w:r>
      <w:proofErr w:type="spellEnd"/>
      <w:r>
        <w:t xml:space="preserve"> como un </w:t>
      </w:r>
      <w:proofErr w:type="spellStart"/>
      <w:r>
        <w:t>aumento</w:t>
      </w:r>
      <w:proofErr w:type="spellEnd"/>
      <w:r>
        <w:t xml:space="preserve"> menor de la tarifa o implementar promociones para mitigar el impacto.</w:t>
      </w:r>
    </w:p>
    <w:p w14:paraId="00000030" w14:textId="77777777" w:rsidR="00E67791" w:rsidRDefault="00000000">
      <w:pPr>
        <w:numPr>
          <w:ilvl w:val="1"/>
          <w:numId w:val="7"/>
        </w:numPr>
      </w:pPr>
      <w:proofErr w:type="spellStart"/>
      <w:r>
        <w:t>Evaluar</w:t>
      </w:r>
      <w:proofErr w:type="spellEnd"/>
      <w:r>
        <w:t xml:space="preserve"> si el </w:t>
      </w:r>
      <w:proofErr w:type="spellStart"/>
      <w:r>
        <w:t>aumento</w:t>
      </w:r>
      <w:proofErr w:type="spellEnd"/>
      <w:r>
        <w:t xml:space="preserve"> de los </w:t>
      </w:r>
      <w:proofErr w:type="spellStart"/>
      <w:r>
        <w:t>ingresos</w:t>
      </w:r>
      <w:proofErr w:type="spellEnd"/>
      <w:r>
        <w:t xml:space="preserve"> por entrega compensa las </w:t>
      </w:r>
      <w:proofErr w:type="spellStart"/>
      <w:r>
        <w:t>pérdidas</w:t>
      </w:r>
      <w:proofErr w:type="spellEnd"/>
      <w:r>
        <w:t xml:space="preserve"> en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KPIs</w:t>
      </w:r>
      <w:proofErr w:type="spellEnd"/>
      <w:r>
        <w:t>.</w:t>
      </w:r>
    </w:p>
    <w:p w14:paraId="00000031" w14:textId="77777777" w:rsidR="00E67791" w:rsidRDefault="00000000">
      <w:pPr>
        <w:numPr>
          <w:ilvl w:val="0"/>
          <w:numId w:val="7"/>
        </w:numPr>
      </w:pPr>
      <w:r>
        <w:rPr>
          <w:b/>
        </w:rPr>
        <w:t xml:space="preserve">Si el </w:t>
      </w:r>
      <w:proofErr w:type="spellStart"/>
      <w:r>
        <w:rPr>
          <w:b/>
        </w:rPr>
        <w:t>aumento</w:t>
      </w:r>
      <w:proofErr w:type="spellEnd"/>
      <w:r>
        <w:rPr>
          <w:b/>
        </w:rPr>
        <w:t xml:space="preserve"> de tarifa no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un impacto </w:t>
      </w:r>
      <w:proofErr w:type="spellStart"/>
      <w:r>
        <w:rPr>
          <w:b/>
        </w:rPr>
        <w:t>significativo</w:t>
      </w:r>
      <w:proofErr w:type="spellEnd"/>
      <w:r>
        <w:t xml:space="preserve"> o </w:t>
      </w:r>
      <w:proofErr w:type="spellStart"/>
      <w:r>
        <w:t>tiene</w:t>
      </w:r>
      <w:proofErr w:type="spellEnd"/>
      <w:r>
        <w:t xml:space="preserve"> un </w:t>
      </w:r>
      <w:r>
        <w:rPr>
          <w:b/>
        </w:rPr>
        <w:t>impacto positivo</w:t>
      </w:r>
      <w:r>
        <w:t xml:space="preserve"> (</w:t>
      </w:r>
      <w:proofErr w:type="spellStart"/>
      <w:r>
        <w:t>p.ej</w:t>
      </w:r>
      <w:proofErr w:type="spellEnd"/>
      <w:r>
        <w:t xml:space="preserve">., </w:t>
      </w:r>
      <w:proofErr w:type="spellStart"/>
      <w:r>
        <w:t>aumento</w:t>
      </w:r>
      <w:proofErr w:type="spellEnd"/>
      <w:r>
        <w:t xml:space="preserve"> en los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afectar </w:t>
      </w:r>
      <w:proofErr w:type="spellStart"/>
      <w:r>
        <w:t>significativamente</w:t>
      </w:r>
      <w:proofErr w:type="spellEnd"/>
      <w:r>
        <w:t xml:space="preserve"> la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conversión</w:t>
      </w:r>
      <w:proofErr w:type="spellEnd"/>
      <w:r>
        <w:t>):</w:t>
      </w:r>
    </w:p>
    <w:p w14:paraId="00000032" w14:textId="77777777" w:rsidR="00E67791" w:rsidRDefault="00000000">
      <w:pPr>
        <w:numPr>
          <w:ilvl w:val="1"/>
          <w:numId w:val="7"/>
        </w:numPr>
      </w:pPr>
      <w:r>
        <w:t xml:space="preserve">Implementar el </w:t>
      </w:r>
      <w:proofErr w:type="spellStart"/>
      <w:r>
        <w:t>aumento</w:t>
      </w:r>
      <w:proofErr w:type="spellEnd"/>
      <w:r>
        <w:t xml:space="preserve"> de tarifa de manera </w:t>
      </w:r>
      <w:proofErr w:type="spellStart"/>
      <w:r>
        <w:t>permanente</w:t>
      </w:r>
      <w:proofErr w:type="spellEnd"/>
      <w:r>
        <w:t>.</w:t>
      </w:r>
    </w:p>
    <w:p w14:paraId="00000033" w14:textId="77777777" w:rsidR="00E67791" w:rsidRDefault="00000000">
      <w:pPr>
        <w:numPr>
          <w:ilvl w:val="1"/>
          <w:numId w:val="7"/>
        </w:numPr>
      </w:pPr>
      <w:r>
        <w:t xml:space="preserve">Explorar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rentabilidad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afectar </w:t>
      </w:r>
      <w:proofErr w:type="spellStart"/>
      <w:r>
        <w:t>negativamente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00000034" w14:textId="77777777" w:rsidR="00E67791" w:rsidRDefault="00000000">
      <w:pPr>
        <w:numPr>
          <w:ilvl w:val="0"/>
          <w:numId w:val="7"/>
        </w:numPr>
      </w:pPr>
      <w:proofErr w:type="spellStart"/>
      <w:r>
        <w:rPr>
          <w:b/>
        </w:rPr>
        <w:t>Segmentación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resultados</w:t>
      </w:r>
      <w:proofErr w:type="spellEnd"/>
      <w:r>
        <w:t xml:space="preserve">: Si se observa que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 vs.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ocasionales</w:t>
      </w:r>
      <w:proofErr w:type="spellEnd"/>
      <w:r>
        <w:t xml:space="preserve">) </w:t>
      </w:r>
      <w:proofErr w:type="spellStart"/>
      <w:r>
        <w:t>reaccionan</w:t>
      </w:r>
      <w:proofErr w:type="spellEnd"/>
      <w:r>
        <w:t xml:space="preserve"> de manera </w:t>
      </w:r>
      <w:proofErr w:type="spellStart"/>
      <w:r>
        <w:t>diferente</w:t>
      </w:r>
      <w:proofErr w:type="spellEnd"/>
      <w:r>
        <w:t xml:space="preserve"> al </w:t>
      </w:r>
      <w:proofErr w:type="spellStart"/>
      <w:r>
        <w:t>cambio</w:t>
      </w:r>
      <w:proofErr w:type="spellEnd"/>
      <w:r>
        <w:t xml:space="preserve"> en la tarifa:</w:t>
      </w:r>
    </w:p>
    <w:p w14:paraId="00000035" w14:textId="77777777" w:rsidR="00E67791" w:rsidRDefault="00000000">
      <w:pPr>
        <w:numPr>
          <w:ilvl w:val="1"/>
          <w:numId w:val="7"/>
        </w:numPr>
        <w:spacing w:after="240"/>
      </w:pPr>
      <w:r>
        <w:t xml:space="preserve">Considerar </w:t>
      </w:r>
      <w:proofErr w:type="spellStart"/>
      <w:r>
        <w:t>estrategias</w:t>
      </w:r>
      <w:proofErr w:type="spellEnd"/>
      <w:r>
        <w:t xml:space="preserve"> </w:t>
      </w:r>
      <w:proofErr w:type="spellStart"/>
      <w:r>
        <w:t>diferenciadas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o promociones para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>.</w:t>
      </w:r>
    </w:p>
    <w:p w14:paraId="00000038" w14:textId="77777777" w:rsidR="00E67791" w:rsidRDefault="00000000">
      <w:pPr>
        <w:spacing w:before="240" w:after="240"/>
        <w:rPr>
          <w:b/>
        </w:rPr>
      </w:pPr>
      <w:bookmarkStart w:id="7" w:name="_v140zd3ysply" w:colFirst="0" w:colLast="0"/>
      <w:bookmarkEnd w:id="7"/>
      <w:proofErr w:type="spellStart"/>
      <w:r>
        <w:rPr>
          <w:b/>
        </w:rPr>
        <w:t>Neuromarketing</w:t>
      </w:r>
      <w:proofErr w:type="spellEnd"/>
    </w:p>
    <w:p w14:paraId="00000039" w14:textId="77777777" w:rsidR="00E67791" w:rsidRDefault="00000000">
      <w:pPr>
        <w:spacing w:before="240" w:after="240"/>
      </w:pPr>
      <w:r>
        <w:t xml:space="preserve">Los </w:t>
      </w:r>
      <w:proofErr w:type="spellStart"/>
      <w:r>
        <w:t>precios</w:t>
      </w:r>
      <w:proofErr w:type="spellEnd"/>
      <w:r>
        <w:t xml:space="preserve"> que </w:t>
      </w:r>
      <w:proofErr w:type="spellStart"/>
      <w:r>
        <w:t>terminan</w:t>
      </w:r>
      <w:proofErr w:type="spellEnd"/>
      <w:r>
        <w:t xml:space="preserve"> en .9 (</w:t>
      </w:r>
      <w:proofErr w:type="spellStart"/>
      <w:r>
        <w:t>cómo</w:t>
      </w:r>
      <w:proofErr w:type="spellEnd"/>
      <w:r>
        <w:t xml:space="preserve"> 1.9 en </w:t>
      </w:r>
      <w:proofErr w:type="spellStart"/>
      <w:r>
        <w:t>lugar</w:t>
      </w:r>
      <w:proofErr w:type="spellEnd"/>
      <w:r>
        <w:t xml:space="preserve"> de 2.1) a </w:t>
      </w:r>
      <w:proofErr w:type="spellStart"/>
      <w:r>
        <w:t>menudo</w:t>
      </w:r>
      <w:proofErr w:type="spellEnd"/>
      <w:r>
        <w:t xml:space="preserve"> se </w:t>
      </w:r>
      <w:proofErr w:type="spellStart"/>
      <w:r>
        <w:t>perciben</w:t>
      </w:r>
      <w:proofErr w:type="spellEnd"/>
      <w:r>
        <w:t xml:space="preserve"> como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atractivos</w:t>
      </w:r>
      <w:proofErr w:type="spellEnd"/>
      <w:r>
        <w:t xml:space="preserve"> o </w:t>
      </w:r>
      <w:proofErr w:type="spellStart"/>
      <w:r>
        <w:t>accesibles</w:t>
      </w:r>
      <w:proofErr w:type="spellEnd"/>
      <w:r>
        <w:t xml:space="preserve"> para los consumidores. Este </w:t>
      </w:r>
      <w:proofErr w:type="spellStart"/>
      <w:r>
        <w:t>efecto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como "</w:t>
      </w:r>
      <w:proofErr w:type="spellStart"/>
      <w:r>
        <w:t>efecto</w:t>
      </w:r>
      <w:proofErr w:type="spellEnd"/>
      <w:r>
        <w:t xml:space="preserve"> de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izquierdo</w:t>
      </w:r>
      <w:proofErr w:type="spellEnd"/>
      <w:r>
        <w:t xml:space="preserve">", </w:t>
      </w:r>
      <w:proofErr w:type="spellStart"/>
      <w:r>
        <w:t>donde</w:t>
      </w:r>
      <w:proofErr w:type="spellEnd"/>
      <w:r>
        <w:t xml:space="preserve"> los consumidores </w:t>
      </w:r>
      <w:proofErr w:type="spellStart"/>
      <w:r>
        <w:t>tienden</w:t>
      </w:r>
      <w:proofErr w:type="spellEnd"/>
      <w:r>
        <w:t xml:space="preserve"> a </w:t>
      </w:r>
      <w:proofErr w:type="spellStart"/>
      <w:r>
        <w:t>enfocarse</w:t>
      </w:r>
      <w:proofErr w:type="spellEnd"/>
      <w:r>
        <w:t xml:space="preserve"> en la </w:t>
      </w:r>
      <w:proofErr w:type="spellStart"/>
      <w:r>
        <w:t>cifra</w:t>
      </w:r>
      <w:proofErr w:type="spellEnd"/>
      <w:r>
        <w:t xml:space="preserve"> de la </w:t>
      </w:r>
      <w:proofErr w:type="spellStart"/>
      <w:r>
        <w:t>izquierda</w:t>
      </w:r>
      <w:proofErr w:type="spellEnd"/>
      <w:r>
        <w:t xml:space="preserve"> (en este caso, 1 en </w:t>
      </w:r>
      <w:proofErr w:type="spellStart"/>
      <w:r>
        <w:t>lugar</w:t>
      </w:r>
      <w:proofErr w:type="spellEnd"/>
      <w:r>
        <w:t xml:space="preserve"> de 2) y </w:t>
      </w:r>
      <w:proofErr w:type="spellStart"/>
      <w:r>
        <w:t>perciben</w:t>
      </w:r>
      <w:proofErr w:type="spellEnd"/>
      <w:r>
        <w:t xml:space="preserve"> una diferencia significativa en el </w:t>
      </w:r>
      <w:proofErr w:type="spellStart"/>
      <w:r>
        <w:t>precio</w:t>
      </w:r>
      <w:proofErr w:type="spellEnd"/>
      <w:r>
        <w:t>.</w:t>
      </w:r>
    </w:p>
    <w:p w14:paraId="47E8C1C4" w14:textId="77777777" w:rsidR="00F40367" w:rsidRDefault="00F40367">
      <w:pPr>
        <w:spacing w:before="240" w:after="240"/>
      </w:pPr>
    </w:p>
    <w:p w14:paraId="017FEEE7" w14:textId="77777777" w:rsidR="00F40367" w:rsidRDefault="00F40367" w:rsidP="00F4036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Conclusión</w:t>
      </w:r>
      <w:proofErr w:type="spellEnd"/>
    </w:p>
    <w:p w14:paraId="23FCBE8E" w14:textId="77777777" w:rsidR="00F40367" w:rsidRDefault="00F40367" w:rsidP="00F40367">
      <w:pPr>
        <w:spacing w:before="240" w:after="240"/>
      </w:pPr>
      <w:proofErr w:type="spellStart"/>
      <w:r>
        <w:t>Diseñar</w:t>
      </w:r>
      <w:proofErr w:type="spellEnd"/>
      <w:r>
        <w:t xml:space="preserve"> y </w:t>
      </w:r>
      <w:proofErr w:type="spellStart"/>
      <w:r>
        <w:t>ejecutar</w:t>
      </w:r>
      <w:proofErr w:type="spellEnd"/>
      <w:r>
        <w:t xml:space="preserve"> un experimento A/B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medir</w:t>
      </w:r>
      <w:proofErr w:type="spellEnd"/>
      <w:r>
        <w:t xml:space="preserve"> el impacto del </w:t>
      </w:r>
      <w:proofErr w:type="spellStart"/>
      <w:r>
        <w:t>cambio</w:t>
      </w:r>
      <w:proofErr w:type="spellEnd"/>
      <w:r>
        <w:t xml:space="preserve"> en la tarifa de entrega en los </w:t>
      </w:r>
      <w:proofErr w:type="spellStart"/>
      <w:r>
        <w:t>KPIs</w:t>
      </w:r>
      <w:proofErr w:type="spellEnd"/>
      <w:r>
        <w:t xml:space="preserve"> </w:t>
      </w:r>
      <w:proofErr w:type="spellStart"/>
      <w:r>
        <w:t>clave</w:t>
      </w:r>
      <w:proofErr w:type="spellEnd"/>
      <w:r>
        <w:t xml:space="preserve">.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cuidadosamente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para tomar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 xml:space="preserve"> y </w:t>
      </w:r>
      <w:proofErr w:type="spellStart"/>
      <w:r>
        <w:t>optimizar</w:t>
      </w:r>
      <w:proofErr w:type="spellEnd"/>
      <w:r>
        <w:t xml:space="preserve"> la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>.</w:t>
      </w:r>
    </w:p>
    <w:p w14:paraId="0806A1F5" w14:textId="77777777" w:rsidR="00F40367" w:rsidRDefault="00F40367">
      <w:pPr>
        <w:spacing w:before="240" w:after="240"/>
      </w:pPr>
    </w:p>
    <w:p w14:paraId="0000003A" w14:textId="77777777" w:rsidR="00E67791" w:rsidRDefault="00E67791"/>
    <w:p w14:paraId="0000003B" w14:textId="77777777" w:rsidR="00E67791" w:rsidRDefault="00E67791"/>
    <w:sectPr w:rsidR="00E67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35C"/>
    <w:multiLevelType w:val="multilevel"/>
    <w:tmpl w:val="8CAC0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B497E"/>
    <w:multiLevelType w:val="multilevel"/>
    <w:tmpl w:val="726AE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51B33"/>
    <w:multiLevelType w:val="multilevel"/>
    <w:tmpl w:val="5D108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185B6A"/>
    <w:multiLevelType w:val="multilevel"/>
    <w:tmpl w:val="986E3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86AB7"/>
    <w:multiLevelType w:val="multilevel"/>
    <w:tmpl w:val="579EA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0747C2"/>
    <w:multiLevelType w:val="multilevel"/>
    <w:tmpl w:val="38D6B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3569BD"/>
    <w:multiLevelType w:val="multilevel"/>
    <w:tmpl w:val="668A4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62571615">
    <w:abstractNumId w:val="0"/>
  </w:num>
  <w:num w:numId="2" w16cid:durableId="976106709">
    <w:abstractNumId w:val="4"/>
  </w:num>
  <w:num w:numId="3" w16cid:durableId="669795203">
    <w:abstractNumId w:val="3"/>
  </w:num>
  <w:num w:numId="4" w16cid:durableId="998925614">
    <w:abstractNumId w:val="2"/>
  </w:num>
  <w:num w:numId="5" w16cid:durableId="614410615">
    <w:abstractNumId w:val="6"/>
  </w:num>
  <w:num w:numId="6" w16cid:durableId="1203516571">
    <w:abstractNumId w:val="1"/>
  </w:num>
  <w:num w:numId="7" w16cid:durableId="379326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91"/>
    <w:rsid w:val="00137154"/>
    <w:rsid w:val="00BC2365"/>
    <w:rsid w:val="00E67791"/>
    <w:rsid w:val="00F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A61E"/>
  <w15:docId w15:val="{3CEBBED7-BF7C-4B73-AD62-45A56AC1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F4036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Aroa Chans</cp:lastModifiedBy>
  <cp:revision>2</cp:revision>
  <dcterms:created xsi:type="dcterms:W3CDTF">2024-06-29T09:38:00Z</dcterms:created>
  <dcterms:modified xsi:type="dcterms:W3CDTF">2024-06-29T09:38:00Z</dcterms:modified>
</cp:coreProperties>
</file>