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A51B7" w14:textId="60D7674A" w:rsidR="00AA5FAD" w:rsidRPr="004447E6" w:rsidRDefault="004447E6">
      <w:pPr>
        <w:rPr>
          <w:b/>
          <w:bCs/>
          <w:sz w:val="32"/>
          <w:szCs w:val="32"/>
        </w:rPr>
      </w:pPr>
      <w:r w:rsidRPr="004447E6">
        <w:rPr>
          <w:b/>
          <w:bCs/>
          <w:sz w:val="32"/>
          <w:szCs w:val="32"/>
        </w:rPr>
        <w:t>EJERCITACIÓN DE VARIABLES ALEATORIAS</w:t>
      </w:r>
    </w:p>
    <w:p w14:paraId="68B1B630" w14:textId="77777777" w:rsidR="00EA3E22" w:rsidRDefault="00EA3E22"/>
    <w:p w14:paraId="55494AE2" w14:textId="1205A2B1" w:rsidR="00EA3E22" w:rsidRDefault="001D23F8" w:rsidP="009D680B">
      <w:pPr>
        <w:jc w:val="both"/>
        <w:rPr>
          <w:b/>
          <w:bCs/>
        </w:rPr>
      </w:pPr>
      <w:r>
        <w:rPr>
          <w:b/>
          <w:bCs/>
        </w:rPr>
        <w:t>Ejercicio 1</w:t>
      </w:r>
      <w:r w:rsidR="008D2773">
        <w:rPr>
          <w:b/>
          <w:bCs/>
        </w:rPr>
        <w:t>: Binomial</w:t>
      </w:r>
    </w:p>
    <w:p w14:paraId="021894FC" w14:textId="77777777" w:rsidR="008D2773" w:rsidRDefault="008D2773" w:rsidP="009D680B">
      <w:pPr>
        <w:jc w:val="both"/>
      </w:pPr>
      <w:r w:rsidRPr="008D2773">
        <w:t>Se ha reportado que 20% de los conductores presentan algún grado de alcoholemia en las festi</w:t>
      </w:r>
      <w:r w:rsidRPr="008D2773">
        <w:softHyphen/>
        <w:t>vidades de fin de año.</w:t>
      </w:r>
    </w:p>
    <w:p w14:paraId="60BCAF23" w14:textId="04183D6D" w:rsidR="008D2773" w:rsidRPr="008D2773" w:rsidRDefault="008D2773" w:rsidP="009D680B">
      <w:pPr>
        <w:jc w:val="both"/>
      </w:pPr>
      <w:r w:rsidRPr="008D2773">
        <w:t xml:space="preserve">a. Si en un punto de control se verifica a 15 conductores, ¿cuál es la probabilidad de que más de cinco de ellos no presenten alcoholemia? </w:t>
      </w:r>
    </w:p>
    <w:p w14:paraId="75CD9387" w14:textId="21BD123B" w:rsidR="008D2773" w:rsidRPr="008D2773" w:rsidRDefault="008D2773" w:rsidP="009D680B">
      <w:pPr>
        <w:jc w:val="both"/>
      </w:pPr>
      <w:r w:rsidRPr="008D2773">
        <w:t>b. Si en la jornada del próximo día se pretende investigar a 200 conductores, ¿</w:t>
      </w:r>
      <w:r>
        <w:t xml:space="preserve">cuántos de ellos, en media, </w:t>
      </w:r>
      <w:r w:rsidRPr="008D2773">
        <w:t xml:space="preserve">no presentarán alcoholemia? </w:t>
      </w:r>
    </w:p>
    <w:p w14:paraId="5EB8C068" w14:textId="7270DBB3" w:rsidR="008D2773" w:rsidRDefault="008D2773" w:rsidP="009D680B">
      <w:pPr>
        <w:jc w:val="both"/>
        <w:rPr>
          <w:b/>
          <w:bCs/>
        </w:rPr>
      </w:pPr>
      <w:r>
        <w:rPr>
          <w:b/>
          <w:bCs/>
        </w:rPr>
        <w:t>Ejercicio 2: Normal</w:t>
      </w:r>
      <w:r w:rsidR="00D066AB">
        <w:rPr>
          <w:b/>
          <w:bCs/>
        </w:rPr>
        <w:t xml:space="preserve"> estandar</w:t>
      </w:r>
    </w:p>
    <w:p w14:paraId="2A57C625" w14:textId="77777777" w:rsidR="00D066AB" w:rsidRDefault="00D066AB" w:rsidP="009D680B">
      <w:pPr>
        <w:pStyle w:val="Prrafodelista"/>
        <w:numPr>
          <w:ilvl w:val="0"/>
          <w:numId w:val="1"/>
        </w:numPr>
        <w:jc w:val="both"/>
      </w:pPr>
      <w:r>
        <w:t>Calcular la probabilidad : P(-1&lt;Z&lt; 1)</w:t>
      </w:r>
    </w:p>
    <w:p w14:paraId="2BC52C09" w14:textId="77777777" w:rsidR="00D066AB" w:rsidRDefault="00D066AB" w:rsidP="009D680B">
      <w:pPr>
        <w:pStyle w:val="Prrafodelista"/>
        <w:numPr>
          <w:ilvl w:val="0"/>
          <w:numId w:val="1"/>
        </w:numPr>
        <w:jc w:val="both"/>
      </w:pPr>
      <w:r>
        <w:t xml:space="preserve">Calcular la probabilidad : P(-2&lt;Z&lt; 2) </w:t>
      </w:r>
    </w:p>
    <w:p w14:paraId="2ABE33CD" w14:textId="3DCAE522" w:rsidR="00D066AB" w:rsidRDefault="00D066AB" w:rsidP="009D680B">
      <w:pPr>
        <w:pStyle w:val="Prrafodelista"/>
        <w:numPr>
          <w:ilvl w:val="0"/>
          <w:numId w:val="1"/>
        </w:numPr>
        <w:jc w:val="both"/>
      </w:pPr>
      <w:r>
        <w:t>Calcular la probabilidad : P(-3&lt;Z&lt; 3)</w:t>
      </w:r>
    </w:p>
    <w:p w14:paraId="3B84B5DC" w14:textId="32364118" w:rsidR="00D066AB" w:rsidRDefault="00D066AB" w:rsidP="009D680B">
      <w:pPr>
        <w:pStyle w:val="Prrafodelista"/>
        <w:numPr>
          <w:ilvl w:val="0"/>
          <w:numId w:val="1"/>
        </w:numPr>
        <w:jc w:val="both"/>
      </w:pPr>
      <w:r w:rsidRPr="00D066AB">
        <w:t>Hallar el valor de z que deja en la zona centra una probabilidad de 0.9</w:t>
      </w:r>
    </w:p>
    <w:p w14:paraId="4366004E" w14:textId="729AB410" w:rsidR="00D066AB" w:rsidRPr="00EA3E22" w:rsidRDefault="00D066AB" w:rsidP="009D680B">
      <w:pPr>
        <w:pStyle w:val="Prrafodelista"/>
        <w:numPr>
          <w:ilvl w:val="0"/>
          <w:numId w:val="1"/>
        </w:numPr>
        <w:jc w:val="both"/>
      </w:pPr>
      <w:r w:rsidRPr="00D066AB">
        <w:t>Simular muestras de tamaño 1000 y 10000 ¿qué se puede observar?</w:t>
      </w:r>
    </w:p>
    <w:p w14:paraId="6E9577F1" w14:textId="285B83F8" w:rsidR="00D066AB" w:rsidRDefault="00D066AB" w:rsidP="009D680B">
      <w:pPr>
        <w:jc w:val="both"/>
      </w:pPr>
      <w:r>
        <w:rPr>
          <w:b/>
          <w:bCs/>
        </w:rPr>
        <w:t>Ejercicio 3: Normal</w:t>
      </w:r>
    </w:p>
    <w:p w14:paraId="77CAA374" w14:textId="6EA943A8" w:rsidR="00EA3E22" w:rsidRPr="00EA3E22" w:rsidRDefault="00EA3E22" w:rsidP="009D680B">
      <w:pPr>
        <w:jc w:val="both"/>
      </w:pPr>
      <w:r w:rsidRPr="00EA3E22">
        <w:t>El tiempo de incapacidad por enfermedad de los empleados de una compañía en un mes tiene una distribu</w:t>
      </w:r>
      <w:r w:rsidRPr="00EA3E22">
        <w:softHyphen/>
        <w:t xml:space="preserve">ción normal con media de 100 horas y varianza de 400. </w:t>
      </w:r>
    </w:p>
    <w:p w14:paraId="33ED93CD" w14:textId="77777777" w:rsidR="00EA3E22" w:rsidRPr="00EA3E22" w:rsidRDefault="00EA3E22" w:rsidP="009D680B">
      <w:pPr>
        <w:jc w:val="both"/>
      </w:pPr>
      <w:r w:rsidRPr="00EA3E22">
        <w:t xml:space="preserve">a. ¿Cuál es la probabilidad de que el tiempo de incapacidad en un mes dado sea de 130 o más horas? </w:t>
      </w:r>
    </w:p>
    <w:p w14:paraId="3C4BE049" w14:textId="77777777" w:rsidR="00EA3E22" w:rsidRPr="00EA3E22" w:rsidRDefault="00EA3E22" w:rsidP="009D680B">
      <w:pPr>
        <w:jc w:val="both"/>
      </w:pPr>
      <w:r w:rsidRPr="00EA3E22">
        <w:t xml:space="preserve">b. ¿Cuál es la probabilidad de que el tiempo de incapacidad se encuentre entre 90 y 120 horas? </w:t>
      </w:r>
    </w:p>
    <w:p w14:paraId="45E82EEE" w14:textId="77777777" w:rsidR="00EA3E22" w:rsidRDefault="00EA3E22" w:rsidP="009D680B">
      <w:pPr>
        <w:jc w:val="both"/>
      </w:pPr>
      <w:r w:rsidRPr="00EA3E22">
        <w:t xml:space="preserve">c. ¿Cuál tiempo de incapacidad deberá planearse para que la probabilidad de excederlo sea solo en 5% de las ocasiones? </w:t>
      </w:r>
    </w:p>
    <w:p w14:paraId="7DBA1E9A" w14:textId="2C8BCF9E" w:rsidR="007911C0" w:rsidRPr="00EA3E22" w:rsidRDefault="007911C0" w:rsidP="009D680B">
      <w:pPr>
        <w:jc w:val="both"/>
      </w:pPr>
      <w:r>
        <w:rPr>
          <w:b/>
          <w:bCs/>
        </w:rPr>
        <w:t xml:space="preserve">Ejercicio </w:t>
      </w:r>
      <w:r w:rsidR="00D066AB">
        <w:rPr>
          <w:b/>
          <w:bCs/>
        </w:rPr>
        <w:t>4</w:t>
      </w:r>
      <w:r w:rsidR="000A5405">
        <w:rPr>
          <w:b/>
          <w:bCs/>
        </w:rPr>
        <w:t>: t de Student</w:t>
      </w:r>
    </w:p>
    <w:p w14:paraId="57CD7151" w14:textId="2BABB304" w:rsidR="007911C0" w:rsidRDefault="007911C0" w:rsidP="009D680B">
      <w:pPr>
        <w:pStyle w:val="Prrafodelista"/>
        <w:numPr>
          <w:ilvl w:val="0"/>
          <w:numId w:val="3"/>
        </w:numPr>
        <w:jc w:val="both"/>
      </w:pPr>
      <w:r w:rsidRPr="007911C0">
        <w:t xml:space="preserve">Halle los siguientes cuantiles y exprese la condición probabilística respectiva. </w:t>
      </w:r>
    </w:p>
    <w:p w14:paraId="5E04C486" w14:textId="2856002A" w:rsidR="007911C0" w:rsidRPr="007911C0" w:rsidRDefault="007911C0" w:rsidP="009D680B">
      <w:pPr>
        <w:pStyle w:val="Prrafodelista"/>
        <w:numPr>
          <w:ilvl w:val="0"/>
          <w:numId w:val="2"/>
        </w:numPr>
        <w:jc w:val="both"/>
      </w:pPr>
      <w:r w:rsidRPr="007911C0">
        <w:t xml:space="preserve">Cuantil de orden 0.98 para </w:t>
      </w:r>
      <w:r w:rsidRPr="00D066AB">
        <w:t>T</w:t>
      </w:r>
      <w:r w:rsidR="00D066AB">
        <w:rPr>
          <w:vertAlign w:val="subscript"/>
        </w:rPr>
        <w:t>10</w:t>
      </w:r>
      <w:r w:rsidRPr="00D066AB">
        <w:t xml:space="preserve"> </w:t>
      </w:r>
    </w:p>
    <w:p w14:paraId="6D55A90B" w14:textId="6897038A" w:rsidR="007911C0" w:rsidRDefault="007911C0" w:rsidP="009D680B">
      <w:pPr>
        <w:pStyle w:val="Prrafodelista"/>
        <w:numPr>
          <w:ilvl w:val="0"/>
          <w:numId w:val="2"/>
        </w:numPr>
        <w:jc w:val="both"/>
      </w:pPr>
      <w:r w:rsidRPr="007911C0">
        <w:t xml:space="preserve">Cuantiles de orden 0.25, 0.5 y 0.75 para </w:t>
      </w:r>
      <w:r w:rsidR="00D066AB" w:rsidRPr="00D066AB">
        <w:t>T</w:t>
      </w:r>
      <w:r w:rsidR="00D066AB">
        <w:rPr>
          <w:vertAlign w:val="subscript"/>
        </w:rPr>
        <w:t>10</w:t>
      </w:r>
    </w:p>
    <w:p w14:paraId="2E50D451" w14:textId="5FDCF31B" w:rsidR="00D066AB" w:rsidRPr="007911C0" w:rsidRDefault="00473EB4" w:rsidP="009D680B">
      <w:pPr>
        <w:pStyle w:val="Prrafodelista"/>
        <w:numPr>
          <w:ilvl w:val="0"/>
          <w:numId w:val="3"/>
        </w:numPr>
        <w:jc w:val="both"/>
      </w:pPr>
      <w:r>
        <w:t>H</w:t>
      </w:r>
      <w:r w:rsidR="00D066AB" w:rsidRPr="00D066AB">
        <w:t>allar el valor de a tal que P(-a&lt; T</w:t>
      </w:r>
      <w:r w:rsidR="00D066AB" w:rsidRPr="00473EB4">
        <w:rPr>
          <w:vertAlign w:val="subscript"/>
        </w:rPr>
        <w:t>10</w:t>
      </w:r>
      <w:r w:rsidR="00D066AB" w:rsidRPr="00D066AB">
        <w:t xml:space="preserve"> &lt;a) = 0.9</w:t>
      </w:r>
    </w:p>
    <w:p w14:paraId="68CEAC55" w14:textId="76F13139" w:rsidR="001D23F8" w:rsidRPr="00EA3E22" w:rsidRDefault="001D23F8" w:rsidP="009D680B">
      <w:pPr>
        <w:jc w:val="both"/>
      </w:pPr>
      <w:r>
        <w:rPr>
          <w:b/>
          <w:bCs/>
        </w:rPr>
        <w:t xml:space="preserve">Ejercicio </w:t>
      </w:r>
      <w:r w:rsidR="00D066AB">
        <w:rPr>
          <w:b/>
          <w:bCs/>
        </w:rPr>
        <w:t>5</w:t>
      </w:r>
      <w:r w:rsidR="000A5405">
        <w:rPr>
          <w:b/>
          <w:bCs/>
        </w:rPr>
        <w:t>: chi cuadrado</w:t>
      </w:r>
    </w:p>
    <w:p w14:paraId="52612A24" w14:textId="10A994D8" w:rsidR="001D23F8" w:rsidRPr="00EA3E22" w:rsidRDefault="007911C0" w:rsidP="009D680B">
      <w:pPr>
        <w:jc w:val="both"/>
      </w:pPr>
      <w:r w:rsidRPr="007911C0">
        <w:t xml:space="preserve">Hallar la probabilidad de que en una distribución </w:t>
      </w:r>
      <w:r>
        <w:t xml:space="preserve">chi </w:t>
      </w:r>
      <w:r w:rsidRPr="007911C0">
        <w:t xml:space="preserve">cuadrado con 20 grados de libertad se tomen valores </w:t>
      </w:r>
      <w:r>
        <w:t>como máximo de</w:t>
      </w:r>
      <w:r w:rsidRPr="007911C0">
        <w:t xml:space="preserve"> 15.5</w:t>
      </w:r>
    </w:p>
    <w:p w14:paraId="1EA79AC8" w14:textId="77777777" w:rsidR="00EA3E22" w:rsidRDefault="00EA3E22" w:rsidP="009D680B">
      <w:pPr>
        <w:jc w:val="both"/>
      </w:pPr>
    </w:p>
    <w:sectPr w:rsidR="00EA3E2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C0A25" w14:textId="77777777" w:rsidR="00B24FEC" w:rsidRDefault="00B24FEC" w:rsidP="009D680B">
      <w:pPr>
        <w:spacing w:after="0" w:line="240" w:lineRule="auto"/>
      </w:pPr>
      <w:r>
        <w:separator/>
      </w:r>
    </w:p>
  </w:endnote>
  <w:endnote w:type="continuationSeparator" w:id="0">
    <w:p w14:paraId="5630CEC6" w14:textId="77777777" w:rsidR="00B24FEC" w:rsidRDefault="00B24FEC" w:rsidP="009D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05CF8" w14:textId="77777777" w:rsidR="00B24FEC" w:rsidRDefault="00B24FEC" w:rsidP="009D680B">
      <w:pPr>
        <w:spacing w:after="0" w:line="240" w:lineRule="auto"/>
      </w:pPr>
      <w:r>
        <w:separator/>
      </w:r>
    </w:p>
  </w:footnote>
  <w:footnote w:type="continuationSeparator" w:id="0">
    <w:p w14:paraId="02709B52" w14:textId="77777777" w:rsidR="00B24FEC" w:rsidRDefault="00B24FEC" w:rsidP="009D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CB851" w14:textId="1C2F3F7D" w:rsidR="009D680B" w:rsidRPr="009D680B" w:rsidRDefault="009D680B">
    <w:pPr>
      <w:pStyle w:val="Encabezado"/>
      <w:rPr>
        <w:i/>
        <w:iCs/>
        <w:sz w:val="24"/>
        <w:szCs w:val="24"/>
      </w:rPr>
    </w:pPr>
    <w:r w:rsidRPr="009D680B">
      <w:rPr>
        <w:i/>
        <w:iCs/>
        <w:sz w:val="24"/>
        <w:szCs w:val="24"/>
      </w:rPr>
      <w:t>Fundamentos de Estadística.                                                                                            2025</w:t>
    </w:r>
  </w:p>
  <w:p w14:paraId="44ADA499" w14:textId="7A182CCE" w:rsidR="009D680B" w:rsidRPr="009D680B" w:rsidRDefault="009D680B">
    <w:pPr>
      <w:pStyle w:val="Encabezado"/>
      <w:rPr>
        <w:i/>
        <w:iCs/>
        <w:sz w:val="24"/>
        <w:szCs w:val="24"/>
      </w:rPr>
    </w:pPr>
    <w:r w:rsidRPr="009D680B">
      <w:rPr>
        <w:i/>
        <w:iCs/>
        <w:sz w:val="24"/>
        <w:szCs w:val="24"/>
      </w:rPr>
      <w:t>Especialización en Ciencia de Datos - UNO</w:t>
    </w:r>
  </w:p>
  <w:p w14:paraId="3681211F" w14:textId="77777777" w:rsidR="009D680B" w:rsidRPr="009D680B" w:rsidRDefault="009D680B">
    <w:pPr>
      <w:pStyle w:val="Encabezado"/>
      <w:rPr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6C66"/>
    <w:multiLevelType w:val="hybridMultilevel"/>
    <w:tmpl w:val="148213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3237"/>
    <w:multiLevelType w:val="hybridMultilevel"/>
    <w:tmpl w:val="1482136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67374"/>
    <w:multiLevelType w:val="hybridMultilevel"/>
    <w:tmpl w:val="C098FFE8"/>
    <w:lvl w:ilvl="0" w:tplc="1B4A64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60221">
    <w:abstractNumId w:val="1"/>
  </w:num>
  <w:num w:numId="2" w16cid:durableId="1333951481">
    <w:abstractNumId w:val="0"/>
  </w:num>
  <w:num w:numId="3" w16cid:durableId="1445615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22"/>
    <w:rsid w:val="0006727C"/>
    <w:rsid w:val="000A5405"/>
    <w:rsid w:val="001D23F8"/>
    <w:rsid w:val="00397CAF"/>
    <w:rsid w:val="004447E6"/>
    <w:rsid w:val="00473EB4"/>
    <w:rsid w:val="0050272D"/>
    <w:rsid w:val="007911C0"/>
    <w:rsid w:val="008629D6"/>
    <w:rsid w:val="008D13EF"/>
    <w:rsid w:val="008D2773"/>
    <w:rsid w:val="009A6408"/>
    <w:rsid w:val="009D680B"/>
    <w:rsid w:val="00AA5FAD"/>
    <w:rsid w:val="00B24FEC"/>
    <w:rsid w:val="00C52B53"/>
    <w:rsid w:val="00CD0A2E"/>
    <w:rsid w:val="00D066AB"/>
    <w:rsid w:val="00EA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6493"/>
  <w15:chartTrackingRefBased/>
  <w15:docId w15:val="{B65365E7-2420-4721-9FDD-329E1D0D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3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3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E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E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3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3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3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E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E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3E2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D6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80B"/>
  </w:style>
  <w:style w:type="paragraph" w:styleId="Piedepgina">
    <w:name w:val="footer"/>
    <w:basedOn w:val="Normal"/>
    <w:link w:val="PiedepginaCar"/>
    <w:uiPriority w:val="99"/>
    <w:unhideWhenUsed/>
    <w:rsid w:val="009D6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NOEMI PEREZ</dc:creator>
  <cp:keywords/>
  <dc:description/>
  <cp:lastModifiedBy>SILVIA NOEMI PEREZ</cp:lastModifiedBy>
  <cp:revision>10</cp:revision>
  <dcterms:created xsi:type="dcterms:W3CDTF">2025-05-13T03:05:00Z</dcterms:created>
  <dcterms:modified xsi:type="dcterms:W3CDTF">2025-05-13T20:58:00Z</dcterms:modified>
</cp:coreProperties>
</file>