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42DAD" w14:textId="77777777" w:rsidR="00511638" w:rsidRDefault="00511638" w:rsidP="00511638">
      <w:pPr>
        <w:rPr>
          <w:rFonts w:ascii="Roboto Black" w:eastAsia="Roboto Black" w:hAnsi="Roboto Black" w:cs="Roboto Black"/>
          <w:color w:val="434343"/>
          <w:sz w:val="72"/>
        </w:rPr>
      </w:pPr>
      <w:r>
        <w:rPr>
          <w:noProof/>
          <w:lang w:val="es-AR"/>
        </w:rPr>
        <mc:AlternateContent>
          <mc:Choice Requires="wpg">
            <w:drawing>
              <wp:inline distT="114300" distB="114300" distL="114300" distR="114300" wp14:anchorId="1D92B75B" wp14:editId="4E0F41D5">
                <wp:extent cx="5928360" cy="8372120"/>
                <wp:effectExtent l="0" t="0" r="2540" b="0"/>
                <wp:docPr id="5" name="Grupo 5"/>
                <wp:cNvGraphicFramePr/>
                <a:graphic xmlns:a="http://schemas.openxmlformats.org/drawingml/2006/main">
                  <a:graphicData uri="http://schemas.microsoft.com/office/word/2010/wordprocessingGroup">
                    <wpg:wgp>
                      <wpg:cNvGrpSpPr/>
                      <wpg:grpSpPr>
                        <a:xfrm>
                          <a:off x="0" y="0"/>
                          <a:ext cx="5928360" cy="8372120"/>
                          <a:chOff x="152400" y="152400"/>
                          <a:chExt cx="4962230" cy="7010399"/>
                        </a:xfrm>
                      </wpg:grpSpPr>
                      <pic:pic xmlns:pic="http://schemas.openxmlformats.org/drawingml/2006/picture">
                        <pic:nvPicPr>
                          <pic:cNvPr id="6" name="Shape 2" descr="FONDO.png"/>
                          <pic:cNvPicPr preferRelativeResize="0"/>
                        </pic:nvPicPr>
                        <pic:blipFill>
                          <a:blip r:embed="rId7">
                            <a:alphaModFix/>
                          </a:blip>
                          <a:stretch>
                            <a:fillRect/>
                          </a:stretch>
                        </pic:blipFill>
                        <pic:spPr>
                          <a:xfrm>
                            <a:off x="152400" y="152400"/>
                            <a:ext cx="4962230" cy="7010399"/>
                          </a:xfrm>
                          <a:prstGeom prst="rect">
                            <a:avLst/>
                          </a:prstGeom>
                          <a:noFill/>
                          <a:ln>
                            <a:noFill/>
                          </a:ln>
                        </pic:spPr>
                      </pic:pic>
                      <wps:wsp>
                        <wps:cNvPr id="7" name="Cuadro de texto 7"/>
                        <wps:cNvSpPr txBox="1"/>
                        <wps:spPr>
                          <a:xfrm>
                            <a:off x="687075" y="790385"/>
                            <a:ext cx="3892264" cy="1184642"/>
                          </a:xfrm>
                          <a:prstGeom prst="rect">
                            <a:avLst/>
                          </a:prstGeom>
                          <a:noFill/>
                          <a:ln>
                            <a:noFill/>
                          </a:ln>
                        </wps:spPr>
                        <wps:txbx>
                          <w:txbxContent>
                            <w:p w14:paraId="326BE71D" w14:textId="77777777" w:rsidR="00B22C3E" w:rsidRPr="00B22C3E" w:rsidRDefault="00B22C3E" w:rsidP="00B22C3E">
                              <w:pPr>
                                <w:spacing w:line="240" w:lineRule="auto"/>
                                <w:jc w:val="center"/>
                                <w:textDirection w:val="btLr"/>
                                <w:rPr>
                                  <w:rFonts w:ascii="Roboto Black" w:eastAsia="Roboto Black" w:hAnsi="Roboto Black" w:cs="Roboto Black"/>
                                  <w:b/>
                                  <w:color w:val="434343"/>
                                  <w:sz w:val="72"/>
                                  <w:lang w:val="es-AR"/>
                                </w:rPr>
                              </w:pPr>
                              <w:r w:rsidRPr="00B22C3E">
                                <w:rPr>
                                  <w:rFonts w:ascii="Roboto Black" w:eastAsia="Roboto Black" w:hAnsi="Roboto Black" w:cs="Roboto Black"/>
                                  <w:b/>
                                  <w:color w:val="434343"/>
                                  <w:sz w:val="72"/>
                                  <w:lang w:val="es-AR"/>
                                </w:rPr>
                                <w:t>Parseo y generación de código</w:t>
                              </w:r>
                            </w:p>
                            <w:p w14:paraId="5FCC62BC" w14:textId="17AF12AB" w:rsidR="00511638" w:rsidRPr="004659A1" w:rsidRDefault="00511638" w:rsidP="00511638">
                              <w:pPr>
                                <w:spacing w:line="240" w:lineRule="auto"/>
                                <w:jc w:val="center"/>
                                <w:textDirection w:val="btLr"/>
                                <w:rPr>
                                  <w:lang w:val="es-ES"/>
                                </w:rPr>
                              </w:pPr>
                            </w:p>
                          </w:txbxContent>
                        </wps:txbx>
                        <wps:bodyPr spcFirstLastPara="1" wrap="square" lIns="91425" tIns="91425" rIns="91425" bIns="91425" anchor="t" anchorCtr="0">
                          <a:spAutoFit/>
                        </wps:bodyPr>
                      </wps:wsp>
                      <wps:wsp>
                        <wps:cNvPr id="8" name="Cuadro de texto 8"/>
                        <wps:cNvSpPr txBox="1"/>
                        <wps:spPr>
                          <a:xfrm>
                            <a:off x="490328" y="2638555"/>
                            <a:ext cx="4442784" cy="2552219"/>
                          </a:xfrm>
                          <a:prstGeom prst="rect">
                            <a:avLst/>
                          </a:prstGeom>
                          <a:noFill/>
                          <a:ln>
                            <a:noFill/>
                          </a:ln>
                        </wps:spPr>
                        <wps:txbx>
                          <w:txbxContent>
                            <w:p w14:paraId="4A17ABBB" w14:textId="0D0BD564" w:rsidR="00511638" w:rsidRDefault="00511638" w:rsidP="00511638">
                              <w:pPr>
                                <w:spacing w:line="240" w:lineRule="auto"/>
                                <w:textDirection w:val="btLr"/>
                              </w:pPr>
                              <w:r>
                                <w:rPr>
                                  <w:color w:val="434343"/>
                                  <w:sz w:val="28"/>
                                </w:rPr>
                                <w:t xml:space="preserve">INSTITUTOS/S: </w:t>
                              </w:r>
                              <w:r w:rsidR="004659A1">
                                <w:rPr>
                                  <w:b/>
                                  <w:color w:val="434343"/>
                                  <w:sz w:val="28"/>
                                </w:rPr>
                                <w:t>INSTITU</w:t>
                              </w:r>
                              <w:r w:rsidR="005F561A">
                                <w:rPr>
                                  <w:b/>
                                  <w:color w:val="434343"/>
                                  <w:sz w:val="28"/>
                                </w:rPr>
                                <w:t>T</w:t>
                              </w:r>
                              <w:r w:rsidR="004659A1">
                                <w:rPr>
                                  <w:b/>
                                  <w:color w:val="434343"/>
                                  <w:sz w:val="28"/>
                                </w:rPr>
                                <w:t>O DE TECNOLOGÍA E INGENIERÍA</w:t>
                              </w:r>
                            </w:p>
                            <w:p w14:paraId="45A3FB95" w14:textId="77777777" w:rsidR="00511638" w:rsidRDefault="00511638" w:rsidP="00511638">
                              <w:pPr>
                                <w:spacing w:line="240" w:lineRule="auto"/>
                                <w:textDirection w:val="btLr"/>
                              </w:pPr>
                            </w:p>
                            <w:p w14:paraId="3EF7698E" w14:textId="057208BD" w:rsidR="00511638" w:rsidRDefault="00511638" w:rsidP="00511638">
                              <w:pPr>
                                <w:spacing w:line="240" w:lineRule="auto"/>
                                <w:textDirection w:val="btLr"/>
                              </w:pPr>
                              <w:r>
                                <w:rPr>
                                  <w:rFonts w:ascii="Roboto" w:eastAsia="Roboto" w:hAnsi="Roboto" w:cs="Roboto"/>
                                  <w:color w:val="434343"/>
                                  <w:sz w:val="28"/>
                                </w:rPr>
                                <w:t>CARRERA/S:</w:t>
                              </w:r>
                              <w:r w:rsidR="00872608">
                                <w:rPr>
                                  <w:rFonts w:ascii="Roboto" w:eastAsia="Roboto" w:hAnsi="Roboto" w:cs="Roboto"/>
                                  <w:color w:val="434343"/>
                                  <w:sz w:val="28"/>
                                </w:rPr>
                                <w:tab/>
                              </w:r>
                              <w:r w:rsidR="00B22C3E">
                                <w:rPr>
                                  <w:rFonts w:ascii="Roboto" w:eastAsia="Roboto" w:hAnsi="Roboto" w:cs="Roboto"/>
                                  <w:b/>
                                  <w:color w:val="434343"/>
                                  <w:sz w:val="28"/>
                                </w:rPr>
                                <w:t>Licenciatura en informática</w:t>
                              </w:r>
                            </w:p>
                            <w:p w14:paraId="78ED2139" w14:textId="77777777" w:rsidR="00511638" w:rsidRDefault="00511638" w:rsidP="00511638">
                              <w:pPr>
                                <w:spacing w:line="240" w:lineRule="auto"/>
                                <w:textDirection w:val="btLr"/>
                              </w:pPr>
                            </w:p>
                            <w:p w14:paraId="7AAEA2BC" w14:textId="77777777" w:rsidR="00B22C3E" w:rsidRDefault="0019691D" w:rsidP="00511638">
                              <w:pPr>
                                <w:spacing w:line="240" w:lineRule="auto"/>
                                <w:textDirection w:val="btLr"/>
                                <w:rPr>
                                  <w:rFonts w:ascii="Roboto" w:eastAsia="Roboto" w:hAnsi="Roboto" w:cs="Roboto"/>
                                  <w:color w:val="434343"/>
                                  <w:sz w:val="28"/>
                                </w:rPr>
                              </w:pPr>
                              <w:r w:rsidRPr="0019691D">
                                <w:rPr>
                                  <w:rFonts w:ascii="Roboto" w:eastAsia="Roboto" w:hAnsi="Roboto" w:cs="Roboto"/>
                                  <w:color w:val="434343"/>
                                  <w:sz w:val="28"/>
                                </w:rPr>
                                <w:t>RESPONSABLE DE LA ASIGNATURA Y EQUIPO DOCENTE:</w:t>
                              </w:r>
                              <w:r w:rsidR="00872608">
                                <w:rPr>
                                  <w:rFonts w:ascii="Roboto" w:eastAsia="Roboto" w:hAnsi="Roboto" w:cs="Roboto"/>
                                  <w:color w:val="434343"/>
                                  <w:sz w:val="28"/>
                                </w:rPr>
                                <w:tab/>
                              </w:r>
                            </w:p>
                            <w:p w14:paraId="290E442C" w14:textId="708A79DF" w:rsidR="005F1021" w:rsidRDefault="008C583B" w:rsidP="00511638">
                              <w:pPr>
                                <w:spacing w:line="240" w:lineRule="auto"/>
                                <w:textDirection w:val="btLr"/>
                                <w:rPr>
                                  <w:rFonts w:ascii="Roboto" w:eastAsia="Roboto" w:hAnsi="Roboto" w:cs="Roboto"/>
                                  <w:b/>
                                  <w:color w:val="434343"/>
                                  <w:sz w:val="24"/>
                                </w:rPr>
                              </w:pPr>
                              <w:r w:rsidRPr="008C583B">
                                <w:rPr>
                                  <w:rFonts w:ascii="Roboto" w:eastAsia="Roboto" w:hAnsi="Roboto" w:cs="Roboto"/>
                                  <w:b/>
                                  <w:bCs/>
                                  <w:color w:val="434343"/>
                                  <w:sz w:val="28"/>
                                </w:rPr>
                                <w:t>P</w:t>
                              </w:r>
                              <w:r>
                                <w:rPr>
                                  <w:rFonts w:ascii="Roboto" w:eastAsia="Roboto" w:hAnsi="Roboto" w:cs="Roboto"/>
                                  <w:b/>
                                  <w:color w:val="434343"/>
                                  <w:sz w:val="24"/>
                                </w:rPr>
                                <w:t>a</w:t>
                              </w:r>
                              <w:r w:rsidR="00B22C3E">
                                <w:rPr>
                                  <w:rFonts w:ascii="Roboto" w:eastAsia="Roboto" w:hAnsi="Roboto" w:cs="Roboto"/>
                                  <w:b/>
                                  <w:color w:val="434343"/>
                                  <w:sz w:val="24"/>
                                </w:rPr>
                                <w:t>blo Pandolfo</w:t>
                              </w:r>
                              <w:r w:rsidR="003B722D">
                                <w:rPr>
                                  <w:rFonts w:ascii="Roboto" w:eastAsia="Roboto" w:hAnsi="Roboto" w:cs="Roboto"/>
                                  <w:b/>
                                  <w:color w:val="434343"/>
                                  <w:sz w:val="24"/>
                                </w:rPr>
                                <w:tab/>
                              </w:r>
                            </w:p>
                            <w:p w14:paraId="7C4F0EE1" w14:textId="77777777" w:rsidR="00511638" w:rsidRDefault="00511638" w:rsidP="00511638">
                              <w:pPr>
                                <w:spacing w:line="240" w:lineRule="auto"/>
                                <w:textDirection w:val="btLr"/>
                              </w:pPr>
                            </w:p>
                            <w:p w14:paraId="7FFAB669" w14:textId="268AC5A6" w:rsidR="00511638" w:rsidRDefault="00511638" w:rsidP="00511638">
                              <w:pPr>
                                <w:spacing w:line="240" w:lineRule="auto"/>
                                <w:textDirection w:val="btLr"/>
                              </w:pPr>
                              <w:r>
                                <w:rPr>
                                  <w:rFonts w:ascii="Roboto" w:eastAsia="Roboto" w:hAnsi="Roboto" w:cs="Roboto"/>
                                  <w:color w:val="434343"/>
                                  <w:sz w:val="24"/>
                                </w:rPr>
                                <w:t>AÑO:</w:t>
                              </w:r>
                              <w:r w:rsidR="00872608">
                                <w:rPr>
                                  <w:rFonts w:ascii="Roboto" w:eastAsia="Roboto" w:hAnsi="Roboto" w:cs="Roboto"/>
                                  <w:color w:val="434343"/>
                                  <w:sz w:val="24"/>
                                </w:rPr>
                                <w:tab/>
                              </w:r>
                              <w:r w:rsidR="00B22C3E">
                                <w:rPr>
                                  <w:rFonts w:ascii="Roboto" w:hAnsi="Roboto"/>
                                  <w:sz w:val="24"/>
                                  <w:szCs w:val="24"/>
                                  <w:lang w:val="es-ES"/>
                                </w:rPr>
                                <w:t>2018</w:t>
                              </w:r>
                            </w:p>
                            <w:p w14:paraId="5034D0E8" w14:textId="77777777" w:rsidR="00511638" w:rsidRDefault="00511638" w:rsidP="00511638">
                              <w:pPr>
                                <w:spacing w:line="240" w:lineRule="auto"/>
                                <w:textDirection w:val="btLr"/>
                              </w:pPr>
                            </w:p>
                            <w:p w14:paraId="15AE6283" w14:textId="1812DEC8" w:rsidR="00872608" w:rsidRDefault="00511638"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TOTAL:</w:t>
                              </w:r>
                              <w:r w:rsidR="00872608">
                                <w:rPr>
                                  <w:rFonts w:ascii="Roboto" w:eastAsia="Roboto" w:hAnsi="Roboto" w:cs="Roboto"/>
                                  <w:color w:val="434343"/>
                                  <w:sz w:val="24"/>
                                </w:rPr>
                                <w:tab/>
                              </w:r>
                              <w:r w:rsidR="00B22C3E">
                                <w:rPr>
                                  <w:rFonts w:ascii="Roboto" w:eastAsia="Roboto" w:hAnsi="Roboto" w:cs="Roboto"/>
                                  <w:color w:val="434343"/>
                                  <w:sz w:val="24"/>
                                </w:rPr>
                                <w:t>96</w:t>
                              </w:r>
                            </w:p>
                            <w:p w14:paraId="04322BA8" w14:textId="4CD791BF" w:rsidR="00DE54A9" w:rsidRDefault="00DE54A9"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TEÓRICA</w:t>
                              </w:r>
                              <w:r w:rsidR="00B22C3E">
                                <w:rPr>
                                  <w:rFonts w:ascii="Roboto" w:eastAsia="Roboto" w:hAnsi="Roboto" w:cs="Roboto"/>
                                  <w:color w:val="434343"/>
                                  <w:sz w:val="24"/>
                                </w:rPr>
                                <w:t xml:space="preserve"> SEMANAL</w:t>
                              </w:r>
                              <w:r>
                                <w:rPr>
                                  <w:rFonts w:ascii="Roboto" w:eastAsia="Roboto" w:hAnsi="Roboto" w:cs="Roboto"/>
                                  <w:color w:val="434343"/>
                                  <w:sz w:val="24"/>
                                </w:rPr>
                                <w:t xml:space="preserve">: </w:t>
                              </w:r>
                              <w:r w:rsidR="00B22C3E">
                                <w:rPr>
                                  <w:rFonts w:ascii="Roboto" w:eastAsia="Roboto" w:hAnsi="Roboto" w:cs="Roboto"/>
                                  <w:color w:val="434343"/>
                                  <w:sz w:val="24"/>
                                </w:rPr>
                                <w:t>2</w:t>
                              </w:r>
                            </w:p>
                            <w:p w14:paraId="19D6209E" w14:textId="4D52FAC2" w:rsidR="00DE54A9" w:rsidRDefault="00DE54A9" w:rsidP="00DE54A9">
                              <w:pPr>
                                <w:spacing w:line="240" w:lineRule="auto"/>
                                <w:textDirection w:val="btLr"/>
                              </w:pPr>
                              <w:r>
                                <w:rPr>
                                  <w:rFonts w:ascii="Roboto" w:eastAsia="Roboto" w:hAnsi="Roboto" w:cs="Roboto"/>
                                  <w:color w:val="434343"/>
                                  <w:sz w:val="24"/>
                                </w:rPr>
                                <w:t>CARGA HORARIA PRÁCTICA</w:t>
                              </w:r>
                              <w:r w:rsidR="00B22C3E">
                                <w:rPr>
                                  <w:rFonts w:ascii="Roboto" w:eastAsia="Roboto" w:hAnsi="Roboto" w:cs="Roboto"/>
                                  <w:color w:val="434343"/>
                                  <w:sz w:val="24"/>
                                </w:rPr>
                                <w:t xml:space="preserve"> SEMANAL</w:t>
                              </w:r>
                              <w:r>
                                <w:rPr>
                                  <w:rFonts w:ascii="Roboto" w:eastAsia="Roboto" w:hAnsi="Roboto" w:cs="Roboto"/>
                                  <w:color w:val="434343"/>
                                  <w:sz w:val="24"/>
                                </w:rPr>
                                <w:t xml:space="preserve">: </w:t>
                              </w:r>
                              <w:r w:rsidR="00B22C3E">
                                <w:rPr>
                                  <w:rFonts w:ascii="Roboto" w:eastAsia="Roboto" w:hAnsi="Roboto" w:cs="Roboto"/>
                                  <w:color w:val="434343"/>
                                  <w:sz w:val="24"/>
                                </w:rPr>
                                <w:t>2</w:t>
                              </w:r>
                            </w:p>
                            <w:p w14:paraId="7A39E369" w14:textId="77777777" w:rsidR="00DE54A9" w:rsidRDefault="00DE54A9" w:rsidP="00511638">
                              <w:pPr>
                                <w:spacing w:line="240" w:lineRule="auto"/>
                                <w:textDirection w:val="btLr"/>
                              </w:pPr>
                            </w:p>
                            <w:p w14:paraId="2903DF0F" w14:textId="77777777" w:rsidR="00872608" w:rsidRDefault="00872608" w:rsidP="00511638">
                              <w:pPr>
                                <w:spacing w:line="240" w:lineRule="auto"/>
                                <w:textDirection w:val="btLr"/>
                              </w:pPr>
                            </w:p>
                            <w:p w14:paraId="33497367" w14:textId="39A9921E" w:rsidR="00511638" w:rsidRDefault="00511638" w:rsidP="00511638">
                              <w:pPr>
                                <w:spacing w:line="240" w:lineRule="auto"/>
                                <w:textDirection w:val="btLr"/>
                              </w:pPr>
                              <w:r>
                                <w:rPr>
                                  <w:rFonts w:ascii="Roboto" w:eastAsia="Roboto" w:hAnsi="Roboto" w:cs="Roboto"/>
                                  <w:color w:val="434343"/>
                                  <w:sz w:val="24"/>
                                </w:rPr>
                                <w:br/>
                                <w:t>CÓDIGO DE LA MATERIA EN SIU:</w:t>
                              </w:r>
                              <w:r w:rsidR="00872608">
                                <w:rPr>
                                  <w:rFonts w:ascii="Roboto" w:eastAsia="Roboto" w:hAnsi="Roboto" w:cs="Roboto"/>
                                  <w:color w:val="434343"/>
                                  <w:sz w:val="24"/>
                                </w:rPr>
                                <w:tab/>
                              </w:r>
                              <w:r w:rsidR="009C2AF7">
                                <w:rPr>
                                  <w:rFonts w:ascii="Roboto" w:eastAsia="Roboto" w:hAnsi="Roboto" w:cs="Roboto"/>
                                  <w:color w:val="434343"/>
                                  <w:sz w:val="24"/>
                                </w:rPr>
                                <w:t>784</w:t>
                              </w:r>
                            </w:p>
                          </w:txbxContent>
                        </wps:txbx>
                        <wps:bodyPr spcFirstLastPara="1" wrap="square" lIns="90000" tIns="91425" rIns="91425" bIns="91425" anchor="t" anchorCtr="0">
                          <a:spAutoFit/>
                        </wps:bodyPr>
                      </wps:wsp>
                    </wpg:wgp>
                  </a:graphicData>
                </a:graphic>
              </wp:inline>
            </w:drawing>
          </mc:Choice>
          <mc:Fallback>
            <w:pict>
              <v:group w14:anchorId="1D92B75B" id="Grupo 5" o:spid="_x0000_s1026" style="width:466.8pt;height:659.2pt;mso-position-horizontal-relative:char;mso-position-vertical-relative:line" coordorigin="1524,1524" coordsize="49622,701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FONDO.png" style="position:absolute;left:1524;top:1524;width:49622;height:70103;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">
                  <v:imagedata r:id="rId8" o:title="FONDO"/>
                </v:shape>
                <v:shapetype id="_x0000_t202" coordsize="21600,21600" o:spt="202" path="m,l,21600r21600,l21600,xe">
                  <v:stroke joinstyle="miter"/>
                  <v:path gradientshapeok="t" o:connecttype="rect"/>
                </v:shapetype>
                <v:shape id="Cuadro de texto 7" o:spid="_x0000_s1028" type="#_x0000_t202" style="position:absolute;left:6870;top:7903;width:38923;height:11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" filled="f" stroked="f">
                  <v:textbox style="mso-fit-shape-to-text:t" inset="2.53958mm,2.53958mm,2.53958mm,2.53958mm">
                    <w:txbxContent>
                      <w:p w14:paraId="326BE71D" w14:textId="77777777" w:rsidR="00B22C3E" w:rsidRPr="00B22C3E" w:rsidRDefault="00B22C3E" w:rsidP="00B22C3E">
                        <w:pPr>
                          <w:spacing w:line="240" w:lineRule="auto"/>
                          <w:jc w:val="center"/>
                          <w:textDirection w:val="btLr"/>
                          <w:rPr>
                            <w:rFonts w:ascii="Roboto Black" w:eastAsia="Roboto Black" w:hAnsi="Roboto Black" w:cs="Roboto Black"/>
                            <w:b/>
                            <w:color w:val="434343"/>
                            <w:sz w:val="72"/>
                            <w:lang w:val="es-AR"/>
                          </w:rPr>
                        </w:pPr>
                        <w:proofErr w:type="spellStart"/>
                        <w:r w:rsidRPr="00B22C3E">
                          <w:rPr>
                            <w:rFonts w:ascii="Roboto Black" w:eastAsia="Roboto Black" w:hAnsi="Roboto Black" w:cs="Roboto Black"/>
                            <w:b/>
                            <w:color w:val="434343"/>
                            <w:sz w:val="72"/>
                            <w:lang w:val="es-AR"/>
                          </w:rPr>
                          <w:t>Parseo</w:t>
                        </w:r>
                        <w:proofErr w:type="spellEnd"/>
                        <w:r w:rsidRPr="00B22C3E">
                          <w:rPr>
                            <w:rFonts w:ascii="Roboto Black" w:eastAsia="Roboto Black" w:hAnsi="Roboto Black" w:cs="Roboto Black"/>
                            <w:b/>
                            <w:color w:val="434343"/>
                            <w:sz w:val="72"/>
                            <w:lang w:val="es-AR"/>
                          </w:rPr>
                          <w:t xml:space="preserve"> y generación de código</w:t>
                        </w:r>
                      </w:p>
                      <w:p w14:paraId="5FCC62BC" w14:textId="17AF12AB" w:rsidR="00511638" w:rsidRPr="004659A1" w:rsidRDefault="00511638" w:rsidP="00511638">
                        <w:pPr>
                          <w:spacing w:line="240" w:lineRule="auto"/>
                          <w:jc w:val="center"/>
                          <w:textDirection w:val="btLr"/>
                          <w:rPr>
                            <w:lang w:val="es-ES"/>
                          </w:rPr>
                        </w:pPr>
                      </w:p>
                    </w:txbxContent>
                  </v:textbox>
                </v:shape>
                <v:shape id="Cuadro de texto 8" o:spid="_x0000_s1029" type="#_x0000_t202" style="position:absolute;left:4903;top:26385;width:44428;height:255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" filled="f" stroked="f">
                  <v:textbox style="mso-fit-shape-to-text:t" inset="2.5mm,2.53958mm,2.53958mm,2.53958mm">
                    <w:txbxContent>
                      <w:p w14:paraId="4A17ABBB" w14:textId="0D0BD564" w:rsidR="00511638" w:rsidRDefault="00511638" w:rsidP="00511638">
                        <w:pPr>
                          <w:spacing w:line="240" w:lineRule="auto"/>
                          <w:textDirection w:val="btLr"/>
                        </w:pPr>
                        <w:r>
                          <w:rPr>
                            <w:color w:val="434343"/>
                            <w:sz w:val="28"/>
                          </w:rPr>
                          <w:t xml:space="preserve">INSTITUTOS/S: </w:t>
                        </w:r>
                        <w:r w:rsidR="004659A1">
                          <w:rPr>
                            <w:b/>
                            <w:color w:val="434343"/>
                            <w:sz w:val="28"/>
                          </w:rPr>
                          <w:t>INSTITU</w:t>
                        </w:r>
                        <w:r w:rsidR="005F561A">
                          <w:rPr>
                            <w:b/>
                            <w:color w:val="434343"/>
                            <w:sz w:val="28"/>
                          </w:rPr>
                          <w:t>T</w:t>
                        </w:r>
                        <w:r w:rsidR="004659A1">
                          <w:rPr>
                            <w:b/>
                            <w:color w:val="434343"/>
                            <w:sz w:val="28"/>
                          </w:rPr>
                          <w:t>O DE TECNOLOGÍA E INGENIERÍA</w:t>
                        </w:r>
                      </w:p>
                      <w:p w14:paraId="45A3FB95" w14:textId="77777777" w:rsidR="00511638" w:rsidRDefault="00511638" w:rsidP="00511638">
                        <w:pPr>
                          <w:spacing w:line="240" w:lineRule="auto"/>
                          <w:textDirection w:val="btLr"/>
                        </w:pPr>
                      </w:p>
                      <w:p w14:paraId="3EF7698E" w14:textId="057208BD" w:rsidR="00511638" w:rsidRDefault="00511638" w:rsidP="00511638">
                        <w:pPr>
                          <w:spacing w:line="240" w:lineRule="auto"/>
                          <w:textDirection w:val="btLr"/>
                        </w:pPr>
                        <w:r>
                          <w:rPr>
                            <w:rFonts w:ascii="Roboto" w:eastAsia="Roboto" w:hAnsi="Roboto" w:cs="Roboto"/>
                            <w:color w:val="434343"/>
                            <w:sz w:val="28"/>
                          </w:rPr>
                          <w:t>CARRERA/S:</w:t>
                        </w:r>
                        <w:r w:rsidR="00872608">
                          <w:rPr>
                            <w:rFonts w:ascii="Roboto" w:eastAsia="Roboto" w:hAnsi="Roboto" w:cs="Roboto"/>
                            <w:color w:val="434343"/>
                            <w:sz w:val="28"/>
                          </w:rPr>
                          <w:tab/>
                        </w:r>
                        <w:r w:rsidR="00B22C3E">
                          <w:rPr>
                            <w:rFonts w:ascii="Roboto" w:eastAsia="Roboto" w:hAnsi="Roboto" w:cs="Roboto"/>
                            <w:b/>
                            <w:color w:val="434343"/>
                            <w:sz w:val="28"/>
                          </w:rPr>
                          <w:t>Licenciatura en informática</w:t>
                        </w:r>
                      </w:p>
                      <w:p w14:paraId="78ED2139" w14:textId="77777777" w:rsidR="00511638" w:rsidRDefault="00511638" w:rsidP="00511638">
                        <w:pPr>
                          <w:spacing w:line="240" w:lineRule="auto"/>
                          <w:textDirection w:val="btLr"/>
                        </w:pPr>
                      </w:p>
                      <w:p w14:paraId="7AAEA2BC" w14:textId="77777777" w:rsidR="00B22C3E" w:rsidRDefault="0019691D" w:rsidP="00511638">
                        <w:pPr>
                          <w:spacing w:line="240" w:lineRule="auto"/>
                          <w:textDirection w:val="btLr"/>
                          <w:rPr>
                            <w:rFonts w:ascii="Roboto" w:eastAsia="Roboto" w:hAnsi="Roboto" w:cs="Roboto"/>
                            <w:color w:val="434343"/>
                            <w:sz w:val="28"/>
                          </w:rPr>
                        </w:pPr>
                        <w:r w:rsidRPr="0019691D">
                          <w:rPr>
                            <w:rFonts w:ascii="Roboto" w:eastAsia="Roboto" w:hAnsi="Roboto" w:cs="Roboto"/>
                            <w:color w:val="434343"/>
                            <w:sz w:val="28"/>
                          </w:rPr>
                          <w:t>RESPONSABLE DE LA ASIGNATURA Y EQUIPO DOCENTE:</w:t>
                        </w:r>
                        <w:r w:rsidR="00872608">
                          <w:rPr>
                            <w:rFonts w:ascii="Roboto" w:eastAsia="Roboto" w:hAnsi="Roboto" w:cs="Roboto"/>
                            <w:color w:val="434343"/>
                            <w:sz w:val="28"/>
                          </w:rPr>
                          <w:tab/>
                        </w:r>
                      </w:p>
                      <w:p w14:paraId="290E442C" w14:textId="708A79DF" w:rsidR="005F1021" w:rsidRDefault="008C583B" w:rsidP="00511638">
                        <w:pPr>
                          <w:spacing w:line="240" w:lineRule="auto"/>
                          <w:textDirection w:val="btLr"/>
                          <w:rPr>
                            <w:rFonts w:ascii="Roboto" w:eastAsia="Roboto" w:hAnsi="Roboto" w:cs="Roboto"/>
                            <w:b/>
                            <w:color w:val="434343"/>
                            <w:sz w:val="24"/>
                          </w:rPr>
                        </w:pPr>
                        <w:r w:rsidRPr="008C583B">
                          <w:rPr>
                            <w:rFonts w:ascii="Roboto" w:eastAsia="Roboto" w:hAnsi="Roboto" w:cs="Roboto"/>
                            <w:b/>
                            <w:bCs/>
                            <w:color w:val="434343"/>
                            <w:sz w:val="28"/>
                          </w:rPr>
                          <w:t>P</w:t>
                        </w:r>
                        <w:r>
                          <w:rPr>
                            <w:rFonts w:ascii="Roboto" w:eastAsia="Roboto" w:hAnsi="Roboto" w:cs="Roboto"/>
                            <w:b/>
                            <w:color w:val="434343"/>
                            <w:sz w:val="24"/>
                          </w:rPr>
                          <w:t>a</w:t>
                        </w:r>
                        <w:r w:rsidR="00B22C3E">
                          <w:rPr>
                            <w:rFonts w:ascii="Roboto" w:eastAsia="Roboto" w:hAnsi="Roboto" w:cs="Roboto"/>
                            <w:b/>
                            <w:color w:val="434343"/>
                            <w:sz w:val="24"/>
                          </w:rPr>
                          <w:t>blo Pandolfo</w:t>
                        </w:r>
                        <w:r w:rsidR="003B722D">
                          <w:rPr>
                            <w:rFonts w:ascii="Roboto" w:eastAsia="Roboto" w:hAnsi="Roboto" w:cs="Roboto"/>
                            <w:b/>
                            <w:color w:val="434343"/>
                            <w:sz w:val="24"/>
                          </w:rPr>
                          <w:tab/>
                        </w:r>
                      </w:p>
                      <w:p w14:paraId="7C4F0EE1" w14:textId="77777777" w:rsidR="00511638" w:rsidRDefault="00511638" w:rsidP="00511638">
                        <w:pPr>
                          <w:spacing w:line="240" w:lineRule="auto"/>
                          <w:textDirection w:val="btLr"/>
                        </w:pPr>
                      </w:p>
                      <w:p w14:paraId="7FFAB669" w14:textId="268AC5A6" w:rsidR="00511638" w:rsidRDefault="00511638" w:rsidP="00511638">
                        <w:pPr>
                          <w:spacing w:line="240" w:lineRule="auto"/>
                          <w:textDirection w:val="btLr"/>
                        </w:pPr>
                        <w:r>
                          <w:rPr>
                            <w:rFonts w:ascii="Roboto" w:eastAsia="Roboto" w:hAnsi="Roboto" w:cs="Roboto"/>
                            <w:color w:val="434343"/>
                            <w:sz w:val="24"/>
                          </w:rPr>
                          <w:t>AÑO:</w:t>
                        </w:r>
                        <w:r w:rsidR="00872608">
                          <w:rPr>
                            <w:rFonts w:ascii="Roboto" w:eastAsia="Roboto" w:hAnsi="Roboto" w:cs="Roboto"/>
                            <w:color w:val="434343"/>
                            <w:sz w:val="24"/>
                          </w:rPr>
                          <w:tab/>
                        </w:r>
                        <w:r w:rsidR="00B22C3E">
                          <w:rPr>
                            <w:rFonts w:ascii="Roboto" w:hAnsi="Roboto"/>
                            <w:sz w:val="24"/>
                            <w:szCs w:val="24"/>
                            <w:lang w:val="es-ES"/>
                          </w:rPr>
                          <w:t>2018</w:t>
                        </w:r>
                      </w:p>
                      <w:p w14:paraId="5034D0E8" w14:textId="77777777" w:rsidR="00511638" w:rsidRDefault="00511638" w:rsidP="00511638">
                        <w:pPr>
                          <w:spacing w:line="240" w:lineRule="auto"/>
                          <w:textDirection w:val="btLr"/>
                        </w:pPr>
                      </w:p>
                      <w:p w14:paraId="15AE6283" w14:textId="1812DEC8" w:rsidR="00872608" w:rsidRDefault="00511638"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TOTAL:</w:t>
                        </w:r>
                        <w:r w:rsidR="00872608">
                          <w:rPr>
                            <w:rFonts w:ascii="Roboto" w:eastAsia="Roboto" w:hAnsi="Roboto" w:cs="Roboto"/>
                            <w:color w:val="434343"/>
                            <w:sz w:val="24"/>
                          </w:rPr>
                          <w:tab/>
                        </w:r>
                        <w:r w:rsidR="00B22C3E">
                          <w:rPr>
                            <w:rFonts w:ascii="Roboto" w:eastAsia="Roboto" w:hAnsi="Roboto" w:cs="Roboto"/>
                            <w:color w:val="434343"/>
                            <w:sz w:val="24"/>
                          </w:rPr>
                          <w:t>96</w:t>
                        </w:r>
                      </w:p>
                      <w:p w14:paraId="04322BA8" w14:textId="4CD791BF" w:rsidR="00DE54A9" w:rsidRDefault="00DE54A9"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TEÓRICA</w:t>
                        </w:r>
                        <w:r w:rsidR="00B22C3E">
                          <w:rPr>
                            <w:rFonts w:ascii="Roboto" w:eastAsia="Roboto" w:hAnsi="Roboto" w:cs="Roboto"/>
                            <w:color w:val="434343"/>
                            <w:sz w:val="24"/>
                          </w:rPr>
                          <w:t xml:space="preserve"> SEMANAL</w:t>
                        </w:r>
                        <w:r>
                          <w:rPr>
                            <w:rFonts w:ascii="Roboto" w:eastAsia="Roboto" w:hAnsi="Roboto" w:cs="Roboto"/>
                            <w:color w:val="434343"/>
                            <w:sz w:val="24"/>
                          </w:rPr>
                          <w:t xml:space="preserve">: </w:t>
                        </w:r>
                        <w:r w:rsidR="00B22C3E">
                          <w:rPr>
                            <w:rFonts w:ascii="Roboto" w:eastAsia="Roboto" w:hAnsi="Roboto" w:cs="Roboto"/>
                            <w:color w:val="434343"/>
                            <w:sz w:val="24"/>
                          </w:rPr>
                          <w:t>2</w:t>
                        </w:r>
                      </w:p>
                      <w:p w14:paraId="19D6209E" w14:textId="4D52FAC2" w:rsidR="00DE54A9" w:rsidRDefault="00DE54A9" w:rsidP="00DE54A9">
                        <w:pPr>
                          <w:spacing w:line="240" w:lineRule="auto"/>
                          <w:textDirection w:val="btLr"/>
                        </w:pPr>
                        <w:r>
                          <w:rPr>
                            <w:rFonts w:ascii="Roboto" w:eastAsia="Roboto" w:hAnsi="Roboto" w:cs="Roboto"/>
                            <w:color w:val="434343"/>
                            <w:sz w:val="24"/>
                          </w:rPr>
                          <w:t>CARGA HORARIA PRÁCTICA</w:t>
                        </w:r>
                        <w:r w:rsidR="00B22C3E">
                          <w:rPr>
                            <w:rFonts w:ascii="Roboto" w:eastAsia="Roboto" w:hAnsi="Roboto" w:cs="Roboto"/>
                            <w:color w:val="434343"/>
                            <w:sz w:val="24"/>
                          </w:rPr>
                          <w:t xml:space="preserve"> SEMANAL</w:t>
                        </w:r>
                        <w:r>
                          <w:rPr>
                            <w:rFonts w:ascii="Roboto" w:eastAsia="Roboto" w:hAnsi="Roboto" w:cs="Roboto"/>
                            <w:color w:val="434343"/>
                            <w:sz w:val="24"/>
                          </w:rPr>
                          <w:t xml:space="preserve">: </w:t>
                        </w:r>
                        <w:r w:rsidR="00B22C3E">
                          <w:rPr>
                            <w:rFonts w:ascii="Roboto" w:eastAsia="Roboto" w:hAnsi="Roboto" w:cs="Roboto"/>
                            <w:color w:val="434343"/>
                            <w:sz w:val="24"/>
                          </w:rPr>
                          <w:t>2</w:t>
                        </w:r>
                      </w:p>
                      <w:p w14:paraId="7A39E369" w14:textId="77777777" w:rsidR="00DE54A9" w:rsidRDefault="00DE54A9" w:rsidP="00511638">
                        <w:pPr>
                          <w:spacing w:line="240" w:lineRule="auto"/>
                          <w:textDirection w:val="btLr"/>
                        </w:pPr>
                      </w:p>
                      <w:p w14:paraId="2903DF0F" w14:textId="77777777" w:rsidR="00872608" w:rsidRDefault="00872608" w:rsidP="00511638">
                        <w:pPr>
                          <w:spacing w:line="240" w:lineRule="auto"/>
                          <w:textDirection w:val="btLr"/>
                        </w:pPr>
                      </w:p>
                      <w:p w14:paraId="33497367" w14:textId="39A9921E" w:rsidR="00511638" w:rsidRDefault="00511638" w:rsidP="00511638">
                        <w:pPr>
                          <w:spacing w:line="240" w:lineRule="auto"/>
                          <w:textDirection w:val="btLr"/>
                        </w:pPr>
                        <w:r>
                          <w:rPr>
                            <w:rFonts w:ascii="Roboto" w:eastAsia="Roboto" w:hAnsi="Roboto" w:cs="Roboto"/>
                            <w:color w:val="434343"/>
                            <w:sz w:val="24"/>
                          </w:rPr>
                          <w:br/>
                          <w:t>CÓDIGO DE LA MATERIA EN SIU:</w:t>
                        </w:r>
                        <w:r w:rsidR="00872608">
                          <w:rPr>
                            <w:rFonts w:ascii="Roboto" w:eastAsia="Roboto" w:hAnsi="Roboto" w:cs="Roboto"/>
                            <w:color w:val="434343"/>
                            <w:sz w:val="24"/>
                          </w:rPr>
                          <w:tab/>
                        </w:r>
                        <w:r w:rsidR="009C2AF7">
                          <w:rPr>
                            <w:rFonts w:ascii="Roboto" w:eastAsia="Roboto" w:hAnsi="Roboto" w:cs="Roboto"/>
                            <w:color w:val="434343"/>
                            <w:sz w:val="24"/>
                          </w:rPr>
                          <w:t>784</w:t>
                        </w:r>
                      </w:p>
                    </w:txbxContent>
                  </v:textbox>
                </v:shape>
                <w10:anchorlock/>
              </v:group>
            </w:pict>
          </mc:Fallback>
        </mc:AlternateContent>
      </w:r>
    </w:p>
    <w:p w14:paraId="78292AA0" w14:textId="77777777" w:rsidR="007F639D" w:rsidRDefault="007F639D">
      <w:pPr>
        <w:ind w:left="-425"/>
        <w:jc w:val="center"/>
      </w:pPr>
    </w:p>
    <w:p w14:paraId="5E5521BA" w14:textId="77777777" w:rsidR="007F639D" w:rsidRDefault="007F639D">
      <w:pPr>
        <w:rPr>
          <w:rFonts w:ascii="Roboto" w:eastAsia="Roboto" w:hAnsi="Roboto" w:cs="Roboto"/>
        </w:rPr>
      </w:pPr>
    </w:p>
    <w:p w14:paraId="02FBC21A" w14:textId="192D3E31" w:rsidR="007F639D" w:rsidRDefault="00653AD0" w:rsidP="009A5F74">
      <w:pPr>
        <w:pStyle w:val="Ttulo"/>
        <w:numPr>
          <w:ilvl w:val="0"/>
          <w:numId w:val="9"/>
        </w:numPr>
        <w:spacing w:line="240" w:lineRule="auto"/>
        <w:jc w:val="both"/>
        <w:rPr>
          <w:rFonts w:ascii="Roboto" w:eastAsia="Roboto" w:hAnsi="Roboto" w:cs="Roboto"/>
          <w:sz w:val="22"/>
          <w:szCs w:val="22"/>
        </w:rPr>
      </w:pPr>
      <w:bookmarkStart w:id="0" w:name="_db9uwkiknaob" w:colFirst="0" w:colLast="0"/>
      <w:bookmarkEnd w:id="0"/>
      <w:r>
        <w:rPr>
          <w:rFonts w:ascii="Roboto" w:eastAsia="Roboto" w:hAnsi="Roboto" w:cs="Roboto"/>
          <w:b/>
          <w:sz w:val="22"/>
          <w:szCs w:val="22"/>
        </w:rPr>
        <w:lastRenderedPageBreak/>
        <w:t>Fundamentación</w:t>
      </w:r>
    </w:p>
    <w:p w14:paraId="0F5217A5" w14:textId="77777777" w:rsidR="007F639D" w:rsidRDefault="007F639D">
      <w:pPr>
        <w:spacing w:line="240" w:lineRule="auto"/>
        <w:jc w:val="both"/>
        <w:rPr>
          <w:rFonts w:ascii="Roboto" w:eastAsia="Roboto" w:hAnsi="Roboto" w:cs="Roboto"/>
          <w:sz w:val="24"/>
          <w:szCs w:val="24"/>
        </w:rPr>
      </w:pPr>
    </w:p>
    <w:p w14:paraId="380966D1" w14:textId="77777777" w:rsidR="00B22C3E" w:rsidRDefault="00B22C3E" w:rsidP="00B22C3E">
      <w:pPr>
        <w:spacing w:line="240" w:lineRule="auto"/>
        <w:ind w:left="426"/>
        <w:jc w:val="both"/>
        <w:rPr>
          <w:rFonts w:asciiTheme="majorHAnsi" w:hAnsiTheme="majorHAnsi" w:cstheme="majorHAnsi"/>
          <w:i/>
          <w:sz w:val="24"/>
          <w:szCs w:val="24"/>
          <w:lang w:val="es-AR"/>
        </w:rPr>
      </w:pPr>
      <w:r w:rsidRPr="00B22C3E">
        <w:rPr>
          <w:rFonts w:asciiTheme="majorHAnsi" w:hAnsiTheme="majorHAnsi" w:cstheme="majorHAnsi"/>
          <w:i/>
          <w:sz w:val="24"/>
          <w:szCs w:val="24"/>
          <w:lang w:val="es-AR"/>
        </w:rPr>
        <w:t>Un compilador es un programa informático que traduce un programa escrito en un lenguaje de programación a otro lenguaje de programación, generando un programa equivalente que la máquina será capaz de interpretar. Usualmente el segundo lenguaje es lenguaje de máquina, pero también puede ser un código intermedio, o simplemente texto. Este proceso de traducción se conoce como compilación.</w:t>
      </w:r>
    </w:p>
    <w:p w14:paraId="518FFF7B" w14:textId="77777777" w:rsidR="00B22C3E" w:rsidRPr="00B22C3E" w:rsidRDefault="00B22C3E" w:rsidP="00B22C3E">
      <w:pPr>
        <w:spacing w:line="240" w:lineRule="auto"/>
        <w:ind w:left="426"/>
        <w:jc w:val="both"/>
        <w:rPr>
          <w:rFonts w:asciiTheme="majorHAnsi" w:hAnsiTheme="majorHAnsi" w:cstheme="majorHAnsi"/>
          <w:i/>
          <w:sz w:val="24"/>
          <w:szCs w:val="24"/>
          <w:lang w:val="es-AR"/>
        </w:rPr>
      </w:pPr>
    </w:p>
    <w:p w14:paraId="5BBA39C3" w14:textId="0EB1A4F5" w:rsidR="00B22C3E" w:rsidRPr="00B22C3E" w:rsidRDefault="00B22C3E" w:rsidP="00B22C3E">
      <w:pPr>
        <w:spacing w:line="240" w:lineRule="auto"/>
        <w:ind w:left="426"/>
        <w:jc w:val="both"/>
        <w:rPr>
          <w:rFonts w:asciiTheme="majorHAnsi" w:hAnsiTheme="majorHAnsi" w:cstheme="majorHAnsi"/>
          <w:i/>
          <w:sz w:val="24"/>
          <w:szCs w:val="24"/>
          <w:lang w:val="es-AR"/>
        </w:rPr>
      </w:pPr>
      <w:r w:rsidRPr="00B22C3E">
        <w:rPr>
          <w:rFonts w:asciiTheme="majorHAnsi" w:hAnsiTheme="majorHAnsi" w:cstheme="majorHAnsi"/>
          <w:i/>
          <w:sz w:val="24"/>
          <w:szCs w:val="24"/>
          <w:lang w:val="es-AR"/>
        </w:rPr>
        <w:t xml:space="preserve">La </w:t>
      </w:r>
      <w:r>
        <w:rPr>
          <w:rFonts w:asciiTheme="majorHAnsi" w:hAnsiTheme="majorHAnsi" w:cstheme="majorHAnsi"/>
          <w:i/>
          <w:sz w:val="24"/>
          <w:szCs w:val="24"/>
          <w:lang w:val="es-AR"/>
        </w:rPr>
        <w:t>materia</w:t>
      </w:r>
      <w:r w:rsidRPr="00B22C3E">
        <w:rPr>
          <w:rFonts w:asciiTheme="majorHAnsi" w:hAnsiTheme="majorHAnsi" w:cstheme="majorHAnsi"/>
          <w:i/>
          <w:sz w:val="24"/>
          <w:szCs w:val="24"/>
          <w:lang w:val="es-AR"/>
        </w:rPr>
        <w:t xml:space="preserve"> presenta al alumno las nociones fundamentales para la construcción de un compilador y brinda las herramientas necesarias para su construcción.</w:t>
      </w:r>
    </w:p>
    <w:p w14:paraId="7B78B20C" w14:textId="77777777" w:rsidR="00511638" w:rsidRPr="00B22C3E" w:rsidRDefault="00511638">
      <w:pPr>
        <w:spacing w:line="240" w:lineRule="auto"/>
        <w:jc w:val="both"/>
        <w:rPr>
          <w:rFonts w:ascii="Roboto" w:eastAsia="Roboto" w:hAnsi="Roboto" w:cs="Roboto"/>
          <w:sz w:val="24"/>
          <w:szCs w:val="24"/>
          <w:lang w:val="es-AR"/>
        </w:rPr>
      </w:pPr>
    </w:p>
    <w:p w14:paraId="3FF04573" w14:textId="502E8B1C" w:rsidR="007F639D" w:rsidRPr="00045B7B" w:rsidRDefault="009A5F74" w:rsidP="009A5F74">
      <w:pPr>
        <w:pStyle w:val="Ttulo"/>
        <w:numPr>
          <w:ilvl w:val="0"/>
          <w:numId w:val="9"/>
        </w:numPr>
        <w:spacing w:line="240" w:lineRule="auto"/>
        <w:jc w:val="both"/>
        <w:rPr>
          <w:rFonts w:ascii="Roboto" w:eastAsia="Roboto" w:hAnsi="Roboto" w:cs="Roboto"/>
          <w:b/>
          <w:sz w:val="22"/>
          <w:szCs w:val="22"/>
        </w:rPr>
      </w:pPr>
      <w:bookmarkStart w:id="1" w:name="_m1bn3nhl4i70" w:colFirst="0" w:colLast="0"/>
      <w:bookmarkEnd w:id="1"/>
      <w:r>
        <w:rPr>
          <w:rFonts w:ascii="Roboto" w:eastAsia="Roboto" w:hAnsi="Roboto" w:cs="Roboto"/>
          <w:b/>
          <w:sz w:val="22"/>
          <w:szCs w:val="22"/>
        </w:rPr>
        <w:t xml:space="preserve"> </w:t>
      </w:r>
      <w:r w:rsidR="00653AD0" w:rsidRPr="00045B7B">
        <w:rPr>
          <w:rFonts w:ascii="Roboto" w:eastAsia="Roboto" w:hAnsi="Roboto" w:cs="Roboto"/>
          <w:b/>
          <w:sz w:val="22"/>
          <w:szCs w:val="22"/>
        </w:rPr>
        <w:t>Propósitos y/u objetivos</w:t>
      </w:r>
      <w:bookmarkStart w:id="2" w:name="_vky2j233acta" w:colFirst="0" w:colLast="0"/>
      <w:bookmarkEnd w:id="2"/>
    </w:p>
    <w:p w14:paraId="70C9E119" w14:textId="77777777" w:rsidR="00045B7B" w:rsidRPr="005F1021" w:rsidRDefault="00045B7B" w:rsidP="005F1021">
      <w:pPr>
        <w:spacing w:line="240" w:lineRule="auto"/>
        <w:ind w:left="360"/>
        <w:jc w:val="both"/>
        <w:rPr>
          <w:rFonts w:asciiTheme="majorHAnsi" w:hAnsiTheme="majorHAnsi" w:cstheme="majorHAnsi"/>
          <w:i/>
          <w:sz w:val="24"/>
          <w:szCs w:val="24"/>
        </w:rPr>
      </w:pPr>
    </w:p>
    <w:p w14:paraId="395A0368" w14:textId="77777777" w:rsidR="00B22C3E" w:rsidRDefault="00B22C3E" w:rsidP="00B22C3E">
      <w:pPr>
        <w:spacing w:line="240" w:lineRule="auto"/>
        <w:ind w:left="360"/>
        <w:jc w:val="both"/>
        <w:rPr>
          <w:rFonts w:asciiTheme="majorHAnsi" w:hAnsiTheme="majorHAnsi" w:cstheme="majorHAnsi"/>
          <w:i/>
          <w:sz w:val="24"/>
          <w:szCs w:val="24"/>
          <w:lang w:val="es-AR"/>
        </w:rPr>
      </w:pPr>
      <w:r w:rsidRPr="00B22C3E">
        <w:rPr>
          <w:rFonts w:asciiTheme="majorHAnsi" w:hAnsiTheme="majorHAnsi" w:cstheme="majorHAnsi"/>
          <w:i/>
          <w:sz w:val="24"/>
          <w:szCs w:val="24"/>
          <w:lang w:val="es-AR"/>
        </w:rPr>
        <w:t>Que el estudiante:</w:t>
      </w:r>
    </w:p>
    <w:p w14:paraId="769494F3" w14:textId="77777777" w:rsidR="008C583B" w:rsidRPr="00B22C3E" w:rsidRDefault="008C583B" w:rsidP="00B22C3E">
      <w:pPr>
        <w:spacing w:line="240" w:lineRule="auto"/>
        <w:ind w:left="360"/>
        <w:jc w:val="both"/>
        <w:rPr>
          <w:rFonts w:asciiTheme="majorHAnsi" w:hAnsiTheme="majorHAnsi" w:cstheme="majorHAnsi"/>
          <w:i/>
          <w:sz w:val="24"/>
          <w:szCs w:val="24"/>
          <w:lang w:val="es-AR"/>
        </w:rPr>
      </w:pPr>
    </w:p>
    <w:p w14:paraId="4D416C52" w14:textId="77777777" w:rsidR="00B22C3E" w:rsidRPr="00B22C3E" w:rsidRDefault="00B22C3E" w:rsidP="00B22C3E">
      <w:pPr>
        <w:numPr>
          <w:ilvl w:val="0"/>
          <w:numId w:val="11"/>
        </w:numPr>
        <w:spacing w:line="240" w:lineRule="auto"/>
        <w:jc w:val="both"/>
        <w:rPr>
          <w:rFonts w:asciiTheme="majorHAnsi" w:hAnsiTheme="majorHAnsi" w:cstheme="majorHAnsi"/>
          <w:b/>
          <w:i/>
          <w:sz w:val="24"/>
          <w:szCs w:val="24"/>
          <w:lang w:val="es-AR"/>
        </w:rPr>
      </w:pPr>
      <w:r w:rsidRPr="00B22C3E">
        <w:rPr>
          <w:rFonts w:asciiTheme="majorHAnsi" w:hAnsiTheme="majorHAnsi" w:cstheme="majorHAnsi"/>
          <w:i/>
          <w:sz w:val="24"/>
          <w:szCs w:val="24"/>
          <w:lang w:val="es-AR"/>
        </w:rPr>
        <w:t>Entienda la arquitectura de herramientas existentes de análisis y síntesis de programas tales como intérpretes, compiladores y analizadores de código.</w:t>
      </w:r>
    </w:p>
    <w:p w14:paraId="4EC72DF2" w14:textId="77777777" w:rsidR="00B22C3E" w:rsidRPr="00B22C3E" w:rsidRDefault="00B22C3E" w:rsidP="00B22C3E">
      <w:pPr>
        <w:spacing w:line="240" w:lineRule="auto"/>
        <w:ind w:left="720"/>
        <w:jc w:val="both"/>
        <w:rPr>
          <w:rFonts w:asciiTheme="majorHAnsi" w:hAnsiTheme="majorHAnsi" w:cstheme="majorHAnsi"/>
          <w:b/>
          <w:i/>
          <w:sz w:val="24"/>
          <w:szCs w:val="24"/>
          <w:lang w:val="es-AR"/>
        </w:rPr>
      </w:pPr>
    </w:p>
    <w:p w14:paraId="61E560D3" w14:textId="77777777" w:rsidR="00B22C3E" w:rsidRPr="00B22C3E" w:rsidRDefault="00B22C3E" w:rsidP="00B22C3E">
      <w:pPr>
        <w:numPr>
          <w:ilvl w:val="0"/>
          <w:numId w:val="11"/>
        </w:numPr>
        <w:spacing w:line="240" w:lineRule="auto"/>
        <w:jc w:val="both"/>
        <w:rPr>
          <w:rFonts w:asciiTheme="majorHAnsi" w:hAnsiTheme="majorHAnsi" w:cstheme="majorHAnsi"/>
          <w:b/>
          <w:i/>
          <w:sz w:val="24"/>
          <w:szCs w:val="24"/>
          <w:lang w:val="es-AR"/>
        </w:rPr>
      </w:pPr>
      <w:r w:rsidRPr="00B22C3E">
        <w:rPr>
          <w:rFonts w:asciiTheme="majorHAnsi" w:hAnsiTheme="majorHAnsi" w:cstheme="majorHAnsi"/>
          <w:i/>
          <w:sz w:val="24"/>
          <w:szCs w:val="24"/>
          <w:lang w:val="es-AR"/>
        </w:rPr>
        <w:t>Sea capaz de concebir soluciones a nuevos problemas de análisis y síntesis de programas.</w:t>
      </w:r>
    </w:p>
    <w:p w14:paraId="65B20F97" w14:textId="77777777" w:rsidR="00B22C3E" w:rsidRDefault="00B22C3E" w:rsidP="00B22C3E">
      <w:pPr>
        <w:pStyle w:val="Prrafodelista"/>
        <w:rPr>
          <w:rFonts w:asciiTheme="majorHAnsi" w:hAnsiTheme="majorHAnsi" w:cstheme="majorHAnsi"/>
          <w:b/>
          <w:i/>
          <w:sz w:val="24"/>
          <w:szCs w:val="24"/>
          <w:lang w:val="es-AR"/>
        </w:rPr>
      </w:pPr>
    </w:p>
    <w:p w14:paraId="61C0F39A" w14:textId="77777777" w:rsidR="00B22C3E" w:rsidRPr="00B22C3E" w:rsidRDefault="00B22C3E" w:rsidP="00B22C3E">
      <w:pPr>
        <w:pStyle w:val="Prrafodelista"/>
        <w:numPr>
          <w:ilvl w:val="0"/>
          <w:numId w:val="12"/>
        </w:numPr>
        <w:spacing w:line="240" w:lineRule="auto"/>
        <w:jc w:val="both"/>
        <w:rPr>
          <w:rFonts w:asciiTheme="majorHAnsi" w:hAnsiTheme="majorHAnsi" w:cstheme="majorHAnsi"/>
          <w:i/>
          <w:sz w:val="24"/>
          <w:szCs w:val="24"/>
          <w:lang w:val="es-AR"/>
        </w:rPr>
      </w:pPr>
      <w:r w:rsidRPr="00B22C3E">
        <w:rPr>
          <w:rFonts w:asciiTheme="majorHAnsi" w:hAnsiTheme="majorHAnsi" w:cstheme="majorHAnsi"/>
          <w:i/>
          <w:sz w:val="24"/>
          <w:szCs w:val="24"/>
          <w:lang w:val="es-AR"/>
        </w:rPr>
        <w:t>Desarrolle herramientas de análisis y síntesis de programas de pequeña escala para afianzar los conocimientos adquiridos.</w:t>
      </w:r>
    </w:p>
    <w:p w14:paraId="27DB0E9B" w14:textId="3B7A66A7" w:rsidR="007F639D" w:rsidRPr="005F1021" w:rsidRDefault="00045B7B" w:rsidP="00B22C3E">
      <w:pPr>
        <w:spacing w:line="240" w:lineRule="auto"/>
        <w:ind w:left="360"/>
        <w:jc w:val="both"/>
        <w:rPr>
          <w:rFonts w:ascii="Roboto" w:eastAsia="Roboto" w:hAnsi="Roboto" w:cs="Roboto"/>
          <w:sz w:val="24"/>
          <w:szCs w:val="24"/>
        </w:rPr>
      </w:pPr>
      <w:r w:rsidRPr="005F1021">
        <w:rPr>
          <w:rFonts w:asciiTheme="majorHAnsi" w:hAnsiTheme="majorHAnsi" w:cstheme="majorHAnsi"/>
          <w:i/>
          <w:sz w:val="24"/>
          <w:szCs w:val="24"/>
        </w:rPr>
        <w:br/>
      </w:r>
    </w:p>
    <w:p w14:paraId="19CC28F4" w14:textId="77777777" w:rsidR="007F639D" w:rsidRDefault="00653AD0" w:rsidP="009A5F74">
      <w:pPr>
        <w:pStyle w:val="Ttulo"/>
        <w:numPr>
          <w:ilvl w:val="0"/>
          <w:numId w:val="9"/>
        </w:numPr>
        <w:spacing w:line="240" w:lineRule="auto"/>
        <w:jc w:val="both"/>
        <w:rPr>
          <w:rFonts w:ascii="Roboto" w:eastAsia="Roboto" w:hAnsi="Roboto" w:cs="Roboto"/>
          <w:sz w:val="22"/>
          <w:szCs w:val="22"/>
        </w:rPr>
      </w:pPr>
      <w:bookmarkStart w:id="3" w:name="_a5eh8i619066" w:colFirst="0" w:colLast="0"/>
      <w:bookmarkEnd w:id="3"/>
      <w:r>
        <w:rPr>
          <w:rFonts w:ascii="Roboto" w:eastAsia="Roboto" w:hAnsi="Roboto" w:cs="Roboto"/>
          <w:b/>
          <w:sz w:val="22"/>
          <w:szCs w:val="22"/>
        </w:rPr>
        <w:t xml:space="preserve">Contenidos mínimos: </w:t>
      </w:r>
    </w:p>
    <w:p w14:paraId="484BC78C" w14:textId="77777777" w:rsidR="007F639D" w:rsidRDefault="007F639D">
      <w:pPr>
        <w:spacing w:line="240" w:lineRule="auto"/>
        <w:ind w:left="720"/>
        <w:jc w:val="both"/>
        <w:rPr>
          <w:rFonts w:ascii="Roboto" w:eastAsia="Roboto" w:hAnsi="Roboto" w:cs="Roboto"/>
          <w:sz w:val="24"/>
          <w:szCs w:val="24"/>
        </w:rPr>
      </w:pPr>
    </w:p>
    <w:p w14:paraId="74DD6C32" w14:textId="77777777" w:rsidR="00B22C3E" w:rsidRPr="00B22C3E" w:rsidRDefault="00B22C3E" w:rsidP="008C583B">
      <w:pPr>
        <w:ind w:left="426"/>
        <w:jc w:val="both"/>
        <w:rPr>
          <w:rFonts w:asciiTheme="majorHAnsi" w:hAnsiTheme="majorHAnsi" w:cstheme="majorHAnsi"/>
          <w:i/>
          <w:sz w:val="24"/>
          <w:szCs w:val="24"/>
          <w:lang w:val="es-AR"/>
        </w:rPr>
      </w:pPr>
      <w:bookmarkStart w:id="4" w:name="_7cqziw34d2zt" w:colFirst="0" w:colLast="0"/>
      <w:bookmarkEnd w:id="4"/>
      <w:r w:rsidRPr="00B22C3E">
        <w:rPr>
          <w:rFonts w:asciiTheme="majorHAnsi" w:hAnsiTheme="majorHAnsi" w:cstheme="majorHAnsi"/>
          <w:i/>
          <w:sz w:val="24"/>
          <w:szCs w:val="24"/>
          <w:lang w:val="es-AR"/>
        </w:rPr>
        <w:t>Estructura de compiladores. Compilación vs. interpretación. Estructura de un compilador. Análisis léxico. Análisis sintáctico. Métodos ascendentes y descendentes. Tabla de símbolos. Árboles de parsing y árboles de sintaxis abstracta. Tratamiento de errores. Análisis semántico. Verificación de tipos. Generación de código. Optimización de código.</w:t>
      </w:r>
    </w:p>
    <w:p w14:paraId="568DEE3E" w14:textId="77777777" w:rsidR="00603B9F" w:rsidRPr="00603B9F" w:rsidRDefault="00603B9F" w:rsidP="00603B9F"/>
    <w:p w14:paraId="73C2B3AE" w14:textId="62DF3AF3" w:rsidR="007F639D" w:rsidRDefault="00653AD0" w:rsidP="009A5F74">
      <w:pPr>
        <w:pStyle w:val="Ttulo"/>
        <w:numPr>
          <w:ilvl w:val="0"/>
          <w:numId w:val="9"/>
        </w:numPr>
        <w:spacing w:line="240" w:lineRule="auto"/>
        <w:jc w:val="both"/>
        <w:rPr>
          <w:sz w:val="22"/>
          <w:szCs w:val="22"/>
        </w:rPr>
      </w:pPr>
      <w:r>
        <w:rPr>
          <w:b/>
          <w:sz w:val="22"/>
          <w:szCs w:val="22"/>
        </w:rPr>
        <w:t>Programa analítico</w:t>
      </w:r>
    </w:p>
    <w:p w14:paraId="0F74037D" w14:textId="77777777" w:rsidR="007F639D" w:rsidRDefault="007F639D">
      <w:pPr>
        <w:spacing w:line="240" w:lineRule="auto"/>
        <w:ind w:left="720"/>
        <w:jc w:val="both"/>
        <w:rPr>
          <w:rFonts w:ascii="Roboto" w:eastAsia="Roboto" w:hAnsi="Roboto" w:cs="Roboto"/>
          <w:sz w:val="24"/>
          <w:szCs w:val="24"/>
        </w:rPr>
      </w:pPr>
    </w:p>
    <w:p w14:paraId="3C7857CF" w14:textId="4E8524DC" w:rsidR="00DE54A9" w:rsidRDefault="00DE54A9" w:rsidP="00DE54A9">
      <w:pPr>
        <w:spacing w:line="240" w:lineRule="auto"/>
        <w:ind w:left="720"/>
        <w:jc w:val="both"/>
        <w:rPr>
          <w:rFonts w:asciiTheme="majorHAnsi" w:hAnsiTheme="majorHAnsi" w:cstheme="majorHAnsi"/>
          <w:i/>
          <w:sz w:val="24"/>
          <w:szCs w:val="24"/>
        </w:rPr>
      </w:pPr>
      <w:bookmarkStart w:id="5" w:name="_h6lqbaxrraxk" w:colFirst="0" w:colLast="0"/>
      <w:bookmarkEnd w:id="5"/>
      <w:r>
        <w:rPr>
          <w:b/>
        </w:rPr>
        <w:t xml:space="preserve">UNIDAD 1: </w:t>
      </w:r>
      <w:r w:rsidR="00B22C3E">
        <w:rPr>
          <w:rFonts w:asciiTheme="majorHAnsi" w:hAnsiTheme="majorHAnsi" w:cstheme="majorHAnsi"/>
          <w:i/>
          <w:sz w:val="24"/>
          <w:szCs w:val="24"/>
        </w:rPr>
        <w:t>Introducción</w:t>
      </w:r>
    </w:p>
    <w:p w14:paraId="31F934B0" w14:textId="77777777" w:rsidR="00B22C3E" w:rsidRPr="00B22C3E" w:rsidRDefault="00DE54A9" w:rsidP="00B22C3E">
      <w:pPr>
        <w:spacing w:line="240" w:lineRule="auto"/>
        <w:ind w:left="720"/>
        <w:jc w:val="both"/>
        <w:rPr>
          <w:rFonts w:asciiTheme="majorHAnsi" w:hAnsiTheme="majorHAnsi" w:cstheme="majorHAnsi"/>
          <w:i/>
          <w:sz w:val="24"/>
          <w:szCs w:val="24"/>
          <w:lang w:val="es-AR"/>
        </w:rPr>
      </w:pPr>
      <w:r>
        <w:rPr>
          <w:rFonts w:asciiTheme="majorHAnsi" w:hAnsiTheme="majorHAnsi" w:cstheme="majorHAnsi"/>
          <w:i/>
          <w:color w:val="000000" w:themeColor="text1"/>
          <w:sz w:val="24"/>
          <w:szCs w:val="24"/>
        </w:rPr>
        <w:br/>
      </w:r>
      <w:r w:rsidR="00B22C3E" w:rsidRPr="00B22C3E">
        <w:rPr>
          <w:rFonts w:asciiTheme="majorHAnsi" w:hAnsiTheme="majorHAnsi" w:cstheme="majorHAnsi"/>
          <w:i/>
          <w:sz w:val="24"/>
          <w:szCs w:val="24"/>
          <w:lang w:val="es-AR"/>
        </w:rPr>
        <w:t>Definición de compilador. Estructura de un compilador. Fases del proceso de compilación. Herramientas y descripción del lenguaje.</w:t>
      </w:r>
    </w:p>
    <w:p w14:paraId="4BF6FE2B" w14:textId="40670CD8" w:rsidR="00DE54A9" w:rsidRDefault="00DE54A9" w:rsidP="00DE54A9">
      <w:pPr>
        <w:spacing w:line="240" w:lineRule="auto"/>
        <w:ind w:left="720"/>
        <w:jc w:val="both"/>
        <w:rPr>
          <w:rFonts w:asciiTheme="majorHAnsi" w:hAnsiTheme="majorHAnsi" w:cstheme="majorHAnsi"/>
          <w:i/>
          <w:sz w:val="24"/>
          <w:szCs w:val="24"/>
        </w:rPr>
      </w:pPr>
    </w:p>
    <w:p w14:paraId="5BC5A507" w14:textId="77777777" w:rsidR="00DE54A9" w:rsidRDefault="00DE54A9" w:rsidP="00DE54A9">
      <w:pPr>
        <w:spacing w:line="240" w:lineRule="auto"/>
        <w:ind w:left="720"/>
        <w:jc w:val="both"/>
        <w:rPr>
          <w:rFonts w:asciiTheme="majorHAnsi" w:hAnsiTheme="majorHAnsi" w:cstheme="majorHAnsi"/>
          <w:i/>
          <w:sz w:val="24"/>
          <w:szCs w:val="24"/>
        </w:rPr>
      </w:pPr>
    </w:p>
    <w:p w14:paraId="29FA9DC0" w14:textId="2B0C3A86" w:rsidR="00DE54A9" w:rsidRDefault="00DE54A9" w:rsidP="00B22C3E">
      <w:pPr>
        <w:spacing w:line="240" w:lineRule="auto"/>
        <w:ind w:left="720"/>
        <w:jc w:val="both"/>
        <w:rPr>
          <w:rFonts w:asciiTheme="majorHAnsi" w:hAnsiTheme="majorHAnsi" w:cstheme="majorHAnsi"/>
          <w:i/>
          <w:sz w:val="24"/>
          <w:szCs w:val="24"/>
        </w:rPr>
      </w:pPr>
      <w:r w:rsidRPr="00DE54A9">
        <w:rPr>
          <w:b/>
        </w:rPr>
        <w:t>UNIDAD 2:</w:t>
      </w:r>
      <w:r w:rsidR="009A5F74">
        <w:rPr>
          <w:b/>
        </w:rPr>
        <w:t xml:space="preserve"> </w:t>
      </w:r>
      <w:r w:rsidR="00B22C3E">
        <w:rPr>
          <w:rFonts w:asciiTheme="majorHAnsi" w:hAnsiTheme="majorHAnsi" w:cstheme="majorHAnsi"/>
          <w:i/>
          <w:sz w:val="24"/>
          <w:szCs w:val="24"/>
        </w:rPr>
        <w:t>Análisis Léxico</w:t>
      </w:r>
    </w:p>
    <w:p w14:paraId="492667B8" w14:textId="77777777" w:rsidR="00B22C3E" w:rsidRDefault="00B22C3E" w:rsidP="00B22C3E">
      <w:pPr>
        <w:spacing w:line="240" w:lineRule="auto"/>
        <w:ind w:left="720"/>
        <w:jc w:val="both"/>
        <w:rPr>
          <w:rFonts w:asciiTheme="majorHAnsi" w:hAnsiTheme="majorHAnsi" w:cstheme="majorHAnsi"/>
          <w:i/>
          <w:sz w:val="24"/>
          <w:szCs w:val="24"/>
        </w:rPr>
      </w:pPr>
    </w:p>
    <w:p w14:paraId="35959A20" w14:textId="77777777" w:rsidR="00B22C3E" w:rsidRPr="00B22C3E" w:rsidRDefault="00B22C3E" w:rsidP="00B22C3E">
      <w:pPr>
        <w:spacing w:line="240" w:lineRule="auto"/>
        <w:ind w:left="720"/>
        <w:jc w:val="both"/>
        <w:rPr>
          <w:rFonts w:asciiTheme="majorHAnsi" w:hAnsiTheme="majorHAnsi" w:cstheme="majorHAnsi"/>
          <w:i/>
          <w:sz w:val="24"/>
          <w:szCs w:val="24"/>
          <w:lang w:val="es-AR"/>
        </w:rPr>
      </w:pPr>
      <w:r w:rsidRPr="00B22C3E">
        <w:rPr>
          <w:rFonts w:asciiTheme="majorHAnsi" w:hAnsiTheme="majorHAnsi" w:cstheme="majorHAnsi"/>
          <w:i/>
          <w:sz w:val="24"/>
          <w:szCs w:val="24"/>
          <w:lang w:val="es-AR"/>
        </w:rPr>
        <w:t xml:space="preserve">Utilidad del análisis léxico. Funcionamiento. Términos utilizados. Especificación del analizador léxico. Construcción de un analizador léxico. </w:t>
      </w:r>
    </w:p>
    <w:p w14:paraId="73411B33" w14:textId="77777777" w:rsidR="00B22C3E" w:rsidRDefault="00B22C3E" w:rsidP="00B22C3E">
      <w:pPr>
        <w:spacing w:line="240" w:lineRule="auto"/>
        <w:ind w:left="720"/>
        <w:jc w:val="both"/>
        <w:rPr>
          <w:rFonts w:asciiTheme="majorHAnsi" w:hAnsiTheme="majorHAnsi" w:cstheme="majorHAnsi"/>
          <w:i/>
          <w:sz w:val="24"/>
          <w:szCs w:val="24"/>
        </w:rPr>
      </w:pPr>
    </w:p>
    <w:p w14:paraId="16AFB538" w14:textId="77777777" w:rsidR="00DE54A9" w:rsidRDefault="00DE54A9" w:rsidP="00DE54A9">
      <w:pPr>
        <w:spacing w:line="240" w:lineRule="auto"/>
        <w:ind w:left="720"/>
        <w:jc w:val="both"/>
        <w:rPr>
          <w:rFonts w:asciiTheme="majorHAnsi" w:hAnsiTheme="majorHAnsi" w:cstheme="majorHAnsi"/>
          <w:i/>
          <w:sz w:val="24"/>
          <w:szCs w:val="24"/>
        </w:rPr>
      </w:pPr>
    </w:p>
    <w:p w14:paraId="7D6D0B12" w14:textId="35FBE50E" w:rsidR="00DE54A9" w:rsidRDefault="00DE54A9" w:rsidP="00DE54A9">
      <w:pPr>
        <w:spacing w:line="240" w:lineRule="auto"/>
        <w:ind w:left="720"/>
        <w:jc w:val="both"/>
        <w:rPr>
          <w:rFonts w:asciiTheme="majorHAnsi" w:hAnsiTheme="majorHAnsi" w:cstheme="majorHAnsi"/>
          <w:i/>
          <w:sz w:val="24"/>
          <w:szCs w:val="24"/>
        </w:rPr>
      </w:pPr>
      <w:r w:rsidRPr="00DE54A9">
        <w:rPr>
          <w:b/>
        </w:rPr>
        <w:t xml:space="preserve">UNIDAD </w:t>
      </w:r>
      <w:r>
        <w:rPr>
          <w:b/>
        </w:rPr>
        <w:t>3</w:t>
      </w:r>
      <w:r w:rsidRPr="00DE54A9">
        <w:rPr>
          <w:b/>
        </w:rPr>
        <w:t>:</w:t>
      </w:r>
      <w:r w:rsidR="009A5F74">
        <w:rPr>
          <w:b/>
        </w:rPr>
        <w:t xml:space="preserve"> </w:t>
      </w:r>
      <w:r w:rsidR="00B22C3E">
        <w:rPr>
          <w:rFonts w:asciiTheme="majorHAnsi" w:hAnsiTheme="majorHAnsi" w:cstheme="majorHAnsi"/>
          <w:i/>
          <w:sz w:val="24"/>
          <w:szCs w:val="24"/>
        </w:rPr>
        <w:t>Análisis sintáctico</w:t>
      </w:r>
    </w:p>
    <w:p w14:paraId="7D7F517D" w14:textId="77777777" w:rsidR="00B22C3E" w:rsidRDefault="00DE54A9" w:rsidP="00B22C3E">
      <w:pPr>
        <w:spacing w:line="240" w:lineRule="auto"/>
        <w:ind w:left="720"/>
        <w:jc w:val="both"/>
        <w:rPr>
          <w:rFonts w:asciiTheme="majorHAnsi" w:hAnsiTheme="majorHAnsi" w:cstheme="majorHAnsi"/>
          <w:i/>
          <w:sz w:val="24"/>
          <w:szCs w:val="24"/>
          <w:lang w:val="es-AR"/>
        </w:rPr>
      </w:pPr>
      <w:r>
        <w:rPr>
          <w:rFonts w:asciiTheme="majorHAnsi" w:hAnsiTheme="majorHAnsi" w:cstheme="majorHAnsi"/>
          <w:i/>
          <w:color w:val="000000" w:themeColor="text1"/>
          <w:sz w:val="24"/>
          <w:szCs w:val="24"/>
        </w:rPr>
        <w:br/>
      </w:r>
      <w:r w:rsidR="00B22C3E" w:rsidRPr="00B22C3E">
        <w:rPr>
          <w:rFonts w:asciiTheme="majorHAnsi" w:hAnsiTheme="majorHAnsi" w:cstheme="majorHAnsi"/>
          <w:i/>
          <w:sz w:val="24"/>
          <w:szCs w:val="24"/>
          <w:lang w:val="es-AR"/>
        </w:rPr>
        <w:t xml:space="preserve">Funciones del analizador sintáctico. Diseño de gramáticas. Dificultades para la creación de gramáticas. Análisis sintáctico lineal. Diagramas de sintaxis. ASD. Analizadores sintácticos predictivos. Conjuntos de predicción y gramáticas LL(1). Conversión a gramáticas LL(1). Analizadores sintácticos descendentes recursivos. Implementación de </w:t>
      </w:r>
      <w:proofErr w:type="spellStart"/>
      <w:r w:rsidR="00B22C3E" w:rsidRPr="00B22C3E">
        <w:rPr>
          <w:rFonts w:asciiTheme="majorHAnsi" w:hAnsiTheme="majorHAnsi" w:cstheme="majorHAnsi"/>
          <w:i/>
          <w:sz w:val="24"/>
          <w:szCs w:val="24"/>
          <w:lang w:val="es-AR"/>
        </w:rPr>
        <w:t>ASP’s</w:t>
      </w:r>
      <w:proofErr w:type="spellEnd"/>
      <w:r w:rsidR="00B22C3E" w:rsidRPr="00B22C3E">
        <w:rPr>
          <w:rFonts w:asciiTheme="majorHAnsi" w:hAnsiTheme="majorHAnsi" w:cstheme="majorHAnsi"/>
          <w:i/>
          <w:sz w:val="24"/>
          <w:szCs w:val="24"/>
          <w:lang w:val="es-AR"/>
        </w:rPr>
        <w:t xml:space="preserve">. ASA. Algoritmo de desplazamiento y reducción. Construcción de tablas de análisis sintáctico SLR. Organigrama de las gramáticas. </w:t>
      </w:r>
    </w:p>
    <w:p w14:paraId="438329D1" w14:textId="77777777" w:rsidR="00B22C3E" w:rsidRPr="00B22C3E" w:rsidRDefault="00B22C3E" w:rsidP="00B22C3E">
      <w:pPr>
        <w:spacing w:line="240" w:lineRule="auto"/>
        <w:ind w:left="720"/>
        <w:jc w:val="both"/>
        <w:rPr>
          <w:rFonts w:asciiTheme="majorHAnsi" w:hAnsiTheme="majorHAnsi" w:cstheme="majorHAnsi"/>
          <w:i/>
          <w:sz w:val="24"/>
          <w:szCs w:val="24"/>
          <w:lang w:val="es-AR"/>
        </w:rPr>
      </w:pPr>
    </w:p>
    <w:p w14:paraId="4F79912A" w14:textId="4974A7CD" w:rsidR="00DE54A9" w:rsidRDefault="00DE54A9" w:rsidP="00DE54A9">
      <w:pPr>
        <w:spacing w:line="240" w:lineRule="auto"/>
        <w:ind w:left="720"/>
        <w:jc w:val="both"/>
        <w:rPr>
          <w:rFonts w:asciiTheme="majorHAnsi" w:hAnsiTheme="majorHAnsi" w:cstheme="majorHAnsi"/>
          <w:i/>
          <w:sz w:val="24"/>
          <w:szCs w:val="24"/>
        </w:rPr>
      </w:pPr>
      <w:r w:rsidRPr="00DE54A9">
        <w:rPr>
          <w:b/>
        </w:rPr>
        <w:t xml:space="preserve">UNIDAD </w:t>
      </w:r>
      <w:r>
        <w:rPr>
          <w:b/>
        </w:rPr>
        <w:t>4</w:t>
      </w:r>
      <w:r w:rsidRPr="00DE54A9">
        <w:rPr>
          <w:b/>
        </w:rPr>
        <w:t>:</w:t>
      </w:r>
      <w:r w:rsidR="009A5F74">
        <w:rPr>
          <w:b/>
        </w:rPr>
        <w:t xml:space="preserve"> </w:t>
      </w:r>
      <w:r w:rsidR="00B22C3E">
        <w:rPr>
          <w:rFonts w:asciiTheme="majorHAnsi" w:hAnsiTheme="majorHAnsi" w:cstheme="majorHAnsi"/>
          <w:i/>
          <w:sz w:val="24"/>
          <w:szCs w:val="24"/>
        </w:rPr>
        <w:t>Análisis Semántico</w:t>
      </w:r>
    </w:p>
    <w:p w14:paraId="55D83DE5" w14:textId="77777777" w:rsidR="00B22C3E" w:rsidRPr="00B22C3E" w:rsidRDefault="00DE54A9" w:rsidP="00B22C3E">
      <w:pPr>
        <w:spacing w:line="240" w:lineRule="auto"/>
        <w:ind w:left="720"/>
        <w:jc w:val="both"/>
        <w:rPr>
          <w:rFonts w:asciiTheme="majorHAnsi" w:hAnsiTheme="majorHAnsi" w:cstheme="majorHAnsi"/>
          <w:i/>
          <w:sz w:val="24"/>
          <w:szCs w:val="24"/>
          <w:lang w:val="es-AR"/>
        </w:rPr>
      </w:pPr>
      <w:r>
        <w:rPr>
          <w:rFonts w:asciiTheme="majorHAnsi" w:hAnsiTheme="majorHAnsi" w:cstheme="majorHAnsi"/>
          <w:i/>
          <w:color w:val="000000" w:themeColor="text1"/>
          <w:sz w:val="24"/>
          <w:szCs w:val="24"/>
        </w:rPr>
        <w:br/>
      </w:r>
      <w:r w:rsidR="00B22C3E" w:rsidRPr="00B22C3E">
        <w:rPr>
          <w:rFonts w:asciiTheme="majorHAnsi" w:hAnsiTheme="majorHAnsi" w:cstheme="majorHAnsi"/>
          <w:i/>
          <w:sz w:val="24"/>
          <w:szCs w:val="24"/>
          <w:lang w:val="es-AR"/>
        </w:rPr>
        <w:t>Introducción. Tabla de tipos. Tabla de símbolos. Introducción. Atributos y acciones semánticas. Tipos de atributos. Definición dirigida por la sintaxis (DDS). Esquema de traducción (ETDS). Comprobaciones semánticas.</w:t>
      </w:r>
    </w:p>
    <w:p w14:paraId="05C2EAFA" w14:textId="63CB4C29" w:rsidR="00DE54A9" w:rsidRDefault="00DE54A9" w:rsidP="00DE54A9">
      <w:pPr>
        <w:spacing w:line="240" w:lineRule="auto"/>
        <w:ind w:left="720"/>
        <w:jc w:val="both"/>
        <w:rPr>
          <w:rFonts w:asciiTheme="majorHAnsi" w:hAnsiTheme="majorHAnsi" w:cstheme="majorHAnsi"/>
          <w:i/>
          <w:sz w:val="24"/>
          <w:szCs w:val="24"/>
        </w:rPr>
      </w:pPr>
    </w:p>
    <w:p w14:paraId="7F57342D" w14:textId="77777777" w:rsidR="00DE54A9" w:rsidRPr="00DE54A9" w:rsidRDefault="00DE54A9" w:rsidP="00DE54A9"/>
    <w:p w14:paraId="066D0078" w14:textId="2CC6E048" w:rsidR="00482ADF" w:rsidRDefault="00482ADF" w:rsidP="00482ADF">
      <w:pPr>
        <w:spacing w:line="240" w:lineRule="auto"/>
        <w:ind w:left="720"/>
        <w:jc w:val="both"/>
        <w:rPr>
          <w:rFonts w:asciiTheme="majorHAnsi" w:hAnsiTheme="majorHAnsi" w:cstheme="majorHAnsi"/>
          <w:i/>
          <w:sz w:val="24"/>
          <w:szCs w:val="24"/>
        </w:rPr>
      </w:pPr>
      <w:r w:rsidRPr="00DE54A9">
        <w:rPr>
          <w:b/>
        </w:rPr>
        <w:t xml:space="preserve">UNIDAD </w:t>
      </w:r>
      <w:r>
        <w:rPr>
          <w:b/>
        </w:rPr>
        <w:t>5</w:t>
      </w:r>
      <w:r w:rsidRPr="00DE54A9">
        <w:rPr>
          <w:b/>
        </w:rPr>
        <w:t>:</w:t>
      </w:r>
      <w:r w:rsidR="009A5F74">
        <w:rPr>
          <w:b/>
        </w:rPr>
        <w:t xml:space="preserve"> </w:t>
      </w:r>
      <w:r w:rsidR="00B22C3E" w:rsidRPr="008C583B">
        <w:rPr>
          <w:bCs/>
        </w:rPr>
        <w:t>G</w:t>
      </w:r>
      <w:r w:rsidR="00B22C3E">
        <w:rPr>
          <w:rFonts w:asciiTheme="majorHAnsi" w:hAnsiTheme="majorHAnsi" w:cstheme="majorHAnsi"/>
          <w:i/>
          <w:sz w:val="24"/>
          <w:szCs w:val="24"/>
        </w:rPr>
        <w:t>eneración de código</w:t>
      </w:r>
    </w:p>
    <w:p w14:paraId="0C061C7E" w14:textId="77777777" w:rsidR="00B22C3E" w:rsidRDefault="00482ADF" w:rsidP="00482ADF">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r w:rsidR="00B22C3E" w:rsidRPr="00B22C3E">
        <w:rPr>
          <w:rFonts w:asciiTheme="majorHAnsi" w:hAnsiTheme="majorHAnsi" w:cstheme="majorHAnsi"/>
          <w:i/>
          <w:sz w:val="24"/>
          <w:szCs w:val="24"/>
        </w:rPr>
        <w:t xml:space="preserve">Introducción. Tipos de código intermedio. Código intermedio para expresiones, asignaciones, sentencias de entrada y salida, sentencia condicional. Iteraciones tipo </w:t>
      </w:r>
      <w:proofErr w:type="spellStart"/>
      <w:r w:rsidR="00B22C3E" w:rsidRPr="00B22C3E">
        <w:rPr>
          <w:rFonts w:asciiTheme="majorHAnsi" w:hAnsiTheme="majorHAnsi" w:cstheme="majorHAnsi"/>
          <w:i/>
          <w:sz w:val="24"/>
          <w:szCs w:val="24"/>
        </w:rPr>
        <w:t>while</w:t>
      </w:r>
      <w:proofErr w:type="spellEnd"/>
      <w:r w:rsidR="00B22C3E" w:rsidRPr="00B22C3E">
        <w:rPr>
          <w:rFonts w:asciiTheme="majorHAnsi" w:hAnsiTheme="majorHAnsi" w:cstheme="majorHAnsi"/>
          <w:i/>
          <w:sz w:val="24"/>
          <w:szCs w:val="24"/>
        </w:rPr>
        <w:t>, do-</w:t>
      </w:r>
      <w:proofErr w:type="spellStart"/>
      <w:r w:rsidR="00B22C3E" w:rsidRPr="00B22C3E">
        <w:rPr>
          <w:rFonts w:asciiTheme="majorHAnsi" w:hAnsiTheme="majorHAnsi" w:cstheme="majorHAnsi"/>
          <w:i/>
          <w:sz w:val="24"/>
          <w:szCs w:val="24"/>
        </w:rPr>
        <w:t>while</w:t>
      </w:r>
      <w:proofErr w:type="spellEnd"/>
      <w:r w:rsidR="00B22C3E" w:rsidRPr="00B22C3E">
        <w:rPr>
          <w:rFonts w:asciiTheme="majorHAnsi" w:hAnsiTheme="majorHAnsi" w:cstheme="majorHAnsi"/>
          <w:i/>
          <w:sz w:val="24"/>
          <w:szCs w:val="24"/>
        </w:rPr>
        <w:t xml:space="preserve">, </w:t>
      </w:r>
      <w:proofErr w:type="spellStart"/>
      <w:r w:rsidR="00B22C3E" w:rsidRPr="00B22C3E">
        <w:rPr>
          <w:rFonts w:asciiTheme="majorHAnsi" w:hAnsiTheme="majorHAnsi" w:cstheme="majorHAnsi"/>
          <w:i/>
          <w:sz w:val="24"/>
          <w:szCs w:val="24"/>
        </w:rPr>
        <w:t>for</w:t>
      </w:r>
      <w:proofErr w:type="spellEnd"/>
      <w:r w:rsidR="00B22C3E" w:rsidRPr="00B22C3E">
        <w:rPr>
          <w:rFonts w:asciiTheme="majorHAnsi" w:hAnsiTheme="majorHAnsi" w:cstheme="majorHAnsi"/>
          <w:i/>
          <w:sz w:val="24"/>
          <w:szCs w:val="24"/>
        </w:rPr>
        <w:t>. Selección. Código intermedio para vectores, registros, subprogramas no recursivos y recursivos</w:t>
      </w:r>
      <w:r w:rsidR="00B22C3E">
        <w:rPr>
          <w:rFonts w:asciiTheme="majorHAnsi" w:hAnsiTheme="majorHAnsi" w:cstheme="majorHAnsi"/>
          <w:i/>
          <w:sz w:val="24"/>
          <w:szCs w:val="24"/>
        </w:rPr>
        <w:t>.</w:t>
      </w:r>
    </w:p>
    <w:p w14:paraId="6985F0BE" w14:textId="617FD0E8" w:rsidR="00482ADF" w:rsidRDefault="00482ADF" w:rsidP="00482ADF">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p>
    <w:p w14:paraId="2007CB94" w14:textId="52719B23" w:rsidR="00511638" w:rsidRDefault="00511638">
      <w:pPr>
        <w:spacing w:line="240" w:lineRule="auto"/>
        <w:jc w:val="both"/>
        <w:rPr>
          <w:rFonts w:ascii="Roboto" w:eastAsia="Roboto" w:hAnsi="Roboto" w:cs="Roboto"/>
          <w:sz w:val="24"/>
          <w:szCs w:val="24"/>
        </w:rPr>
      </w:pPr>
    </w:p>
    <w:p w14:paraId="360386C5" w14:textId="77777777" w:rsidR="009A5F74" w:rsidRDefault="009A5F74">
      <w:pPr>
        <w:spacing w:line="240" w:lineRule="auto"/>
        <w:jc w:val="both"/>
        <w:rPr>
          <w:rFonts w:ascii="Roboto" w:eastAsia="Roboto" w:hAnsi="Roboto" w:cs="Roboto"/>
          <w:sz w:val="24"/>
          <w:szCs w:val="24"/>
        </w:rPr>
      </w:pPr>
    </w:p>
    <w:p w14:paraId="5C290B4C" w14:textId="77777777" w:rsidR="009A5F74" w:rsidRDefault="009A5F74" w:rsidP="009A5F74">
      <w:pPr>
        <w:pStyle w:val="Ttulo"/>
        <w:numPr>
          <w:ilvl w:val="0"/>
          <w:numId w:val="9"/>
        </w:numPr>
        <w:spacing w:line="240" w:lineRule="auto"/>
        <w:jc w:val="both"/>
        <w:rPr>
          <w:b/>
          <w:sz w:val="22"/>
          <w:szCs w:val="22"/>
        </w:rPr>
      </w:pPr>
      <w:r w:rsidRPr="00603B9F">
        <w:rPr>
          <w:b/>
          <w:sz w:val="22"/>
          <w:szCs w:val="22"/>
        </w:rPr>
        <w:t>Ejes y enunciados Multidimensionales y transversales</w:t>
      </w:r>
    </w:p>
    <w:p w14:paraId="6619A1D0" w14:textId="77777777" w:rsidR="007F639D" w:rsidRDefault="007F639D">
      <w:pPr>
        <w:spacing w:line="240" w:lineRule="auto"/>
        <w:jc w:val="both"/>
        <w:rPr>
          <w:rFonts w:ascii="Roboto" w:eastAsia="Roboto" w:hAnsi="Roboto" w:cs="Roboto"/>
          <w:sz w:val="24"/>
          <w:szCs w:val="24"/>
        </w:rPr>
      </w:pPr>
    </w:p>
    <w:p w14:paraId="6D4A4482" w14:textId="77777777" w:rsidR="009A5F74" w:rsidRDefault="009A5F74">
      <w:pPr>
        <w:spacing w:line="240" w:lineRule="auto"/>
        <w:jc w:val="both"/>
        <w:rPr>
          <w:rFonts w:ascii="Roboto" w:eastAsia="Roboto" w:hAnsi="Roboto" w:cs="Roboto"/>
          <w:sz w:val="24"/>
          <w:szCs w:val="24"/>
        </w:rPr>
      </w:pPr>
    </w:p>
    <w:tbl>
      <w:tblPr>
        <w:tblStyle w:val="Tablaconcuadrcula"/>
        <w:tblW w:w="0" w:type="auto"/>
        <w:tblInd w:w="421" w:type="dxa"/>
        <w:tblLook w:val="04A0" w:firstRow="1" w:lastRow="0" w:firstColumn="1" w:lastColumn="0" w:noHBand="0" w:noVBand="1"/>
      </w:tblPr>
      <w:tblGrid>
        <w:gridCol w:w="2687"/>
        <w:gridCol w:w="1707"/>
        <w:gridCol w:w="4511"/>
      </w:tblGrid>
      <w:tr w:rsidR="009A5F74" w:rsidRPr="00AC3E97" w14:paraId="4322243F" w14:textId="77777777" w:rsidTr="009A5F74">
        <w:tc>
          <w:tcPr>
            <w:tcW w:w="2687" w:type="dxa"/>
          </w:tcPr>
          <w:p w14:paraId="47C9387E"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Eje</w:t>
            </w:r>
          </w:p>
        </w:tc>
        <w:tc>
          <w:tcPr>
            <w:tcW w:w="1707" w:type="dxa"/>
          </w:tcPr>
          <w:p w14:paraId="0D892141"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Nivel de logro de Aprendizaje</w:t>
            </w:r>
          </w:p>
        </w:tc>
        <w:tc>
          <w:tcPr>
            <w:tcW w:w="4511" w:type="dxa"/>
          </w:tcPr>
          <w:p w14:paraId="60CD682B"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Acciones de enseñanza</w:t>
            </w:r>
          </w:p>
        </w:tc>
      </w:tr>
      <w:tr w:rsidR="009A5F74" w:rsidRPr="00AC3E97" w14:paraId="2B771EB1" w14:textId="77777777" w:rsidTr="009A5F74">
        <w:tc>
          <w:tcPr>
            <w:tcW w:w="2687" w:type="dxa"/>
          </w:tcPr>
          <w:p w14:paraId="0FD54A93" w14:textId="0D8B54F1"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C1. Identificación, formulación y resolución de problemas de informática</w:t>
            </w:r>
          </w:p>
        </w:tc>
        <w:tc>
          <w:tcPr>
            <w:tcW w:w="1707" w:type="dxa"/>
          </w:tcPr>
          <w:p w14:paraId="049A9A09" w14:textId="6070C7C2" w:rsidR="009A5F74" w:rsidRPr="00AC3E97" w:rsidRDefault="0025037A" w:rsidP="00ED13D6">
            <w:pPr>
              <w:rPr>
                <w:rFonts w:asciiTheme="majorHAnsi" w:hAnsiTheme="majorHAnsi" w:cstheme="majorHAnsi"/>
                <w:i/>
                <w:iCs/>
              </w:rPr>
            </w:pPr>
            <w:r>
              <w:rPr>
                <w:rFonts w:asciiTheme="majorHAnsi" w:hAnsiTheme="majorHAnsi" w:cstheme="majorHAnsi"/>
                <w:i/>
                <w:iCs/>
              </w:rPr>
              <w:t>Alto</w:t>
            </w:r>
          </w:p>
        </w:tc>
        <w:tc>
          <w:tcPr>
            <w:tcW w:w="4511" w:type="dxa"/>
          </w:tcPr>
          <w:p w14:paraId="3A13FA53" w14:textId="3F864B86" w:rsidR="009A5F74" w:rsidRPr="00AC3E97" w:rsidRDefault="0025037A" w:rsidP="00ED13D6">
            <w:pPr>
              <w:rPr>
                <w:rFonts w:asciiTheme="majorHAnsi" w:hAnsiTheme="majorHAnsi" w:cstheme="majorHAnsi"/>
                <w:i/>
                <w:iCs/>
              </w:rPr>
            </w:pPr>
            <w:bookmarkStart w:id="6" w:name="_Hlk180781950"/>
            <w:r>
              <w:rPr>
                <w:rFonts w:asciiTheme="majorHAnsi" w:hAnsiTheme="majorHAnsi" w:cstheme="majorHAnsi"/>
                <w:i/>
                <w:iCs/>
              </w:rPr>
              <w:t>Resolución de ejercicios y problemas</w:t>
            </w:r>
            <w:bookmarkEnd w:id="6"/>
          </w:p>
        </w:tc>
      </w:tr>
      <w:tr w:rsidR="009A5F74" w:rsidRPr="00AC3E97" w14:paraId="4633A459" w14:textId="77777777" w:rsidTr="009A5F74">
        <w:tc>
          <w:tcPr>
            <w:tcW w:w="2687" w:type="dxa"/>
          </w:tcPr>
          <w:p w14:paraId="13E12C4B" w14:textId="3546496A"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C2. Concepción, diseño y desarrollo de proyectos de informática</w:t>
            </w:r>
          </w:p>
        </w:tc>
        <w:tc>
          <w:tcPr>
            <w:tcW w:w="1707" w:type="dxa"/>
          </w:tcPr>
          <w:p w14:paraId="406CF15E" w14:textId="428240B1" w:rsidR="009A5F74" w:rsidRPr="00AC3E97" w:rsidRDefault="0025037A" w:rsidP="00ED13D6">
            <w:pPr>
              <w:rPr>
                <w:rFonts w:asciiTheme="majorHAnsi" w:hAnsiTheme="majorHAnsi" w:cstheme="majorHAnsi"/>
                <w:i/>
                <w:iCs/>
              </w:rPr>
            </w:pPr>
            <w:r>
              <w:rPr>
                <w:rFonts w:asciiTheme="majorHAnsi" w:hAnsiTheme="majorHAnsi" w:cstheme="majorHAnsi"/>
                <w:i/>
                <w:iCs/>
              </w:rPr>
              <w:t>Alto</w:t>
            </w:r>
          </w:p>
        </w:tc>
        <w:tc>
          <w:tcPr>
            <w:tcW w:w="4511" w:type="dxa"/>
          </w:tcPr>
          <w:p w14:paraId="2E747EDD" w14:textId="7B337FDF" w:rsidR="009A5F74" w:rsidRPr="00AC3E97" w:rsidRDefault="0025037A" w:rsidP="00ED13D6">
            <w:pPr>
              <w:rPr>
                <w:rFonts w:asciiTheme="majorHAnsi" w:hAnsiTheme="majorHAnsi" w:cstheme="majorHAnsi"/>
                <w:i/>
                <w:iCs/>
              </w:rPr>
            </w:pPr>
            <w:r>
              <w:rPr>
                <w:rFonts w:asciiTheme="majorHAnsi" w:hAnsiTheme="majorHAnsi" w:cstheme="majorHAnsi"/>
                <w:i/>
                <w:iCs/>
              </w:rPr>
              <w:t>Resolución de ejercicios y problemas</w:t>
            </w:r>
          </w:p>
        </w:tc>
      </w:tr>
      <w:tr w:rsidR="009A5F74" w:rsidRPr="00AC3E97" w14:paraId="2DEFFFE4" w14:textId="77777777" w:rsidTr="009A5F74">
        <w:tc>
          <w:tcPr>
            <w:tcW w:w="2687" w:type="dxa"/>
          </w:tcPr>
          <w:p w14:paraId="4634CFC9" w14:textId="33F32438"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C3.</w:t>
            </w:r>
            <w:r w:rsidR="00483DBF">
              <w:rPr>
                <w:rFonts w:asciiTheme="majorHAnsi" w:hAnsiTheme="majorHAnsi" w:cstheme="majorHAnsi"/>
                <w:i/>
                <w:iCs/>
              </w:rPr>
              <w:t xml:space="preserve"> </w:t>
            </w:r>
            <w:r w:rsidRPr="00AC3E97">
              <w:rPr>
                <w:rFonts w:asciiTheme="majorHAnsi" w:hAnsiTheme="majorHAnsi" w:cstheme="majorHAnsi"/>
                <w:i/>
                <w:iCs/>
              </w:rPr>
              <w:t>Gestión, planificación, ejecución y control de proyectos de informática</w:t>
            </w:r>
          </w:p>
        </w:tc>
        <w:tc>
          <w:tcPr>
            <w:tcW w:w="1707" w:type="dxa"/>
          </w:tcPr>
          <w:p w14:paraId="7314299C" w14:textId="05BC1738" w:rsidR="009A5F74" w:rsidRPr="00AC3E97" w:rsidRDefault="0025037A" w:rsidP="00ED13D6">
            <w:pPr>
              <w:rPr>
                <w:rFonts w:asciiTheme="majorHAnsi" w:hAnsiTheme="majorHAnsi" w:cstheme="majorHAnsi"/>
                <w:i/>
                <w:iCs/>
              </w:rPr>
            </w:pPr>
            <w:r>
              <w:rPr>
                <w:rFonts w:asciiTheme="majorHAnsi" w:hAnsiTheme="majorHAnsi" w:cstheme="majorHAnsi"/>
                <w:i/>
                <w:iCs/>
              </w:rPr>
              <w:t>Medio</w:t>
            </w:r>
          </w:p>
        </w:tc>
        <w:tc>
          <w:tcPr>
            <w:tcW w:w="4511" w:type="dxa"/>
          </w:tcPr>
          <w:p w14:paraId="678D2C79" w14:textId="25BB86A8" w:rsidR="009A5F74" w:rsidRPr="00AC3E97" w:rsidRDefault="0025037A" w:rsidP="00ED13D6">
            <w:pPr>
              <w:rPr>
                <w:rFonts w:asciiTheme="majorHAnsi" w:hAnsiTheme="majorHAnsi" w:cstheme="majorHAnsi"/>
                <w:i/>
                <w:iCs/>
              </w:rPr>
            </w:pPr>
            <w:r>
              <w:rPr>
                <w:rFonts w:asciiTheme="majorHAnsi" w:hAnsiTheme="majorHAnsi" w:cstheme="majorHAnsi"/>
                <w:i/>
                <w:iCs/>
              </w:rPr>
              <w:t>Aprendizaje orientado a Proyectos</w:t>
            </w:r>
          </w:p>
        </w:tc>
      </w:tr>
      <w:tr w:rsidR="009A5F74" w:rsidRPr="00AC3E97" w14:paraId="794E6C0A" w14:textId="77777777" w:rsidTr="009A5F74">
        <w:tc>
          <w:tcPr>
            <w:tcW w:w="2687" w:type="dxa"/>
          </w:tcPr>
          <w:p w14:paraId="6B3890D0" w14:textId="3C8ACD4F"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C4.</w:t>
            </w:r>
            <w:r w:rsidR="00483DBF">
              <w:rPr>
                <w:rFonts w:asciiTheme="majorHAnsi" w:hAnsiTheme="majorHAnsi" w:cstheme="majorHAnsi"/>
                <w:i/>
                <w:iCs/>
              </w:rPr>
              <w:t xml:space="preserve"> </w:t>
            </w:r>
            <w:r w:rsidRPr="00AC3E97">
              <w:rPr>
                <w:rFonts w:asciiTheme="majorHAnsi" w:hAnsiTheme="majorHAnsi" w:cstheme="majorHAnsi"/>
                <w:i/>
                <w:iCs/>
              </w:rPr>
              <w:t>Utilización de técnicas y herramientas de aplicación en la informática</w:t>
            </w:r>
          </w:p>
        </w:tc>
        <w:tc>
          <w:tcPr>
            <w:tcW w:w="1707" w:type="dxa"/>
          </w:tcPr>
          <w:p w14:paraId="7418643C" w14:textId="21C6A39B" w:rsidR="009A5F74" w:rsidRPr="00AC3E97" w:rsidRDefault="0025037A" w:rsidP="00ED13D6">
            <w:pPr>
              <w:rPr>
                <w:rFonts w:asciiTheme="majorHAnsi" w:hAnsiTheme="majorHAnsi" w:cstheme="majorHAnsi"/>
                <w:i/>
                <w:iCs/>
              </w:rPr>
            </w:pPr>
            <w:r>
              <w:rPr>
                <w:rFonts w:asciiTheme="majorHAnsi" w:hAnsiTheme="majorHAnsi" w:cstheme="majorHAnsi"/>
                <w:i/>
                <w:iCs/>
              </w:rPr>
              <w:t>Alto</w:t>
            </w:r>
          </w:p>
        </w:tc>
        <w:tc>
          <w:tcPr>
            <w:tcW w:w="4511" w:type="dxa"/>
          </w:tcPr>
          <w:p w14:paraId="66CA488E" w14:textId="5C7F4753" w:rsidR="009A5F74" w:rsidRPr="00AC3E97" w:rsidRDefault="0025037A" w:rsidP="00ED13D6">
            <w:pPr>
              <w:rPr>
                <w:rFonts w:asciiTheme="majorHAnsi" w:hAnsiTheme="majorHAnsi" w:cstheme="majorHAnsi"/>
                <w:i/>
                <w:iCs/>
              </w:rPr>
            </w:pPr>
            <w:r>
              <w:rPr>
                <w:rFonts w:asciiTheme="majorHAnsi" w:hAnsiTheme="majorHAnsi" w:cstheme="majorHAnsi"/>
                <w:i/>
                <w:iCs/>
              </w:rPr>
              <w:t>Resolución de ejercicios y problemas</w:t>
            </w:r>
          </w:p>
        </w:tc>
      </w:tr>
      <w:tr w:rsidR="009A5F74" w:rsidRPr="00AC3E97" w14:paraId="3B2DC82A" w14:textId="77777777" w:rsidTr="009A5F74">
        <w:tc>
          <w:tcPr>
            <w:tcW w:w="2687" w:type="dxa"/>
          </w:tcPr>
          <w:p w14:paraId="5093B085" w14:textId="7F675D9A"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C5.</w:t>
            </w:r>
            <w:r w:rsidR="008C583B">
              <w:rPr>
                <w:rFonts w:asciiTheme="majorHAnsi" w:hAnsiTheme="majorHAnsi" w:cstheme="majorHAnsi"/>
                <w:i/>
                <w:iCs/>
              </w:rPr>
              <w:t xml:space="preserve"> </w:t>
            </w:r>
            <w:r w:rsidRPr="00AC3E97">
              <w:rPr>
                <w:rFonts w:asciiTheme="majorHAnsi" w:hAnsiTheme="majorHAnsi" w:cstheme="majorHAnsi"/>
                <w:i/>
                <w:iCs/>
              </w:rPr>
              <w:t xml:space="preserve">Generación de desarrollos tecnológicos </w:t>
            </w:r>
            <w:r w:rsidRPr="00AC3E97">
              <w:rPr>
                <w:rFonts w:asciiTheme="majorHAnsi" w:hAnsiTheme="majorHAnsi" w:cstheme="majorHAnsi"/>
                <w:i/>
                <w:iCs/>
              </w:rPr>
              <w:lastRenderedPageBreak/>
              <w:t>y/o innovaciones tecnológicas</w:t>
            </w:r>
          </w:p>
        </w:tc>
        <w:tc>
          <w:tcPr>
            <w:tcW w:w="1707" w:type="dxa"/>
          </w:tcPr>
          <w:p w14:paraId="4CE7C5F1" w14:textId="199A8C10" w:rsidR="009A5F74" w:rsidRPr="00AC3E97" w:rsidRDefault="0025037A" w:rsidP="00ED13D6">
            <w:pPr>
              <w:rPr>
                <w:rFonts w:asciiTheme="majorHAnsi" w:hAnsiTheme="majorHAnsi" w:cstheme="majorHAnsi"/>
                <w:i/>
                <w:iCs/>
              </w:rPr>
            </w:pPr>
            <w:r>
              <w:rPr>
                <w:rFonts w:asciiTheme="majorHAnsi" w:hAnsiTheme="majorHAnsi" w:cstheme="majorHAnsi"/>
                <w:i/>
                <w:iCs/>
              </w:rPr>
              <w:lastRenderedPageBreak/>
              <w:t>Medio</w:t>
            </w:r>
          </w:p>
        </w:tc>
        <w:tc>
          <w:tcPr>
            <w:tcW w:w="4511" w:type="dxa"/>
          </w:tcPr>
          <w:p w14:paraId="72A19068" w14:textId="58FC0732" w:rsidR="009A5F74" w:rsidRPr="00AC3E97" w:rsidRDefault="0025037A" w:rsidP="00ED13D6">
            <w:pPr>
              <w:rPr>
                <w:rFonts w:asciiTheme="majorHAnsi" w:hAnsiTheme="majorHAnsi" w:cstheme="majorHAnsi"/>
                <w:i/>
                <w:iCs/>
              </w:rPr>
            </w:pPr>
            <w:r>
              <w:rPr>
                <w:rFonts w:asciiTheme="majorHAnsi" w:hAnsiTheme="majorHAnsi" w:cstheme="majorHAnsi"/>
                <w:i/>
                <w:iCs/>
              </w:rPr>
              <w:t>Resolución de ejercicios y problemas</w:t>
            </w:r>
          </w:p>
        </w:tc>
      </w:tr>
      <w:tr w:rsidR="009A5F74" w:rsidRPr="00AC3E97" w14:paraId="7B12F0C5" w14:textId="77777777" w:rsidTr="009A5F74">
        <w:tc>
          <w:tcPr>
            <w:tcW w:w="2687" w:type="dxa"/>
          </w:tcPr>
          <w:p w14:paraId="6664B9C3" w14:textId="792CB525"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C6.</w:t>
            </w:r>
            <w:r w:rsidR="008C583B">
              <w:rPr>
                <w:rFonts w:asciiTheme="majorHAnsi" w:hAnsiTheme="majorHAnsi" w:cstheme="majorHAnsi"/>
                <w:i/>
                <w:iCs/>
              </w:rPr>
              <w:t xml:space="preserve"> </w:t>
            </w:r>
            <w:r w:rsidRPr="00AC3E97">
              <w:rPr>
                <w:rFonts w:asciiTheme="majorHAnsi" w:hAnsiTheme="majorHAnsi" w:cstheme="majorHAnsi"/>
                <w:i/>
                <w:iCs/>
              </w:rPr>
              <w:t>Fundamentos para el desempeño en equipos de trabajo</w:t>
            </w:r>
          </w:p>
        </w:tc>
        <w:tc>
          <w:tcPr>
            <w:tcW w:w="1707" w:type="dxa"/>
          </w:tcPr>
          <w:p w14:paraId="41376B1F" w14:textId="1584C95B" w:rsidR="009A5F74" w:rsidRPr="00AC3E97" w:rsidRDefault="0025037A" w:rsidP="00ED13D6">
            <w:pPr>
              <w:rPr>
                <w:rFonts w:asciiTheme="majorHAnsi" w:hAnsiTheme="majorHAnsi" w:cstheme="majorHAnsi"/>
                <w:i/>
                <w:iCs/>
              </w:rPr>
            </w:pPr>
            <w:r>
              <w:rPr>
                <w:rFonts w:asciiTheme="majorHAnsi" w:hAnsiTheme="majorHAnsi" w:cstheme="majorHAnsi"/>
                <w:i/>
                <w:iCs/>
              </w:rPr>
              <w:t>Alto</w:t>
            </w:r>
          </w:p>
        </w:tc>
        <w:tc>
          <w:tcPr>
            <w:tcW w:w="4511" w:type="dxa"/>
          </w:tcPr>
          <w:p w14:paraId="061552B7" w14:textId="5CDFC018" w:rsidR="009A5F74" w:rsidRPr="00AC3E97" w:rsidRDefault="0025037A" w:rsidP="00ED13D6">
            <w:pPr>
              <w:rPr>
                <w:rFonts w:asciiTheme="majorHAnsi" w:hAnsiTheme="majorHAnsi" w:cstheme="majorHAnsi"/>
                <w:i/>
                <w:iCs/>
              </w:rPr>
            </w:pPr>
            <w:r>
              <w:rPr>
                <w:rFonts w:asciiTheme="majorHAnsi" w:hAnsiTheme="majorHAnsi" w:cstheme="majorHAnsi"/>
                <w:i/>
                <w:iCs/>
              </w:rPr>
              <w:t>Aprendizaje cooperativo</w:t>
            </w:r>
          </w:p>
        </w:tc>
      </w:tr>
      <w:tr w:rsidR="009A5F74" w:rsidRPr="00AC3E97" w14:paraId="3179DB30" w14:textId="77777777" w:rsidTr="009A5F74">
        <w:tc>
          <w:tcPr>
            <w:tcW w:w="2687" w:type="dxa"/>
          </w:tcPr>
          <w:p w14:paraId="20ABC1E9" w14:textId="432E34F8"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C7.</w:t>
            </w:r>
            <w:r w:rsidR="008C583B">
              <w:rPr>
                <w:rFonts w:asciiTheme="majorHAnsi" w:hAnsiTheme="majorHAnsi" w:cstheme="majorHAnsi"/>
                <w:i/>
                <w:iCs/>
              </w:rPr>
              <w:t xml:space="preserve"> </w:t>
            </w:r>
            <w:r w:rsidRPr="00AC3E97">
              <w:rPr>
                <w:rFonts w:asciiTheme="majorHAnsi" w:hAnsiTheme="majorHAnsi" w:cstheme="majorHAnsi"/>
                <w:i/>
                <w:iCs/>
              </w:rPr>
              <w:t>Fundamentos para la comunicación efectiva</w:t>
            </w:r>
          </w:p>
        </w:tc>
        <w:tc>
          <w:tcPr>
            <w:tcW w:w="1707" w:type="dxa"/>
          </w:tcPr>
          <w:p w14:paraId="783AC35C" w14:textId="2542C7E1" w:rsidR="009A5F74" w:rsidRPr="00AC3E97" w:rsidRDefault="0025037A" w:rsidP="00ED13D6">
            <w:pPr>
              <w:rPr>
                <w:rFonts w:asciiTheme="majorHAnsi" w:hAnsiTheme="majorHAnsi" w:cstheme="majorHAnsi"/>
                <w:i/>
                <w:iCs/>
              </w:rPr>
            </w:pPr>
            <w:r>
              <w:rPr>
                <w:rFonts w:asciiTheme="majorHAnsi" w:hAnsiTheme="majorHAnsi" w:cstheme="majorHAnsi"/>
                <w:i/>
                <w:iCs/>
              </w:rPr>
              <w:t>Alto</w:t>
            </w:r>
          </w:p>
        </w:tc>
        <w:tc>
          <w:tcPr>
            <w:tcW w:w="4511" w:type="dxa"/>
          </w:tcPr>
          <w:p w14:paraId="016597B6" w14:textId="29946F2E" w:rsidR="009A5F74" w:rsidRPr="00AC3E97" w:rsidRDefault="0025037A" w:rsidP="00ED13D6">
            <w:pPr>
              <w:rPr>
                <w:rFonts w:asciiTheme="majorHAnsi" w:hAnsiTheme="majorHAnsi" w:cstheme="majorHAnsi"/>
                <w:i/>
                <w:iCs/>
              </w:rPr>
            </w:pPr>
            <w:r>
              <w:rPr>
                <w:rFonts w:asciiTheme="majorHAnsi" w:hAnsiTheme="majorHAnsi" w:cstheme="majorHAnsi"/>
                <w:i/>
                <w:iCs/>
              </w:rPr>
              <w:t>Ilustraciones, debate y lluvia de ideas</w:t>
            </w:r>
          </w:p>
        </w:tc>
      </w:tr>
      <w:tr w:rsidR="009A5F74" w:rsidRPr="00AC3E97" w14:paraId="0ED68D7C" w14:textId="77777777" w:rsidTr="009A5F74">
        <w:tc>
          <w:tcPr>
            <w:tcW w:w="2687" w:type="dxa"/>
          </w:tcPr>
          <w:p w14:paraId="2ADA9183" w14:textId="5EB2E77B"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C8.</w:t>
            </w:r>
            <w:r w:rsidR="008C583B">
              <w:rPr>
                <w:rFonts w:asciiTheme="majorHAnsi" w:hAnsiTheme="majorHAnsi" w:cstheme="majorHAnsi"/>
                <w:i/>
                <w:iCs/>
              </w:rPr>
              <w:t xml:space="preserve"> </w:t>
            </w:r>
            <w:r w:rsidRPr="00AC3E97">
              <w:rPr>
                <w:rFonts w:asciiTheme="majorHAnsi" w:hAnsiTheme="majorHAnsi" w:cstheme="majorHAnsi"/>
                <w:i/>
                <w:iCs/>
              </w:rPr>
              <w:t>Fundamentos para la acción ética y responsable</w:t>
            </w:r>
          </w:p>
        </w:tc>
        <w:tc>
          <w:tcPr>
            <w:tcW w:w="1707" w:type="dxa"/>
          </w:tcPr>
          <w:p w14:paraId="1E0D221A" w14:textId="4D9D1D4E" w:rsidR="009A5F74" w:rsidRPr="00AC3E97" w:rsidRDefault="0025037A" w:rsidP="00ED13D6">
            <w:pPr>
              <w:rPr>
                <w:rFonts w:asciiTheme="majorHAnsi" w:hAnsiTheme="majorHAnsi" w:cstheme="majorHAnsi"/>
                <w:i/>
                <w:iCs/>
              </w:rPr>
            </w:pPr>
            <w:r>
              <w:rPr>
                <w:rFonts w:asciiTheme="majorHAnsi" w:hAnsiTheme="majorHAnsi" w:cstheme="majorHAnsi"/>
                <w:i/>
                <w:iCs/>
              </w:rPr>
              <w:t>Medio</w:t>
            </w:r>
          </w:p>
        </w:tc>
        <w:tc>
          <w:tcPr>
            <w:tcW w:w="4511" w:type="dxa"/>
          </w:tcPr>
          <w:p w14:paraId="78E1F08F" w14:textId="0291C735" w:rsidR="009A5F74" w:rsidRPr="00AC3E97" w:rsidRDefault="0025037A" w:rsidP="00ED13D6">
            <w:pPr>
              <w:rPr>
                <w:rFonts w:asciiTheme="majorHAnsi" w:hAnsiTheme="majorHAnsi" w:cstheme="majorHAnsi"/>
                <w:i/>
                <w:iCs/>
              </w:rPr>
            </w:pPr>
            <w:r>
              <w:rPr>
                <w:rFonts w:asciiTheme="majorHAnsi" w:hAnsiTheme="majorHAnsi" w:cstheme="majorHAnsi"/>
                <w:i/>
                <w:iCs/>
              </w:rPr>
              <w:t>Debate</w:t>
            </w:r>
          </w:p>
        </w:tc>
      </w:tr>
      <w:tr w:rsidR="009A5F74" w:rsidRPr="00AC3E97" w14:paraId="19B4663E" w14:textId="77777777" w:rsidTr="009A5F74">
        <w:tc>
          <w:tcPr>
            <w:tcW w:w="2687" w:type="dxa"/>
          </w:tcPr>
          <w:p w14:paraId="57FE7CBA" w14:textId="10674E46"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C9.</w:t>
            </w:r>
            <w:r w:rsidR="008C583B">
              <w:rPr>
                <w:rFonts w:asciiTheme="majorHAnsi" w:hAnsiTheme="majorHAnsi" w:cstheme="majorHAnsi"/>
                <w:i/>
                <w:iCs/>
              </w:rPr>
              <w:t xml:space="preserve"> </w:t>
            </w:r>
            <w:r w:rsidRPr="00AC3E97">
              <w:rPr>
                <w:rFonts w:asciiTheme="majorHAnsi" w:hAnsiTheme="majorHAnsi" w:cstheme="majorHAnsi"/>
                <w:i/>
                <w:iCs/>
              </w:rPr>
              <w:t>Fundamentos para evaluar y actuar en relación con el impacto social de su actividad en el contexto global y local</w:t>
            </w:r>
          </w:p>
        </w:tc>
        <w:tc>
          <w:tcPr>
            <w:tcW w:w="1707" w:type="dxa"/>
          </w:tcPr>
          <w:p w14:paraId="5903CBA1" w14:textId="10EBC106" w:rsidR="009A5F74" w:rsidRPr="00AC3E97" w:rsidRDefault="0025037A" w:rsidP="00ED13D6">
            <w:pPr>
              <w:rPr>
                <w:rFonts w:asciiTheme="majorHAnsi" w:hAnsiTheme="majorHAnsi" w:cstheme="majorHAnsi"/>
                <w:i/>
                <w:iCs/>
              </w:rPr>
            </w:pPr>
            <w:r>
              <w:rPr>
                <w:rFonts w:asciiTheme="majorHAnsi" w:hAnsiTheme="majorHAnsi" w:cstheme="majorHAnsi"/>
                <w:i/>
                <w:iCs/>
              </w:rPr>
              <w:t>Bajo</w:t>
            </w:r>
          </w:p>
        </w:tc>
        <w:tc>
          <w:tcPr>
            <w:tcW w:w="4511" w:type="dxa"/>
          </w:tcPr>
          <w:p w14:paraId="01A7B416" w14:textId="49361EC6" w:rsidR="009A5F74" w:rsidRPr="00AC3E97" w:rsidRDefault="0025037A" w:rsidP="00ED13D6">
            <w:pPr>
              <w:rPr>
                <w:rFonts w:asciiTheme="majorHAnsi" w:hAnsiTheme="majorHAnsi" w:cstheme="majorHAnsi"/>
                <w:i/>
                <w:iCs/>
              </w:rPr>
            </w:pPr>
            <w:r>
              <w:rPr>
                <w:rFonts w:asciiTheme="majorHAnsi" w:hAnsiTheme="majorHAnsi" w:cstheme="majorHAnsi"/>
                <w:i/>
                <w:iCs/>
              </w:rPr>
              <w:t>NA</w:t>
            </w:r>
          </w:p>
        </w:tc>
      </w:tr>
      <w:tr w:rsidR="009A5F74" w:rsidRPr="00AC3E97" w14:paraId="3014FA9A" w14:textId="77777777" w:rsidTr="009A5F74">
        <w:tc>
          <w:tcPr>
            <w:tcW w:w="2687" w:type="dxa"/>
          </w:tcPr>
          <w:p w14:paraId="38C31F7C" w14:textId="66329F2E"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C10.</w:t>
            </w:r>
            <w:r w:rsidR="008C583B">
              <w:rPr>
                <w:rFonts w:asciiTheme="majorHAnsi" w:hAnsiTheme="majorHAnsi" w:cstheme="majorHAnsi"/>
                <w:i/>
                <w:iCs/>
              </w:rPr>
              <w:t xml:space="preserve"> </w:t>
            </w:r>
            <w:r w:rsidRPr="00AC3E97">
              <w:rPr>
                <w:rFonts w:asciiTheme="majorHAnsi" w:hAnsiTheme="majorHAnsi" w:cstheme="majorHAnsi"/>
                <w:i/>
                <w:iCs/>
              </w:rPr>
              <w:t>Fundamentos para el aprendizaje continuo</w:t>
            </w:r>
          </w:p>
        </w:tc>
        <w:tc>
          <w:tcPr>
            <w:tcW w:w="1707" w:type="dxa"/>
          </w:tcPr>
          <w:p w14:paraId="309B978D" w14:textId="564D1D51" w:rsidR="009A5F74" w:rsidRPr="00AC3E97" w:rsidRDefault="0025037A" w:rsidP="00ED13D6">
            <w:pPr>
              <w:rPr>
                <w:rFonts w:asciiTheme="majorHAnsi" w:hAnsiTheme="majorHAnsi" w:cstheme="majorHAnsi"/>
                <w:i/>
                <w:iCs/>
              </w:rPr>
            </w:pPr>
            <w:r>
              <w:rPr>
                <w:rFonts w:asciiTheme="majorHAnsi" w:hAnsiTheme="majorHAnsi" w:cstheme="majorHAnsi"/>
                <w:i/>
                <w:iCs/>
              </w:rPr>
              <w:t>Alto</w:t>
            </w:r>
          </w:p>
        </w:tc>
        <w:tc>
          <w:tcPr>
            <w:tcW w:w="4511" w:type="dxa"/>
          </w:tcPr>
          <w:p w14:paraId="5C11C08E" w14:textId="1F100E34" w:rsidR="009A5F74" w:rsidRPr="00AC3E97" w:rsidRDefault="0025037A" w:rsidP="00ED13D6">
            <w:pPr>
              <w:rPr>
                <w:rFonts w:asciiTheme="majorHAnsi" w:hAnsiTheme="majorHAnsi" w:cstheme="majorHAnsi"/>
                <w:i/>
                <w:iCs/>
              </w:rPr>
            </w:pPr>
            <w:r>
              <w:rPr>
                <w:rFonts w:asciiTheme="majorHAnsi" w:hAnsiTheme="majorHAnsi" w:cstheme="majorHAnsi"/>
                <w:i/>
                <w:iCs/>
              </w:rPr>
              <w:t>Debate</w:t>
            </w:r>
          </w:p>
        </w:tc>
      </w:tr>
      <w:tr w:rsidR="009A5F74" w:rsidRPr="00AC3E97" w14:paraId="174DDFAC" w14:textId="77777777" w:rsidTr="009A5F74">
        <w:tc>
          <w:tcPr>
            <w:tcW w:w="2687" w:type="dxa"/>
          </w:tcPr>
          <w:p w14:paraId="2FDEB8D1" w14:textId="3F119A0D"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C11.</w:t>
            </w:r>
            <w:r w:rsidR="008C583B">
              <w:rPr>
                <w:rFonts w:asciiTheme="majorHAnsi" w:hAnsiTheme="majorHAnsi" w:cstheme="majorHAnsi"/>
                <w:i/>
                <w:iCs/>
              </w:rPr>
              <w:t xml:space="preserve"> </w:t>
            </w:r>
            <w:r w:rsidRPr="00AC3E97">
              <w:rPr>
                <w:rFonts w:asciiTheme="majorHAnsi" w:hAnsiTheme="majorHAnsi" w:cstheme="majorHAnsi"/>
                <w:i/>
                <w:iCs/>
              </w:rPr>
              <w:t>Fundamentos para la acción emprendedora</w:t>
            </w:r>
          </w:p>
        </w:tc>
        <w:tc>
          <w:tcPr>
            <w:tcW w:w="1707" w:type="dxa"/>
          </w:tcPr>
          <w:p w14:paraId="0E64FFB9" w14:textId="6A905E59" w:rsidR="009A5F74" w:rsidRPr="00AC3E97" w:rsidRDefault="0025037A" w:rsidP="00ED13D6">
            <w:pPr>
              <w:rPr>
                <w:rFonts w:asciiTheme="majorHAnsi" w:hAnsiTheme="majorHAnsi" w:cstheme="majorHAnsi"/>
                <w:i/>
                <w:iCs/>
              </w:rPr>
            </w:pPr>
            <w:r>
              <w:rPr>
                <w:rFonts w:asciiTheme="majorHAnsi" w:hAnsiTheme="majorHAnsi" w:cstheme="majorHAnsi"/>
                <w:i/>
                <w:iCs/>
              </w:rPr>
              <w:t>Medio</w:t>
            </w:r>
          </w:p>
        </w:tc>
        <w:tc>
          <w:tcPr>
            <w:tcW w:w="4511" w:type="dxa"/>
          </w:tcPr>
          <w:p w14:paraId="53B30EDC" w14:textId="3F8071E5" w:rsidR="009A5F74" w:rsidRPr="00AC3E97" w:rsidRDefault="0025037A" w:rsidP="00ED13D6">
            <w:pPr>
              <w:rPr>
                <w:rFonts w:asciiTheme="majorHAnsi" w:hAnsiTheme="majorHAnsi" w:cstheme="majorHAnsi"/>
                <w:i/>
                <w:iCs/>
              </w:rPr>
            </w:pPr>
            <w:r>
              <w:rPr>
                <w:rFonts w:asciiTheme="majorHAnsi" w:hAnsiTheme="majorHAnsi" w:cstheme="majorHAnsi"/>
                <w:i/>
                <w:iCs/>
              </w:rPr>
              <w:t>Resolución de ejercicios y problemas</w:t>
            </w:r>
          </w:p>
        </w:tc>
      </w:tr>
    </w:tbl>
    <w:p w14:paraId="46FEBE00" w14:textId="77777777" w:rsidR="009A5F74" w:rsidRDefault="009A5F74">
      <w:pPr>
        <w:spacing w:line="240" w:lineRule="auto"/>
        <w:jc w:val="both"/>
        <w:rPr>
          <w:rFonts w:ascii="Roboto" w:eastAsia="Roboto" w:hAnsi="Roboto" w:cs="Roboto"/>
          <w:sz w:val="24"/>
          <w:szCs w:val="24"/>
        </w:rPr>
      </w:pPr>
    </w:p>
    <w:p w14:paraId="5E51F3A9" w14:textId="77777777" w:rsidR="009A5F74" w:rsidRDefault="009A5F74">
      <w:pPr>
        <w:spacing w:line="240" w:lineRule="auto"/>
        <w:jc w:val="both"/>
        <w:rPr>
          <w:rFonts w:ascii="Roboto" w:eastAsia="Roboto" w:hAnsi="Roboto" w:cs="Roboto"/>
          <w:sz w:val="24"/>
          <w:szCs w:val="24"/>
        </w:rPr>
      </w:pPr>
    </w:p>
    <w:p w14:paraId="0061997C" w14:textId="307EC6D0" w:rsidR="007F639D" w:rsidRPr="009A5F74" w:rsidRDefault="00800CF7" w:rsidP="009A5F74">
      <w:pPr>
        <w:pStyle w:val="Ttulo"/>
        <w:numPr>
          <w:ilvl w:val="0"/>
          <w:numId w:val="9"/>
        </w:numPr>
        <w:spacing w:line="240" w:lineRule="auto"/>
        <w:jc w:val="both"/>
        <w:rPr>
          <w:rFonts w:ascii="Roboto" w:eastAsia="Roboto" w:hAnsi="Roboto" w:cs="Roboto"/>
          <w:b/>
          <w:sz w:val="22"/>
          <w:szCs w:val="22"/>
          <w:lang w:val="it-IT"/>
        </w:rPr>
      </w:pPr>
      <w:bookmarkStart w:id="7" w:name="_fya2ypj8czbm" w:colFirst="0" w:colLast="0"/>
      <w:bookmarkEnd w:id="7"/>
      <w:r w:rsidRPr="009A5F74">
        <w:rPr>
          <w:rFonts w:ascii="Roboto" w:eastAsia="Roboto" w:hAnsi="Roboto" w:cs="Roboto"/>
          <w:b/>
          <w:sz w:val="22"/>
          <w:szCs w:val="22"/>
          <w:lang w:val="it-IT"/>
        </w:rPr>
        <w:t xml:space="preserve"> </w:t>
      </w:r>
      <w:r w:rsidR="00653AD0" w:rsidRPr="009A5F74">
        <w:rPr>
          <w:rFonts w:ascii="Roboto" w:eastAsia="Roboto" w:hAnsi="Roboto" w:cs="Roboto"/>
          <w:b/>
          <w:sz w:val="22"/>
          <w:szCs w:val="22"/>
          <w:lang w:val="it-IT"/>
        </w:rPr>
        <w:t>Bibliografía obligatoria</w:t>
      </w:r>
    </w:p>
    <w:p w14:paraId="3B49D342" w14:textId="77777777" w:rsidR="007F639D" w:rsidRPr="009A5F74" w:rsidRDefault="007F639D">
      <w:pPr>
        <w:spacing w:line="240" w:lineRule="auto"/>
        <w:jc w:val="both"/>
        <w:rPr>
          <w:rFonts w:ascii="Roboto" w:eastAsia="Roboto" w:hAnsi="Roboto" w:cs="Roboto"/>
          <w:sz w:val="24"/>
          <w:szCs w:val="24"/>
          <w:lang w:val="it-IT"/>
        </w:rPr>
      </w:pPr>
    </w:p>
    <w:p w14:paraId="1A42AC60" w14:textId="77777777" w:rsidR="009C2AF7" w:rsidRDefault="006953EC" w:rsidP="009C2AF7">
      <w:pPr>
        <w:spacing w:line="240" w:lineRule="auto"/>
        <w:ind w:left="709"/>
        <w:jc w:val="both"/>
        <w:rPr>
          <w:rFonts w:asciiTheme="majorHAnsi" w:hAnsiTheme="majorHAnsi" w:cstheme="majorHAnsi"/>
          <w:i/>
          <w:color w:val="000000" w:themeColor="text1"/>
          <w:sz w:val="24"/>
          <w:szCs w:val="24"/>
          <w:lang w:val="es-AR"/>
        </w:rPr>
      </w:pPr>
      <w:r w:rsidRPr="009C2AF7">
        <w:rPr>
          <w:rFonts w:asciiTheme="majorHAnsi" w:hAnsiTheme="majorHAnsi" w:cstheme="majorHAnsi"/>
          <w:i/>
          <w:color w:val="000000" w:themeColor="text1"/>
          <w:sz w:val="24"/>
          <w:szCs w:val="24"/>
          <w:lang w:val="es-AR"/>
        </w:rPr>
        <w:tab/>
      </w:r>
      <w:r w:rsidR="009C2AF7" w:rsidRPr="009C2AF7">
        <w:rPr>
          <w:rFonts w:asciiTheme="majorHAnsi" w:hAnsiTheme="majorHAnsi" w:cstheme="majorHAnsi"/>
          <w:bCs/>
          <w:i/>
          <w:color w:val="000000" w:themeColor="text1"/>
          <w:sz w:val="24"/>
          <w:szCs w:val="24"/>
          <w:lang w:val="es-AR"/>
        </w:rPr>
        <w:t>Aho A. y otros</w:t>
      </w:r>
      <w:r w:rsidR="009C2AF7" w:rsidRPr="009C2AF7">
        <w:rPr>
          <w:rFonts w:asciiTheme="majorHAnsi" w:hAnsiTheme="majorHAnsi" w:cstheme="majorHAnsi"/>
          <w:b/>
          <w:i/>
          <w:color w:val="000000" w:themeColor="text1"/>
          <w:sz w:val="24"/>
          <w:szCs w:val="24"/>
          <w:lang w:val="es-AR"/>
        </w:rPr>
        <w:t xml:space="preserve"> </w:t>
      </w:r>
      <w:r w:rsidR="009C2AF7" w:rsidRPr="009C2AF7">
        <w:rPr>
          <w:rFonts w:asciiTheme="majorHAnsi" w:hAnsiTheme="majorHAnsi" w:cstheme="majorHAnsi"/>
          <w:i/>
          <w:color w:val="000000" w:themeColor="text1"/>
          <w:sz w:val="24"/>
          <w:szCs w:val="24"/>
          <w:lang w:val="es-AR"/>
        </w:rPr>
        <w:t>(1990). Compiladores: Principios, técnicas y herramientas, 1ra. edición, Addison-Wesley.</w:t>
      </w:r>
    </w:p>
    <w:p w14:paraId="4FC6FEA7" w14:textId="77777777" w:rsidR="009C2AF7" w:rsidRPr="009C2AF7" w:rsidRDefault="009C2AF7" w:rsidP="009C2AF7">
      <w:pPr>
        <w:spacing w:line="240" w:lineRule="auto"/>
        <w:jc w:val="both"/>
        <w:rPr>
          <w:rFonts w:asciiTheme="majorHAnsi" w:hAnsiTheme="majorHAnsi" w:cstheme="majorHAnsi"/>
          <w:i/>
          <w:color w:val="000000" w:themeColor="text1"/>
          <w:sz w:val="24"/>
          <w:szCs w:val="24"/>
          <w:lang w:val="es-AR"/>
        </w:rPr>
      </w:pPr>
    </w:p>
    <w:p w14:paraId="0ADB9520" w14:textId="77777777" w:rsidR="009C2AF7" w:rsidRPr="009C2AF7" w:rsidRDefault="009C2AF7" w:rsidP="009C2AF7">
      <w:pPr>
        <w:spacing w:line="240" w:lineRule="auto"/>
        <w:ind w:left="709"/>
        <w:jc w:val="both"/>
        <w:rPr>
          <w:rFonts w:asciiTheme="majorHAnsi" w:hAnsiTheme="majorHAnsi" w:cstheme="majorHAnsi"/>
          <w:i/>
          <w:color w:val="000000" w:themeColor="text1"/>
          <w:sz w:val="24"/>
          <w:szCs w:val="24"/>
          <w:lang w:val="es-AR"/>
        </w:rPr>
      </w:pPr>
      <w:r w:rsidRPr="009C2AF7">
        <w:rPr>
          <w:rFonts w:asciiTheme="majorHAnsi" w:hAnsiTheme="majorHAnsi" w:cstheme="majorHAnsi"/>
          <w:bCs/>
          <w:i/>
          <w:color w:val="000000" w:themeColor="text1"/>
          <w:sz w:val="24"/>
          <w:szCs w:val="24"/>
          <w:lang w:val="es-AR"/>
        </w:rPr>
        <w:t>Ruiz Catalán, J</w:t>
      </w:r>
      <w:r w:rsidRPr="009C2AF7">
        <w:rPr>
          <w:rFonts w:asciiTheme="majorHAnsi" w:hAnsiTheme="majorHAnsi" w:cstheme="majorHAnsi"/>
          <w:i/>
          <w:color w:val="000000" w:themeColor="text1"/>
          <w:sz w:val="24"/>
          <w:szCs w:val="24"/>
          <w:lang w:val="es-AR"/>
        </w:rPr>
        <w:t xml:space="preserve"> (2010). Compiladores. Teoría e Implementación, 1ra. edición, Alfaomega.</w:t>
      </w:r>
    </w:p>
    <w:p w14:paraId="6FB8F6D2" w14:textId="24F4B396" w:rsidR="006953EC" w:rsidRPr="009C2AF7" w:rsidRDefault="006953EC" w:rsidP="009C2AF7">
      <w:pPr>
        <w:spacing w:line="240" w:lineRule="auto"/>
        <w:jc w:val="both"/>
        <w:rPr>
          <w:rFonts w:asciiTheme="majorHAnsi" w:hAnsiTheme="majorHAnsi" w:cstheme="majorHAnsi"/>
          <w:i/>
          <w:color w:val="000000" w:themeColor="text1"/>
          <w:sz w:val="24"/>
          <w:szCs w:val="24"/>
          <w:lang w:val="es-AR"/>
        </w:rPr>
      </w:pPr>
    </w:p>
    <w:p w14:paraId="25E1D73E" w14:textId="77777777" w:rsidR="006953EC" w:rsidRPr="009C2AF7" w:rsidRDefault="006953EC" w:rsidP="006953EC">
      <w:pPr>
        <w:spacing w:line="240" w:lineRule="auto"/>
        <w:jc w:val="both"/>
        <w:rPr>
          <w:rFonts w:ascii="Roboto" w:eastAsia="Roboto" w:hAnsi="Roboto" w:cs="Roboto"/>
          <w:color w:val="222222"/>
          <w:sz w:val="24"/>
          <w:szCs w:val="24"/>
          <w:highlight w:val="white"/>
          <w:lang w:val="es-AR"/>
        </w:rPr>
      </w:pPr>
    </w:p>
    <w:p w14:paraId="53BF4DB9" w14:textId="640B303A" w:rsidR="006953EC" w:rsidRPr="009C2AF7" w:rsidRDefault="006953EC">
      <w:pPr>
        <w:spacing w:line="240" w:lineRule="auto"/>
        <w:jc w:val="both"/>
        <w:rPr>
          <w:rFonts w:ascii="Roboto" w:eastAsia="Roboto" w:hAnsi="Roboto" w:cs="Roboto"/>
          <w:color w:val="222222"/>
          <w:sz w:val="24"/>
          <w:szCs w:val="24"/>
          <w:highlight w:val="white"/>
          <w:lang w:val="es-AR"/>
        </w:rPr>
      </w:pPr>
    </w:p>
    <w:p w14:paraId="7C1DB2F0" w14:textId="6C469684" w:rsidR="007F639D" w:rsidRPr="009A5F74" w:rsidRDefault="005F0FB9" w:rsidP="00483DBF">
      <w:pPr>
        <w:pStyle w:val="Ttulo"/>
        <w:numPr>
          <w:ilvl w:val="1"/>
          <w:numId w:val="9"/>
        </w:numPr>
        <w:spacing w:line="240" w:lineRule="auto"/>
        <w:jc w:val="both"/>
        <w:rPr>
          <w:rFonts w:ascii="Roboto" w:eastAsia="Roboto" w:hAnsi="Roboto" w:cs="Roboto"/>
          <w:b/>
          <w:sz w:val="22"/>
          <w:szCs w:val="22"/>
          <w:lang w:val="it-IT"/>
        </w:rPr>
      </w:pPr>
      <w:bookmarkStart w:id="8" w:name="_b48qq1uu8lzv" w:colFirst="0" w:colLast="0"/>
      <w:bookmarkEnd w:id="8"/>
      <w:r w:rsidRPr="009C2AF7">
        <w:rPr>
          <w:rFonts w:ascii="Roboto" w:eastAsia="Roboto" w:hAnsi="Roboto" w:cs="Roboto"/>
          <w:b/>
          <w:sz w:val="22"/>
          <w:szCs w:val="22"/>
          <w:lang w:val="es-AR"/>
        </w:rPr>
        <w:t xml:space="preserve"> </w:t>
      </w:r>
      <w:r w:rsidR="00653AD0" w:rsidRPr="009A5F74">
        <w:rPr>
          <w:rFonts w:ascii="Roboto" w:eastAsia="Roboto" w:hAnsi="Roboto" w:cs="Roboto"/>
          <w:b/>
          <w:sz w:val="22"/>
          <w:szCs w:val="22"/>
          <w:lang w:val="it-IT"/>
        </w:rPr>
        <w:t>Bibliografía optativa</w:t>
      </w:r>
    </w:p>
    <w:p w14:paraId="4215EA61" w14:textId="77777777" w:rsidR="001F3021" w:rsidRDefault="001F3021" w:rsidP="001F3021">
      <w:pPr>
        <w:spacing w:line="240" w:lineRule="auto"/>
        <w:ind w:left="720"/>
        <w:jc w:val="both"/>
        <w:rPr>
          <w:rFonts w:ascii="Roboto" w:eastAsia="Roboto" w:hAnsi="Roboto" w:cs="Roboto"/>
          <w:color w:val="222222"/>
          <w:sz w:val="24"/>
          <w:szCs w:val="24"/>
          <w:highlight w:val="white"/>
        </w:rPr>
      </w:pPr>
    </w:p>
    <w:p w14:paraId="75AA8E37" w14:textId="5BDCF073" w:rsidR="0073377A" w:rsidRPr="000C7F88" w:rsidRDefault="0073377A" w:rsidP="000C7F88">
      <w:pPr>
        <w:spacing w:line="240" w:lineRule="auto"/>
        <w:ind w:left="709"/>
        <w:jc w:val="both"/>
        <w:rPr>
          <w:rFonts w:asciiTheme="majorHAnsi" w:hAnsiTheme="majorHAnsi" w:cstheme="majorHAnsi"/>
          <w:bCs/>
          <w:i/>
          <w:color w:val="000000" w:themeColor="text1"/>
          <w:sz w:val="24"/>
          <w:szCs w:val="24"/>
          <w:lang w:val="es-AR"/>
        </w:rPr>
      </w:pPr>
      <w:r w:rsidRPr="000C7F88">
        <w:rPr>
          <w:rFonts w:asciiTheme="majorHAnsi" w:hAnsiTheme="majorHAnsi" w:cstheme="majorHAnsi"/>
          <w:bCs/>
          <w:i/>
          <w:color w:val="000000" w:themeColor="text1"/>
          <w:sz w:val="24"/>
          <w:szCs w:val="24"/>
          <w:lang w:val="es-AR"/>
        </w:rPr>
        <w:t>Llano Díaz, E (2002). Análisis y Diseño de Compiladores, 1ra. Edición, Exa Ingeniería.</w:t>
      </w:r>
    </w:p>
    <w:p w14:paraId="3E565C57" w14:textId="77777777" w:rsidR="0073377A" w:rsidRPr="000C7F88" w:rsidRDefault="0073377A" w:rsidP="000C7F88">
      <w:pPr>
        <w:spacing w:line="240" w:lineRule="auto"/>
        <w:ind w:left="709"/>
        <w:jc w:val="both"/>
        <w:rPr>
          <w:rFonts w:asciiTheme="majorHAnsi" w:hAnsiTheme="majorHAnsi" w:cstheme="majorHAnsi"/>
          <w:bCs/>
          <w:i/>
          <w:color w:val="000000" w:themeColor="text1"/>
          <w:sz w:val="24"/>
          <w:szCs w:val="24"/>
          <w:lang w:val="es-AR"/>
        </w:rPr>
      </w:pPr>
    </w:p>
    <w:p w14:paraId="230E58CB" w14:textId="2824F814" w:rsidR="0073377A" w:rsidRPr="000C7F88" w:rsidRDefault="000C7F88" w:rsidP="000C7F88">
      <w:pPr>
        <w:spacing w:line="240" w:lineRule="auto"/>
        <w:ind w:left="709"/>
        <w:jc w:val="both"/>
        <w:rPr>
          <w:rFonts w:asciiTheme="majorHAnsi" w:hAnsiTheme="majorHAnsi" w:cstheme="majorHAnsi"/>
          <w:bCs/>
          <w:i/>
          <w:color w:val="000000" w:themeColor="text1"/>
          <w:sz w:val="24"/>
          <w:szCs w:val="24"/>
          <w:lang w:val="es-AR"/>
        </w:rPr>
      </w:pPr>
      <w:r w:rsidRPr="000C7F88">
        <w:rPr>
          <w:rFonts w:asciiTheme="majorHAnsi" w:hAnsiTheme="majorHAnsi" w:cstheme="majorHAnsi"/>
          <w:bCs/>
          <w:i/>
          <w:color w:val="000000" w:themeColor="text1"/>
          <w:sz w:val="24"/>
          <w:szCs w:val="24"/>
          <w:lang w:val="es-AR"/>
        </w:rPr>
        <w:t xml:space="preserve">Gálvez Rojas, S y Mora Mata M (2005). Compiladores, 1ra. Edición, Universidad de Málaga. </w:t>
      </w:r>
    </w:p>
    <w:p w14:paraId="7349CBF5" w14:textId="77777777" w:rsidR="005F0FB9" w:rsidRDefault="005F0FB9" w:rsidP="00800CF7">
      <w:pPr>
        <w:spacing w:line="240" w:lineRule="auto"/>
        <w:ind w:left="426"/>
        <w:jc w:val="both"/>
        <w:rPr>
          <w:rFonts w:ascii="Roboto" w:eastAsia="Roboto" w:hAnsi="Roboto" w:cs="Roboto"/>
          <w:sz w:val="24"/>
          <w:szCs w:val="24"/>
          <w:u w:val="single"/>
        </w:rPr>
      </w:pPr>
    </w:p>
    <w:p w14:paraId="71226472" w14:textId="0E6B8830" w:rsidR="007F639D" w:rsidRDefault="00653AD0" w:rsidP="009A5F74">
      <w:pPr>
        <w:pStyle w:val="Ttulo"/>
        <w:numPr>
          <w:ilvl w:val="0"/>
          <w:numId w:val="9"/>
        </w:numPr>
        <w:spacing w:line="240" w:lineRule="auto"/>
        <w:jc w:val="both"/>
        <w:rPr>
          <w:rFonts w:ascii="Roboto" w:eastAsia="Roboto" w:hAnsi="Roboto" w:cs="Roboto"/>
          <w:b/>
          <w:sz w:val="22"/>
          <w:szCs w:val="22"/>
        </w:rPr>
      </w:pPr>
      <w:bookmarkStart w:id="9" w:name="_bubzh2cg2n4g" w:colFirst="0" w:colLast="0"/>
      <w:bookmarkEnd w:id="9"/>
      <w:r>
        <w:rPr>
          <w:rFonts w:ascii="Roboto" w:eastAsia="Roboto" w:hAnsi="Roboto" w:cs="Roboto"/>
          <w:b/>
          <w:sz w:val="22"/>
          <w:szCs w:val="22"/>
        </w:rPr>
        <w:t>Recursos</w:t>
      </w:r>
    </w:p>
    <w:p w14:paraId="0B6AAEB8" w14:textId="77777777" w:rsidR="00BF520B" w:rsidRDefault="00BF520B" w:rsidP="00BF520B"/>
    <w:p w14:paraId="7C8B3C26" w14:textId="6B2E47C3" w:rsidR="00BF520B" w:rsidRPr="00BF520B" w:rsidRDefault="00BF520B" w:rsidP="00BF520B">
      <w:pPr>
        <w:ind w:left="720"/>
        <w:rPr>
          <w:lang w:val="es-AR"/>
        </w:rPr>
      </w:pPr>
      <w:r w:rsidRPr="00BF520B">
        <w:rPr>
          <w:lang w:val="es-AR"/>
        </w:rPr>
        <w:t>Simulador ANTLR (</w:t>
      </w:r>
      <w:hyperlink r:id="rId9" w:history="1">
        <w:r w:rsidRPr="00BF520B">
          <w:rPr>
            <w:rStyle w:val="Hipervnculo"/>
            <w:lang w:val="es-AR"/>
          </w:rPr>
          <w:t>http://lab.antlr.org/</w:t>
        </w:r>
      </w:hyperlink>
      <w:r w:rsidRPr="00BF520B">
        <w:rPr>
          <w:lang w:val="es-AR"/>
        </w:rPr>
        <w:t>)</w:t>
      </w:r>
    </w:p>
    <w:p w14:paraId="75AA445F" w14:textId="7F3B6B17" w:rsidR="00BF520B" w:rsidRPr="00BF520B" w:rsidRDefault="00BF520B" w:rsidP="00BF520B">
      <w:pPr>
        <w:ind w:left="720"/>
        <w:rPr>
          <w:lang w:val="es-AR"/>
        </w:rPr>
      </w:pPr>
      <w:r w:rsidRPr="00BF520B">
        <w:rPr>
          <w:lang w:val="es-AR"/>
        </w:rPr>
        <w:t>Video Parser PLY (</w:t>
      </w:r>
      <w:hyperlink r:id="rId10" w:history="1">
        <w:r w:rsidRPr="00BF520B">
          <w:rPr>
            <w:rStyle w:val="Hipervnculo"/>
            <w:lang w:val="es-AR"/>
          </w:rPr>
          <w:t>https://www.youtube.com/watch?v=iXArNJWLYes</w:t>
        </w:r>
      </w:hyperlink>
      <w:r w:rsidRPr="00BF520B">
        <w:rPr>
          <w:lang w:val="es-AR"/>
        </w:rPr>
        <w:t>)</w:t>
      </w:r>
    </w:p>
    <w:p w14:paraId="3B796E10" w14:textId="77777777" w:rsidR="001F3021" w:rsidRPr="00BF520B" w:rsidRDefault="001F3021" w:rsidP="00BF520B">
      <w:pPr>
        <w:spacing w:line="240" w:lineRule="auto"/>
        <w:jc w:val="both"/>
        <w:rPr>
          <w:rFonts w:ascii="Roboto" w:eastAsia="Roboto" w:hAnsi="Roboto" w:cs="Roboto"/>
          <w:sz w:val="24"/>
          <w:szCs w:val="24"/>
          <w:u w:val="single"/>
          <w:lang w:val="es-AR"/>
        </w:rPr>
      </w:pPr>
    </w:p>
    <w:p w14:paraId="30CB663C" w14:textId="77777777" w:rsidR="007F639D" w:rsidRPr="00BF520B" w:rsidRDefault="007F639D">
      <w:pPr>
        <w:spacing w:line="240" w:lineRule="auto"/>
        <w:ind w:left="360"/>
        <w:jc w:val="both"/>
        <w:rPr>
          <w:rFonts w:ascii="Roboto" w:eastAsia="Roboto" w:hAnsi="Roboto" w:cs="Roboto"/>
          <w:sz w:val="24"/>
          <w:szCs w:val="24"/>
          <w:u w:val="single"/>
          <w:lang w:val="es-AR"/>
        </w:rPr>
      </w:pPr>
    </w:p>
    <w:p w14:paraId="061DCAD1" w14:textId="3DEACAC4" w:rsidR="007F639D" w:rsidRDefault="00653AD0" w:rsidP="009A5F74">
      <w:pPr>
        <w:pStyle w:val="Ttulo"/>
        <w:numPr>
          <w:ilvl w:val="0"/>
          <w:numId w:val="9"/>
        </w:numPr>
        <w:spacing w:line="240" w:lineRule="auto"/>
        <w:jc w:val="both"/>
        <w:rPr>
          <w:rFonts w:ascii="Roboto" w:eastAsia="Roboto" w:hAnsi="Roboto" w:cs="Roboto"/>
          <w:sz w:val="22"/>
          <w:szCs w:val="22"/>
        </w:rPr>
      </w:pPr>
      <w:bookmarkStart w:id="10" w:name="_yenptpremnc0" w:colFirst="0" w:colLast="0"/>
      <w:bookmarkEnd w:id="10"/>
      <w:r>
        <w:rPr>
          <w:rFonts w:ascii="Roboto" w:eastAsia="Roboto" w:hAnsi="Roboto" w:cs="Roboto"/>
          <w:b/>
          <w:sz w:val="22"/>
          <w:szCs w:val="22"/>
        </w:rPr>
        <w:t>Metodología de enseñanza</w:t>
      </w:r>
    </w:p>
    <w:p w14:paraId="1CCAE732" w14:textId="77777777" w:rsidR="007F639D" w:rsidRDefault="007F639D">
      <w:pPr>
        <w:spacing w:line="240" w:lineRule="auto"/>
        <w:jc w:val="both"/>
        <w:rPr>
          <w:rFonts w:ascii="Roboto" w:eastAsia="Roboto" w:hAnsi="Roboto" w:cs="Roboto"/>
          <w:sz w:val="24"/>
          <w:szCs w:val="24"/>
        </w:rPr>
      </w:pPr>
      <w:bookmarkStart w:id="11" w:name="_2et92p0" w:colFirst="0" w:colLast="0"/>
      <w:bookmarkEnd w:id="11"/>
    </w:p>
    <w:p w14:paraId="2F142FAD" w14:textId="5E5658E3" w:rsidR="007F639D" w:rsidRDefault="00653AD0" w:rsidP="008C583B">
      <w:pPr>
        <w:pStyle w:val="Ttulo"/>
        <w:numPr>
          <w:ilvl w:val="1"/>
          <w:numId w:val="9"/>
        </w:numPr>
        <w:spacing w:line="240" w:lineRule="auto"/>
        <w:jc w:val="both"/>
        <w:rPr>
          <w:rFonts w:ascii="Roboto" w:eastAsia="Roboto" w:hAnsi="Roboto" w:cs="Roboto"/>
          <w:b/>
          <w:sz w:val="22"/>
          <w:szCs w:val="22"/>
        </w:rPr>
      </w:pPr>
      <w:bookmarkStart w:id="12" w:name="_b4y1tsjyei93" w:colFirst="0" w:colLast="0"/>
      <w:bookmarkEnd w:id="12"/>
      <w:r>
        <w:rPr>
          <w:rFonts w:ascii="Roboto" w:eastAsia="Roboto" w:hAnsi="Roboto" w:cs="Roboto"/>
          <w:b/>
          <w:sz w:val="22"/>
          <w:szCs w:val="22"/>
        </w:rPr>
        <w:t>Modalidades u opciones pedagógicas</w:t>
      </w:r>
    </w:p>
    <w:p w14:paraId="4619942D" w14:textId="77777777" w:rsidR="008C583B" w:rsidRDefault="008C583B" w:rsidP="008C583B">
      <w:pPr>
        <w:ind w:left="851"/>
      </w:pPr>
    </w:p>
    <w:p w14:paraId="19FF9593" w14:textId="77777777" w:rsidR="008C583B" w:rsidRPr="00B25618" w:rsidRDefault="008C583B" w:rsidP="008C583B">
      <w:pPr>
        <w:spacing w:line="240" w:lineRule="auto"/>
        <w:ind w:left="851"/>
        <w:jc w:val="both"/>
        <w:rPr>
          <w:rFonts w:asciiTheme="majorHAnsi" w:hAnsiTheme="majorHAnsi" w:cstheme="majorHAnsi"/>
          <w:i/>
          <w:sz w:val="24"/>
          <w:szCs w:val="24"/>
          <w:lang w:val="es-AR"/>
        </w:rPr>
      </w:pPr>
      <w:bookmarkStart w:id="13" w:name="_Hlk180745715"/>
      <w:r w:rsidRPr="00B25618">
        <w:rPr>
          <w:rFonts w:asciiTheme="majorHAnsi" w:hAnsiTheme="majorHAnsi" w:cstheme="majorHAnsi"/>
          <w:i/>
          <w:sz w:val="24"/>
          <w:szCs w:val="24"/>
          <w:lang w:val="es-AR"/>
        </w:rPr>
        <w:lastRenderedPageBreak/>
        <w:t>Las clases serán en modalidades teórica, práctica y teórico-práctico dependiendo del tema a desarrollar.</w:t>
      </w:r>
    </w:p>
    <w:p w14:paraId="7D19D62E" w14:textId="77777777" w:rsidR="008C583B" w:rsidRPr="00B25618" w:rsidRDefault="008C583B" w:rsidP="008C583B">
      <w:pPr>
        <w:spacing w:line="240" w:lineRule="auto"/>
        <w:ind w:left="851"/>
        <w:jc w:val="both"/>
        <w:rPr>
          <w:rFonts w:asciiTheme="majorHAnsi" w:hAnsiTheme="majorHAnsi" w:cstheme="majorHAnsi"/>
          <w:i/>
          <w:sz w:val="24"/>
          <w:szCs w:val="24"/>
          <w:lang w:val="es-AR"/>
        </w:rPr>
      </w:pPr>
      <w:r w:rsidRPr="00B25618">
        <w:rPr>
          <w:rFonts w:asciiTheme="majorHAnsi" w:hAnsiTheme="majorHAnsi" w:cstheme="majorHAnsi"/>
          <w:i/>
          <w:sz w:val="24"/>
          <w:szCs w:val="24"/>
          <w:lang w:val="es-AR"/>
        </w:rPr>
        <w:t>En las clases teóricas se reforzará con un material de lectura (artículos, capítulos de libros y links a sitios de internet) y en algunos casos con cuestionarios para realizar a través del campus.</w:t>
      </w:r>
    </w:p>
    <w:p w14:paraId="633AA23D" w14:textId="77777777" w:rsidR="008C583B" w:rsidRPr="00B25618" w:rsidRDefault="008C583B" w:rsidP="008C583B">
      <w:pPr>
        <w:spacing w:line="240" w:lineRule="auto"/>
        <w:ind w:left="851"/>
        <w:jc w:val="both"/>
        <w:rPr>
          <w:rFonts w:asciiTheme="majorHAnsi" w:hAnsiTheme="majorHAnsi" w:cstheme="majorHAnsi"/>
          <w:i/>
          <w:sz w:val="24"/>
          <w:szCs w:val="24"/>
          <w:lang w:val="es-AR"/>
        </w:rPr>
      </w:pPr>
      <w:r w:rsidRPr="00B25618">
        <w:rPr>
          <w:rFonts w:asciiTheme="majorHAnsi" w:hAnsiTheme="majorHAnsi" w:cstheme="majorHAnsi"/>
          <w:i/>
          <w:sz w:val="24"/>
          <w:szCs w:val="24"/>
          <w:lang w:val="es-AR"/>
        </w:rPr>
        <w:t>Se dará a los alumnos guías de trabajos prácticos con casos prácticos ejercicios para realizar con el objetivo de asentar los conceptos trabajados en clase. Algunos de estos ejercicios formarán parte de su evaluación.</w:t>
      </w:r>
    </w:p>
    <w:bookmarkEnd w:id="13"/>
    <w:p w14:paraId="5B6EDDFE" w14:textId="77777777" w:rsidR="008C583B" w:rsidRPr="00B25618" w:rsidRDefault="008C583B" w:rsidP="008C583B">
      <w:pPr>
        <w:spacing w:line="240" w:lineRule="auto"/>
        <w:ind w:left="142" w:firstLine="720"/>
        <w:jc w:val="both"/>
        <w:rPr>
          <w:rFonts w:asciiTheme="majorHAnsi" w:hAnsiTheme="majorHAnsi" w:cstheme="majorHAnsi"/>
          <w:i/>
          <w:sz w:val="24"/>
          <w:szCs w:val="24"/>
          <w:lang w:val="es-AR"/>
        </w:rPr>
      </w:pPr>
    </w:p>
    <w:p w14:paraId="47473F53" w14:textId="77777777" w:rsidR="008C583B" w:rsidRPr="00B25618" w:rsidRDefault="008C583B" w:rsidP="008C583B">
      <w:pPr>
        <w:spacing w:line="240" w:lineRule="auto"/>
        <w:ind w:left="142" w:firstLine="720"/>
        <w:jc w:val="both"/>
        <w:rPr>
          <w:rFonts w:asciiTheme="majorHAnsi" w:hAnsiTheme="majorHAnsi" w:cstheme="majorHAnsi"/>
          <w:i/>
          <w:sz w:val="24"/>
          <w:szCs w:val="24"/>
          <w:lang w:val="es-AR"/>
        </w:rPr>
      </w:pPr>
      <w:r w:rsidRPr="00B25618">
        <w:rPr>
          <w:rFonts w:asciiTheme="majorHAnsi" w:hAnsiTheme="majorHAnsi" w:cstheme="majorHAnsi"/>
          <w:b/>
          <w:i/>
          <w:sz w:val="24"/>
          <w:szCs w:val="24"/>
          <w:lang w:val="es-AR"/>
        </w:rPr>
        <w:t>Plan de trabajo en el campus:</w:t>
      </w:r>
    </w:p>
    <w:p w14:paraId="13553C21" w14:textId="77777777" w:rsidR="008C583B" w:rsidRDefault="008C583B" w:rsidP="008C583B">
      <w:pPr>
        <w:spacing w:line="240" w:lineRule="auto"/>
        <w:ind w:left="851"/>
        <w:jc w:val="both"/>
        <w:rPr>
          <w:rFonts w:asciiTheme="majorHAnsi" w:hAnsiTheme="majorHAnsi" w:cstheme="majorHAnsi"/>
          <w:i/>
          <w:sz w:val="24"/>
          <w:szCs w:val="24"/>
          <w:lang w:val="es-AR"/>
        </w:rPr>
      </w:pPr>
      <w:bookmarkStart w:id="14" w:name="_heading=h.1fob9te"/>
      <w:bookmarkEnd w:id="14"/>
      <w:r w:rsidRPr="00B25618">
        <w:rPr>
          <w:rFonts w:asciiTheme="majorHAnsi" w:hAnsiTheme="majorHAnsi" w:cstheme="majorHAnsi"/>
          <w:i/>
          <w:sz w:val="24"/>
          <w:szCs w:val="24"/>
          <w:lang w:val="es-AR"/>
        </w:rPr>
        <w:t>El Campus Virtual es un espacio fundamental para el desarrollo de la asignatura. En el aula virtual se propondrá material educativo, apuntes de clase, bibliografía, así como también el programa y cronograma de la asignatura y las guías de trabajos prácticos</w:t>
      </w:r>
    </w:p>
    <w:p w14:paraId="104E7CA5" w14:textId="77777777" w:rsidR="0095372F" w:rsidRDefault="0095372F" w:rsidP="008C583B">
      <w:pPr>
        <w:spacing w:line="240" w:lineRule="auto"/>
        <w:jc w:val="both"/>
        <w:rPr>
          <w:lang w:val="es-AR"/>
        </w:rPr>
      </w:pPr>
    </w:p>
    <w:p w14:paraId="471F1E80" w14:textId="77777777" w:rsidR="008C583B" w:rsidRDefault="008C583B" w:rsidP="008C583B">
      <w:pPr>
        <w:spacing w:line="240" w:lineRule="auto"/>
        <w:jc w:val="both"/>
        <w:rPr>
          <w:rFonts w:asciiTheme="majorHAnsi" w:hAnsiTheme="majorHAnsi" w:cstheme="majorHAnsi"/>
          <w:i/>
          <w:sz w:val="24"/>
          <w:szCs w:val="24"/>
        </w:rPr>
      </w:pPr>
    </w:p>
    <w:p w14:paraId="7C5B86F7" w14:textId="4051D191" w:rsidR="0095372F" w:rsidRDefault="00AC3E97" w:rsidP="0095372F">
      <w:pPr>
        <w:pStyle w:val="Ttulo"/>
        <w:spacing w:line="240" w:lineRule="auto"/>
        <w:ind w:left="720"/>
        <w:jc w:val="both"/>
        <w:rPr>
          <w:rFonts w:ascii="Roboto" w:eastAsia="Roboto" w:hAnsi="Roboto" w:cs="Roboto"/>
          <w:b/>
          <w:sz w:val="22"/>
          <w:szCs w:val="22"/>
        </w:rPr>
      </w:pPr>
      <w:proofErr w:type="gramStart"/>
      <w:r>
        <w:rPr>
          <w:rFonts w:ascii="Roboto" w:eastAsia="Roboto" w:hAnsi="Roboto" w:cs="Roboto"/>
          <w:b/>
          <w:sz w:val="22"/>
          <w:szCs w:val="22"/>
        </w:rPr>
        <w:t>8</w:t>
      </w:r>
      <w:r w:rsidR="0095372F">
        <w:rPr>
          <w:rFonts w:ascii="Roboto" w:eastAsia="Roboto" w:hAnsi="Roboto" w:cs="Roboto"/>
          <w:b/>
          <w:sz w:val="22"/>
          <w:szCs w:val="22"/>
        </w:rPr>
        <w:t>.2</w:t>
      </w:r>
      <w:r>
        <w:rPr>
          <w:rFonts w:ascii="Roboto" w:eastAsia="Roboto" w:hAnsi="Roboto" w:cs="Roboto"/>
          <w:b/>
          <w:sz w:val="22"/>
          <w:szCs w:val="22"/>
        </w:rPr>
        <w:t xml:space="preserve"> </w:t>
      </w:r>
      <w:r w:rsidR="0095372F">
        <w:rPr>
          <w:rFonts w:ascii="Roboto" w:eastAsia="Roboto" w:hAnsi="Roboto" w:cs="Roboto"/>
          <w:b/>
          <w:sz w:val="22"/>
          <w:szCs w:val="22"/>
        </w:rPr>
        <w:t xml:space="preserve"> Formación</w:t>
      </w:r>
      <w:proofErr w:type="gramEnd"/>
      <w:r w:rsidR="0095372F">
        <w:rPr>
          <w:rFonts w:ascii="Roboto" w:eastAsia="Roboto" w:hAnsi="Roboto" w:cs="Roboto"/>
          <w:b/>
          <w:sz w:val="22"/>
          <w:szCs w:val="22"/>
        </w:rPr>
        <w:t xml:space="preserve"> Práctica</w:t>
      </w:r>
    </w:p>
    <w:p w14:paraId="4A2E429C" w14:textId="77777777" w:rsidR="0095372F" w:rsidRDefault="0095372F" w:rsidP="0095372F">
      <w:pPr>
        <w:spacing w:line="240" w:lineRule="auto"/>
        <w:ind w:firstLine="720"/>
        <w:jc w:val="both"/>
        <w:rPr>
          <w:rFonts w:asciiTheme="majorHAnsi" w:hAnsiTheme="majorHAnsi" w:cstheme="majorHAnsi"/>
          <w:i/>
          <w:sz w:val="24"/>
          <w:szCs w:val="24"/>
        </w:rPr>
      </w:pPr>
    </w:p>
    <w:p w14:paraId="68F5014A" w14:textId="3B151E21" w:rsidR="00AE37C5" w:rsidRDefault="00AE37C5" w:rsidP="00AE37C5">
      <w:pPr>
        <w:spacing w:line="240" w:lineRule="auto"/>
        <w:ind w:left="709"/>
        <w:jc w:val="both"/>
        <w:rPr>
          <w:rFonts w:asciiTheme="majorHAnsi" w:hAnsiTheme="majorHAnsi" w:cstheme="majorHAnsi"/>
          <w:i/>
          <w:sz w:val="24"/>
          <w:szCs w:val="24"/>
        </w:rPr>
      </w:pPr>
      <w:r>
        <w:rPr>
          <w:rFonts w:asciiTheme="majorHAnsi" w:hAnsiTheme="majorHAnsi" w:cstheme="majorHAnsi"/>
          <w:i/>
          <w:sz w:val="24"/>
          <w:szCs w:val="24"/>
        </w:rPr>
        <w:t>Descripción de las Actividades Prácticas. 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14:paraId="6FD0B715" w14:textId="77777777" w:rsidR="00AE37C5" w:rsidRDefault="00AE37C5" w:rsidP="00AE37C5">
      <w:pPr>
        <w:spacing w:line="240" w:lineRule="auto"/>
        <w:ind w:left="709"/>
        <w:jc w:val="both"/>
        <w:rPr>
          <w:rFonts w:asciiTheme="majorHAnsi" w:hAnsiTheme="majorHAnsi" w:cstheme="majorHAnsi"/>
          <w:i/>
          <w:sz w:val="24"/>
          <w:szCs w:val="24"/>
        </w:rPr>
      </w:pPr>
    </w:p>
    <w:p w14:paraId="1A3F5272" w14:textId="77777777" w:rsidR="00AE37C5" w:rsidRDefault="00AE37C5" w:rsidP="00AE37C5">
      <w:pPr>
        <w:spacing w:line="240" w:lineRule="auto"/>
        <w:ind w:left="709"/>
        <w:jc w:val="both"/>
        <w:rPr>
          <w:rFonts w:asciiTheme="majorHAnsi" w:hAnsiTheme="majorHAnsi" w:cstheme="majorHAnsi"/>
          <w:i/>
          <w:sz w:val="24"/>
          <w:szCs w:val="24"/>
        </w:rPr>
      </w:pPr>
      <w:r>
        <w:rPr>
          <w:rFonts w:asciiTheme="majorHAnsi" w:hAnsiTheme="majorHAnsi" w:cstheme="majorHAnsi"/>
          <w:i/>
          <w:sz w:val="24"/>
          <w:szCs w:val="24"/>
        </w:rPr>
        <w:t>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14:paraId="75DF8A8F" w14:textId="1AC83E66" w:rsidR="007F639D" w:rsidRDefault="007F639D">
      <w:pPr>
        <w:spacing w:line="240" w:lineRule="auto"/>
        <w:jc w:val="both"/>
        <w:rPr>
          <w:rFonts w:ascii="Roboto" w:eastAsia="Roboto" w:hAnsi="Roboto" w:cs="Roboto"/>
          <w:sz w:val="24"/>
          <w:szCs w:val="24"/>
        </w:rPr>
      </w:pPr>
    </w:p>
    <w:p w14:paraId="1BD3915A" w14:textId="77777777" w:rsidR="007F639D" w:rsidRDefault="007F639D">
      <w:pPr>
        <w:spacing w:line="240" w:lineRule="auto"/>
        <w:jc w:val="both"/>
        <w:rPr>
          <w:rFonts w:ascii="Roboto" w:eastAsia="Roboto" w:hAnsi="Roboto" w:cs="Roboto"/>
          <w:sz w:val="24"/>
          <w:szCs w:val="24"/>
        </w:rPr>
      </w:pPr>
    </w:p>
    <w:p w14:paraId="1E7BF7D9" w14:textId="77777777" w:rsidR="007F639D" w:rsidRDefault="00653AD0" w:rsidP="009A5F74">
      <w:pPr>
        <w:pStyle w:val="Ttulo"/>
        <w:numPr>
          <w:ilvl w:val="0"/>
          <w:numId w:val="9"/>
        </w:numPr>
        <w:spacing w:line="240" w:lineRule="auto"/>
        <w:jc w:val="both"/>
        <w:rPr>
          <w:sz w:val="22"/>
          <w:szCs w:val="22"/>
        </w:rPr>
      </w:pPr>
      <w:bookmarkStart w:id="15" w:name="_ygw7zbaufqtg" w:colFirst="0" w:colLast="0"/>
      <w:bookmarkEnd w:id="15"/>
      <w:r>
        <w:rPr>
          <w:b/>
          <w:sz w:val="22"/>
          <w:szCs w:val="22"/>
        </w:rPr>
        <w:t>E</w:t>
      </w:r>
      <w:r>
        <w:rPr>
          <w:rFonts w:ascii="Roboto" w:eastAsia="Roboto" w:hAnsi="Roboto" w:cs="Roboto"/>
          <w:b/>
          <w:sz w:val="22"/>
          <w:szCs w:val="22"/>
        </w:rPr>
        <w:t xml:space="preserve">valuación y régimen de aprobación </w:t>
      </w:r>
    </w:p>
    <w:p w14:paraId="24C675A5" w14:textId="77777777" w:rsidR="007F639D" w:rsidRDefault="007F639D">
      <w:pPr>
        <w:tabs>
          <w:tab w:val="left" w:pos="7797"/>
        </w:tabs>
        <w:spacing w:line="240" w:lineRule="auto"/>
        <w:rPr>
          <w:rFonts w:ascii="Roboto" w:eastAsia="Roboto" w:hAnsi="Roboto" w:cs="Roboto"/>
          <w:sz w:val="24"/>
          <w:szCs w:val="24"/>
        </w:rPr>
      </w:pPr>
    </w:p>
    <w:p w14:paraId="6C9C12FB" w14:textId="2481963A" w:rsidR="007F639D" w:rsidRDefault="00AC3E97" w:rsidP="00AC3E97">
      <w:pPr>
        <w:pStyle w:val="Ttulo"/>
        <w:tabs>
          <w:tab w:val="left" w:pos="7797"/>
        </w:tabs>
        <w:spacing w:line="240" w:lineRule="auto"/>
        <w:rPr>
          <w:rFonts w:ascii="Roboto" w:eastAsia="Roboto" w:hAnsi="Roboto" w:cs="Roboto"/>
          <w:b/>
          <w:sz w:val="22"/>
          <w:szCs w:val="22"/>
        </w:rPr>
      </w:pPr>
      <w:bookmarkStart w:id="16" w:name="_o6i38x62d8pi" w:colFirst="0" w:colLast="0"/>
      <w:bookmarkEnd w:id="16"/>
      <w:r>
        <w:rPr>
          <w:rFonts w:ascii="Roboto" w:eastAsia="Roboto" w:hAnsi="Roboto" w:cs="Roboto"/>
          <w:b/>
          <w:sz w:val="22"/>
          <w:szCs w:val="22"/>
        </w:rPr>
        <w:t xml:space="preserve">             9</w:t>
      </w:r>
      <w:r w:rsidR="00511638">
        <w:rPr>
          <w:rFonts w:ascii="Roboto" w:eastAsia="Roboto" w:hAnsi="Roboto" w:cs="Roboto"/>
          <w:b/>
          <w:sz w:val="22"/>
          <w:szCs w:val="22"/>
        </w:rPr>
        <w:t>.1 Modalidad</w:t>
      </w:r>
      <w:r w:rsidR="00653AD0">
        <w:rPr>
          <w:rFonts w:ascii="Roboto" w:eastAsia="Roboto" w:hAnsi="Roboto" w:cs="Roboto"/>
          <w:b/>
          <w:sz w:val="22"/>
          <w:szCs w:val="22"/>
        </w:rPr>
        <w:t xml:space="preserve"> de evaluación  </w:t>
      </w:r>
    </w:p>
    <w:p w14:paraId="3A91116F" w14:textId="77777777" w:rsidR="007F639D" w:rsidRDefault="007F639D">
      <w:pPr>
        <w:tabs>
          <w:tab w:val="left" w:pos="7797"/>
        </w:tabs>
        <w:spacing w:line="240" w:lineRule="auto"/>
        <w:rPr>
          <w:rFonts w:ascii="Roboto" w:eastAsia="Roboto" w:hAnsi="Roboto" w:cs="Roboto"/>
          <w:sz w:val="24"/>
          <w:szCs w:val="24"/>
        </w:rPr>
      </w:pPr>
    </w:p>
    <w:p w14:paraId="3A239600" w14:textId="18B4E1A0" w:rsidR="00AE37C5" w:rsidRDefault="00AE37C5" w:rsidP="00AE37C5">
      <w:pPr>
        <w:spacing w:line="240" w:lineRule="auto"/>
        <w:ind w:left="720"/>
        <w:jc w:val="both"/>
        <w:rPr>
          <w:rFonts w:asciiTheme="majorHAnsi" w:hAnsiTheme="majorHAnsi" w:cstheme="majorHAnsi"/>
          <w:i/>
          <w:sz w:val="24"/>
          <w:szCs w:val="24"/>
        </w:rPr>
      </w:pPr>
      <w:r>
        <w:rPr>
          <w:rFonts w:asciiTheme="majorHAnsi" w:hAnsiTheme="majorHAnsi" w:cstheme="majorHAnsi"/>
          <w:i/>
          <w:sz w:val="24"/>
          <w:szCs w:val="24"/>
        </w:rPr>
        <w:t>Los alumnos deberán conocer los</w:t>
      </w:r>
      <w:r>
        <w:rPr>
          <w:rFonts w:asciiTheme="majorHAnsi" w:hAnsiTheme="majorHAnsi" w:cstheme="majorHAnsi"/>
          <w:i/>
          <w:sz w:val="24"/>
          <w:szCs w:val="24"/>
        </w:rPr>
        <w:t xml:space="preserve"> diferentes </w:t>
      </w:r>
      <w:proofErr w:type="spellStart"/>
      <w:r>
        <w:rPr>
          <w:rFonts w:asciiTheme="majorHAnsi" w:hAnsiTheme="majorHAnsi" w:cstheme="majorHAnsi"/>
          <w:i/>
          <w:sz w:val="24"/>
          <w:szCs w:val="24"/>
        </w:rPr>
        <w:t>metacompiladores</w:t>
      </w:r>
      <w:proofErr w:type="spellEnd"/>
      <w:r>
        <w:rPr>
          <w:rFonts w:asciiTheme="majorHAnsi" w:hAnsiTheme="majorHAnsi" w:cstheme="majorHAnsi"/>
          <w:i/>
          <w:sz w:val="24"/>
          <w:szCs w:val="24"/>
        </w:rPr>
        <w:t xml:space="preserve"> (tanto </w:t>
      </w:r>
      <w:proofErr w:type="spellStart"/>
      <w:r>
        <w:rPr>
          <w:rFonts w:asciiTheme="majorHAnsi" w:hAnsiTheme="majorHAnsi" w:cstheme="majorHAnsi"/>
          <w:i/>
          <w:sz w:val="24"/>
          <w:szCs w:val="24"/>
        </w:rPr>
        <w:t>lexers</w:t>
      </w:r>
      <w:proofErr w:type="spellEnd"/>
      <w:r>
        <w:rPr>
          <w:rFonts w:asciiTheme="majorHAnsi" w:hAnsiTheme="majorHAnsi" w:cstheme="majorHAnsi"/>
          <w:i/>
          <w:sz w:val="24"/>
          <w:szCs w:val="24"/>
        </w:rPr>
        <w:t xml:space="preserve"> como </w:t>
      </w:r>
      <w:proofErr w:type="spellStart"/>
      <w:r>
        <w:rPr>
          <w:rFonts w:asciiTheme="majorHAnsi" w:hAnsiTheme="majorHAnsi" w:cstheme="majorHAnsi"/>
          <w:i/>
          <w:sz w:val="24"/>
          <w:szCs w:val="24"/>
        </w:rPr>
        <w:t>parsers</w:t>
      </w:r>
      <w:proofErr w:type="spellEnd"/>
      <w:r>
        <w:rPr>
          <w:rFonts w:asciiTheme="majorHAnsi" w:hAnsiTheme="majorHAnsi" w:cstheme="majorHAnsi"/>
          <w:i/>
          <w:sz w:val="24"/>
          <w:szCs w:val="24"/>
        </w:rPr>
        <w:t>)</w:t>
      </w:r>
      <w:r>
        <w:rPr>
          <w:rFonts w:asciiTheme="majorHAnsi" w:hAnsiTheme="majorHAnsi" w:cstheme="majorHAnsi"/>
          <w:i/>
          <w:sz w:val="24"/>
          <w:szCs w:val="24"/>
        </w:rPr>
        <w:t xml:space="preserve">. Comprendiendo las capacidades y limitantes de cada una de estas herramientas y las mejores alternativas para su </w:t>
      </w:r>
      <w:r>
        <w:rPr>
          <w:rFonts w:asciiTheme="majorHAnsi" w:hAnsiTheme="majorHAnsi" w:cstheme="majorHAnsi"/>
          <w:i/>
          <w:sz w:val="24"/>
          <w:szCs w:val="24"/>
        </w:rPr>
        <w:t>uso.</w:t>
      </w:r>
    </w:p>
    <w:p w14:paraId="023E4B08" w14:textId="77777777" w:rsidR="00AE37C5" w:rsidRPr="00511638" w:rsidRDefault="00AE37C5" w:rsidP="00AE37C5">
      <w:pPr>
        <w:spacing w:line="240" w:lineRule="auto"/>
        <w:ind w:left="720"/>
        <w:jc w:val="both"/>
        <w:rPr>
          <w:rFonts w:asciiTheme="majorHAnsi" w:hAnsiTheme="majorHAnsi" w:cstheme="majorHAnsi"/>
          <w:i/>
          <w:sz w:val="24"/>
          <w:szCs w:val="24"/>
        </w:rPr>
      </w:pPr>
      <w:r>
        <w:rPr>
          <w:rFonts w:asciiTheme="majorHAnsi" w:hAnsiTheme="majorHAnsi" w:cstheme="majorHAnsi"/>
          <w:i/>
          <w:sz w:val="24"/>
          <w:szCs w:val="24"/>
        </w:rPr>
        <w:br/>
        <w:t>Para demostrar estos conocimientos deben demostrar suficiencia en la resolución de problemas teóricos prácticos, demostraciones e implementaciones en un lenguaje de programación.</w:t>
      </w:r>
      <w:r>
        <w:rPr>
          <w:rFonts w:asciiTheme="majorHAnsi" w:hAnsiTheme="majorHAnsi" w:cstheme="majorHAnsi"/>
          <w:i/>
          <w:sz w:val="24"/>
          <w:szCs w:val="24"/>
        </w:rPr>
        <w:br/>
        <w:t>Los problemas teóricos prácticos presentados se van correspondiendo con los contenidos dictados en la materia y se trabajan durante la misma, para presentar las técnicas necesarias para resolver dichos problemas.</w:t>
      </w:r>
    </w:p>
    <w:p w14:paraId="08121E5D" w14:textId="77777777" w:rsidR="00AE37C5" w:rsidRDefault="00AE37C5">
      <w:pPr>
        <w:tabs>
          <w:tab w:val="left" w:pos="7797"/>
        </w:tabs>
        <w:spacing w:line="240" w:lineRule="auto"/>
        <w:rPr>
          <w:rFonts w:ascii="Roboto" w:eastAsia="Roboto" w:hAnsi="Roboto" w:cs="Roboto"/>
          <w:sz w:val="24"/>
          <w:szCs w:val="24"/>
        </w:rPr>
      </w:pPr>
    </w:p>
    <w:p w14:paraId="172C1E62" w14:textId="77777777" w:rsidR="007F639D" w:rsidRDefault="007F639D">
      <w:pPr>
        <w:tabs>
          <w:tab w:val="left" w:pos="7797"/>
        </w:tabs>
        <w:spacing w:line="240" w:lineRule="auto"/>
        <w:rPr>
          <w:rFonts w:ascii="Roboto" w:eastAsia="Roboto" w:hAnsi="Roboto" w:cs="Roboto"/>
          <w:sz w:val="24"/>
          <w:szCs w:val="24"/>
        </w:rPr>
      </w:pPr>
    </w:p>
    <w:p w14:paraId="129660E8" w14:textId="600D9194" w:rsidR="007F639D" w:rsidRDefault="00AC3E97" w:rsidP="00800CF7">
      <w:pPr>
        <w:pStyle w:val="Ttulo"/>
        <w:tabs>
          <w:tab w:val="left" w:pos="7797"/>
        </w:tabs>
        <w:spacing w:line="240" w:lineRule="auto"/>
        <w:ind w:left="851"/>
        <w:rPr>
          <w:rFonts w:ascii="Roboto" w:eastAsia="Roboto" w:hAnsi="Roboto" w:cs="Roboto"/>
          <w:b/>
          <w:sz w:val="22"/>
          <w:szCs w:val="22"/>
        </w:rPr>
      </w:pPr>
      <w:bookmarkStart w:id="17" w:name="_rh1xais0q2u" w:colFirst="0" w:colLast="0"/>
      <w:bookmarkEnd w:id="17"/>
      <w:r>
        <w:rPr>
          <w:rFonts w:ascii="Roboto" w:eastAsia="Roboto" w:hAnsi="Roboto" w:cs="Roboto"/>
          <w:b/>
          <w:sz w:val="22"/>
          <w:szCs w:val="22"/>
        </w:rPr>
        <w:lastRenderedPageBreak/>
        <w:t>9</w:t>
      </w:r>
      <w:r w:rsidR="00511638">
        <w:rPr>
          <w:rFonts w:ascii="Roboto" w:eastAsia="Roboto" w:hAnsi="Roboto" w:cs="Roboto"/>
          <w:b/>
          <w:sz w:val="22"/>
          <w:szCs w:val="22"/>
        </w:rPr>
        <w:t>.2 Aprobación</w:t>
      </w:r>
      <w:r w:rsidR="00653AD0">
        <w:rPr>
          <w:rFonts w:ascii="Roboto" w:eastAsia="Roboto" w:hAnsi="Roboto" w:cs="Roboto"/>
          <w:b/>
          <w:sz w:val="22"/>
          <w:szCs w:val="22"/>
        </w:rPr>
        <w:t xml:space="preserve"> de la cursada</w:t>
      </w:r>
    </w:p>
    <w:p w14:paraId="2E106CD0" w14:textId="77777777" w:rsidR="007F639D" w:rsidRDefault="007F639D">
      <w:pPr>
        <w:spacing w:line="240" w:lineRule="auto"/>
        <w:jc w:val="both"/>
        <w:rPr>
          <w:rFonts w:ascii="Roboto" w:eastAsia="Roboto" w:hAnsi="Roboto" w:cs="Roboto"/>
          <w:sz w:val="24"/>
          <w:szCs w:val="24"/>
        </w:rPr>
      </w:pPr>
    </w:p>
    <w:p w14:paraId="472B3ACF" w14:textId="77777777" w:rsidR="007F639D" w:rsidRPr="00511638" w:rsidRDefault="00653AD0" w:rsidP="00AC3E97">
      <w:pPr>
        <w:spacing w:line="240" w:lineRule="auto"/>
        <w:ind w:left="851"/>
        <w:jc w:val="both"/>
        <w:rPr>
          <w:rFonts w:asciiTheme="majorHAnsi" w:hAnsiTheme="majorHAnsi" w:cstheme="majorHAnsi"/>
          <w:i/>
          <w:sz w:val="24"/>
          <w:szCs w:val="24"/>
        </w:rPr>
      </w:pPr>
      <w:r w:rsidRPr="00511638">
        <w:rPr>
          <w:rFonts w:asciiTheme="majorHAnsi" w:hAnsiTheme="majorHAnsi" w:cstheme="majorHAnsi"/>
          <w:i/>
          <w:sz w:val="24"/>
          <w:szCs w:val="24"/>
        </w:rPr>
        <w:t>Para aprobar la cursada y obtener la condición de regular, el régimen académico establece que debe obtenerse una nota no inferior a cuatro (4) puntos. Todas las instancias evaluativas deberán tener una instancia de recuperatorio. Podrán acceder a la administración de esta modalidad solo aquellos y aquellas estudiantes que hayan obtenido una nota inferior o igual a 6 (seis) puntos en el examen parcial.</w:t>
      </w:r>
    </w:p>
    <w:p w14:paraId="607BE978" w14:textId="77777777" w:rsidR="007F639D" w:rsidRPr="00511638" w:rsidRDefault="007F639D" w:rsidP="00AC3E97">
      <w:pPr>
        <w:spacing w:line="240" w:lineRule="auto"/>
        <w:ind w:left="851" w:hanging="851"/>
        <w:jc w:val="both"/>
        <w:rPr>
          <w:rFonts w:asciiTheme="majorHAnsi" w:hAnsiTheme="majorHAnsi" w:cstheme="majorHAnsi"/>
          <w:i/>
          <w:sz w:val="24"/>
          <w:szCs w:val="24"/>
        </w:rPr>
      </w:pPr>
    </w:p>
    <w:p w14:paraId="0CB88B5F" w14:textId="77777777" w:rsidR="007F639D" w:rsidRPr="00511638" w:rsidRDefault="00653AD0" w:rsidP="00AC3E97">
      <w:pPr>
        <w:spacing w:line="240" w:lineRule="auto"/>
        <w:ind w:left="851"/>
        <w:jc w:val="both"/>
        <w:rPr>
          <w:rFonts w:asciiTheme="majorHAnsi" w:hAnsiTheme="majorHAnsi" w:cstheme="majorHAnsi"/>
          <w:i/>
          <w:sz w:val="24"/>
          <w:szCs w:val="24"/>
        </w:rPr>
      </w:pPr>
      <w:r w:rsidRPr="00511638">
        <w:rPr>
          <w:rFonts w:asciiTheme="majorHAnsi" w:hAnsiTheme="majorHAnsi" w:cstheme="majorHAnsi"/>
          <w:i/>
          <w:sz w:val="24"/>
          <w:szCs w:val="24"/>
        </w:rPr>
        <w:t>Siempre que se realice una evaluación de carácter recuperatorio, la calificación que los/as estudiantes obtengan reemplazará la calificación obtenida en el examen que se ha recuperado y será la considerada definitiva a los efectos de la aprobación.</w:t>
      </w:r>
    </w:p>
    <w:p w14:paraId="1EC768C5" w14:textId="77777777" w:rsidR="007F639D" w:rsidRDefault="007F639D">
      <w:pPr>
        <w:spacing w:line="240" w:lineRule="auto"/>
        <w:jc w:val="both"/>
        <w:rPr>
          <w:rFonts w:ascii="Roboto" w:eastAsia="Roboto" w:hAnsi="Roboto" w:cs="Roboto"/>
          <w:sz w:val="24"/>
          <w:szCs w:val="24"/>
        </w:rPr>
      </w:pPr>
    </w:p>
    <w:p w14:paraId="630B1C50" w14:textId="77777777" w:rsidR="007F639D" w:rsidRDefault="007F639D">
      <w:pPr>
        <w:spacing w:line="240" w:lineRule="auto"/>
        <w:jc w:val="both"/>
        <w:rPr>
          <w:rFonts w:ascii="Roboto" w:eastAsia="Roboto" w:hAnsi="Roboto" w:cs="Roboto"/>
          <w:sz w:val="24"/>
          <w:szCs w:val="24"/>
        </w:rPr>
      </w:pPr>
    </w:p>
    <w:p w14:paraId="3C4A2598" w14:textId="2805709B" w:rsidR="007F639D" w:rsidRDefault="00AC3E97" w:rsidP="00AC3E97">
      <w:pPr>
        <w:pStyle w:val="Ttulo"/>
        <w:spacing w:line="240" w:lineRule="auto"/>
        <w:jc w:val="both"/>
        <w:rPr>
          <w:rFonts w:ascii="Roboto" w:eastAsia="Roboto" w:hAnsi="Roboto" w:cs="Roboto"/>
          <w:b/>
          <w:sz w:val="22"/>
          <w:szCs w:val="22"/>
        </w:rPr>
      </w:pPr>
      <w:bookmarkStart w:id="18" w:name="_7l2ldjy6tw0c" w:colFirst="0" w:colLast="0"/>
      <w:bookmarkEnd w:id="18"/>
      <w:r>
        <w:rPr>
          <w:rFonts w:ascii="Roboto" w:eastAsia="Roboto" w:hAnsi="Roboto" w:cs="Roboto"/>
          <w:b/>
          <w:sz w:val="22"/>
          <w:szCs w:val="22"/>
        </w:rPr>
        <w:t xml:space="preserve">             9</w:t>
      </w:r>
      <w:r w:rsidR="005F0FB9">
        <w:rPr>
          <w:rFonts w:ascii="Roboto" w:eastAsia="Roboto" w:hAnsi="Roboto" w:cs="Roboto"/>
          <w:b/>
          <w:sz w:val="22"/>
          <w:szCs w:val="22"/>
        </w:rPr>
        <w:t>.3</w:t>
      </w:r>
      <w:r w:rsidR="00653AD0">
        <w:rPr>
          <w:rFonts w:ascii="Roboto" w:eastAsia="Roboto" w:hAnsi="Roboto" w:cs="Roboto"/>
          <w:b/>
          <w:sz w:val="22"/>
          <w:szCs w:val="22"/>
        </w:rPr>
        <w:t xml:space="preserve"> Acreditación de la materia</w:t>
      </w:r>
    </w:p>
    <w:p w14:paraId="03910DB7" w14:textId="77777777" w:rsidR="007F639D" w:rsidRDefault="007F639D">
      <w:pPr>
        <w:spacing w:line="240" w:lineRule="auto"/>
        <w:ind w:left="765"/>
        <w:jc w:val="both"/>
        <w:rPr>
          <w:rFonts w:ascii="Roboto" w:eastAsia="Roboto" w:hAnsi="Roboto" w:cs="Roboto"/>
          <w:sz w:val="24"/>
          <w:szCs w:val="24"/>
        </w:rPr>
      </w:pPr>
    </w:p>
    <w:p w14:paraId="6EC7E29F"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La materia puede aprobarse por promoción, evaluación integradora</w:t>
      </w:r>
      <w:r w:rsidR="00511638" w:rsidRPr="00511638">
        <w:rPr>
          <w:rFonts w:asciiTheme="majorHAnsi" w:hAnsiTheme="majorHAnsi" w:cstheme="majorHAnsi"/>
          <w:i/>
          <w:sz w:val="24"/>
          <w:szCs w:val="24"/>
        </w:rPr>
        <w:t>, examen</w:t>
      </w:r>
      <w:r w:rsidRPr="00511638">
        <w:rPr>
          <w:rFonts w:asciiTheme="majorHAnsi" w:hAnsiTheme="majorHAnsi" w:cstheme="majorHAnsi"/>
          <w:i/>
          <w:sz w:val="24"/>
          <w:szCs w:val="24"/>
        </w:rPr>
        <w:t xml:space="preserve"> final o libre. </w:t>
      </w:r>
    </w:p>
    <w:p w14:paraId="054DCFFF" w14:textId="77777777" w:rsidR="007F639D" w:rsidRDefault="007F639D">
      <w:pPr>
        <w:spacing w:line="240" w:lineRule="auto"/>
        <w:jc w:val="both"/>
        <w:rPr>
          <w:rFonts w:ascii="Roboto" w:eastAsia="Roboto" w:hAnsi="Roboto" w:cs="Roboto"/>
          <w:sz w:val="24"/>
          <w:szCs w:val="24"/>
        </w:rPr>
      </w:pPr>
    </w:p>
    <w:p w14:paraId="15312236" w14:textId="41BFB12E"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t>Promoción directa:</w:t>
      </w:r>
      <w:r w:rsidRPr="00511638">
        <w:rPr>
          <w:rFonts w:asciiTheme="majorHAnsi" w:hAnsiTheme="majorHAnsi" w:cstheme="majorHAnsi"/>
          <w:i/>
          <w:sz w:val="24"/>
          <w:szCs w:val="24"/>
        </w:rPr>
        <w:t xml:space="preserve"> tal como lo establece el art°17 del </w:t>
      </w:r>
      <w:hyperlink r:id="rId11">
        <w:r w:rsidRPr="00511638">
          <w:rPr>
            <w:rFonts w:asciiTheme="majorHAnsi" w:hAnsiTheme="majorHAnsi" w:cstheme="majorHAnsi"/>
            <w:i/>
            <w:sz w:val="24"/>
            <w:szCs w:val="24"/>
          </w:rPr>
          <w:t>Régimen Académico</w:t>
        </w:r>
      </w:hyperlink>
      <w:r w:rsidRPr="00511638">
        <w:rPr>
          <w:rFonts w:asciiTheme="majorHAnsi" w:hAnsiTheme="majorHAnsi" w:cstheme="majorHAnsi"/>
          <w:i/>
          <w:sz w:val="24"/>
          <w:szCs w:val="24"/>
        </w:rPr>
        <w:t xml:space="preserve">, para acceder a esta modalidad, el/la  estudiante deberá aprobar la cursada de la materia con una nota no inferior a siete (7) puntos, no obteniendo en ninguna de las instancias de evaluación parcial menos de seis (6) puntos, sean evaluaciones parciales o recuperatorios. El promedio </w:t>
      </w:r>
      <w:r w:rsidR="00AC3E97" w:rsidRPr="00511638">
        <w:rPr>
          <w:rFonts w:asciiTheme="majorHAnsi" w:hAnsiTheme="majorHAnsi" w:cstheme="majorHAnsi"/>
          <w:i/>
          <w:sz w:val="24"/>
          <w:szCs w:val="24"/>
        </w:rPr>
        <w:t>estricto resultante</w:t>
      </w:r>
      <w:r w:rsidRPr="00511638">
        <w:rPr>
          <w:rFonts w:asciiTheme="majorHAnsi" w:hAnsiTheme="majorHAnsi" w:cstheme="majorHAnsi"/>
          <w:i/>
          <w:sz w:val="24"/>
          <w:szCs w:val="24"/>
        </w:rPr>
        <w:t xml:space="preserve"> deberá </w:t>
      </w:r>
      <w:r w:rsidR="00AC3E97" w:rsidRPr="00511638">
        <w:rPr>
          <w:rFonts w:asciiTheme="majorHAnsi" w:hAnsiTheme="majorHAnsi" w:cstheme="majorHAnsi"/>
          <w:i/>
          <w:sz w:val="24"/>
          <w:szCs w:val="24"/>
        </w:rPr>
        <w:t>ser una</w:t>
      </w:r>
      <w:r w:rsidRPr="00511638">
        <w:rPr>
          <w:rFonts w:asciiTheme="majorHAnsi" w:hAnsiTheme="majorHAnsi" w:cstheme="majorHAnsi"/>
          <w:i/>
          <w:sz w:val="24"/>
          <w:szCs w:val="24"/>
        </w:rPr>
        <w:t xml:space="preserve"> nota igual o superior a </w:t>
      </w:r>
      <w:proofErr w:type="gramStart"/>
      <w:r w:rsidRPr="00511638">
        <w:rPr>
          <w:rFonts w:asciiTheme="majorHAnsi" w:hAnsiTheme="majorHAnsi" w:cstheme="majorHAnsi"/>
          <w:i/>
          <w:sz w:val="24"/>
          <w:szCs w:val="24"/>
        </w:rPr>
        <w:t>siete(</w:t>
      </w:r>
      <w:proofErr w:type="gramEnd"/>
      <w:r w:rsidRPr="00511638">
        <w:rPr>
          <w:rFonts w:asciiTheme="majorHAnsi" w:hAnsiTheme="majorHAnsi" w:cstheme="majorHAnsi"/>
          <w:i/>
          <w:sz w:val="24"/>
          <w:szCs w:val="24"/>
        </w:rPr>
        <w:t>7) sin mediar ningún redondeo.</w:t>
      </w:r>
    </w:p>
    <w:p w14:paraId="18FA2A6A" w14:textId="77777777" w:rsidR="007F639D" w:rsidRDefault="007F639D" w:rsidP="00AC3E97">
      <w:pPr>
        <w:spacing w:line="240" w:lineRule="auto"/>
        <w:ind w:left="709"/>
        <w:jc w:val="both"/>
        <w:rPr>
          <w:rFonts w:ascii="Roboto" w:eastAsia="Roboto" w:hAnsi="Roboto" w:cs="Roboto"/>
          <w:sz w:val="24"/>
          <w:szCs w:val="24"/>
        </w:rPr>
      </w:pPr>
    </w:p>
    <w:p w14:paraId="5039F235"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t>Evaluación integradora:</w:t>
      </w:r>
      <w:r w:rsidRPr="00511638">
        <w:rPr>
          <w:rFonts w:asciiTheme="majorHAnsi" w:hAnsiTheme="majorHAnsi" w:cstheme="majorHAnsi"/>
          <w:i/>
          <w:sz w:val="24"/>
          <w:szCs w:val="24"/>
        </w:rPr>
        <w:t xml:space="preserve"> tal como lo establece el art°18 del </w:t>
      </w:r>
      <w:hyperlink r:id="rId12">
        <w:r w:rsidRPr="00511638">
          <w:rPr>
            <w:rFonts w:asciiTheme="majorHAnsi" w:hAnsiTheme="majorHAnsi" w:cstheme="majorHAnsi"/>
            <w:i/>
            <w:sz w:val="24"/>
            <w:szCs w:val="24"/>
          </w:rPr>
          <w:t>Régimen Académico</w:t>
        </w:r>
      </w:hyperlink>
      <w:r w:rsidRPr="00511638">
        <w:rPr>
          <w:rFonts w:asciiTheme="majorHAnsi" w:hAnsiTheme="majorHAnsi" w:cstheme="majorHAnsi"/>
          <w:i/>
          <w:sz w:val="24"/>
          <w:szCs w:val="24"/>
        </w:rPr>
        <w:t>, podrán acceder a esta evaluación aquellos estudiantes que hayan aprobado la cursado con una nota de entre cuatro (4) y seis (6) puntos.</w:t>
      </w:r>
    </w:p>
    <w:p w14:paraId="5A0DC2F4"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La evaluación integradora tendrá lugar por única vez en el primer llamado a exámenes finales posterior al término de la cursada. Deberá tener lugar en el mismo día y horario de la cursada y será administrado, preferentemente, por el/la docente a cargo de la comisión. Se aprobará tal instancia con una nota igual o superior a cuatro (4) puntos, significando la aprobación de la materia.</w:t>
      </w:r>
    </w:p>
    <w:p w14:paraId="5CFCF377"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 xml:space="preserve">La nota obtenida se promediará con la nota de la cursada. </w:t>
      </w:r>
    </w:p>
    <w:p w14:paraId="6F14FA7D" w14:textId="77777777" w:rsidR="007F639D" w:rsidRPr="00511638" w:rsidRDefault="007F639D" w:rsidP="00AC3E97">
      <w:pPr>
        <w:spacing w:line="240" w:lineRule="auto"/>
        <w:ind w:left="709"/>
        <w:jc w:val="both"/>
        <w:rPr>
          <w:rFonts w:asciiTheme="majorHAnsi" w:hAnsiTheme="majorHAnsi" w:cstheme="majorHAnsi"/>
          <w:i/>
          <w:sz w:val="24"/>
          <w:szCs w:val="24"/>
        </w:rPr>
      </w:pPr>
    </w:p>
    <w:p w14:paraId="12DA7A95" w14:textId="139CD2CE"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t>Examen final</w:t>
      </w:r>
      <w:r w:rsidRPr="00511638">
        <w:rPr>
          <w:rFonts w:asciiTheme="majorHAnsi" w:hAnsiTheme="majorHAnsi" w:cstheme="majorHAnsi"/>
          <w:i/>
          <w:sz w:val="24"/>
          <w:szCs w:val="24"/>
        </w:rPr>
        <w:t xml:space="preserve">: Instancia destinada a quienes opten por no rendir la evaluación integradora o hayan regularizado la materia en cuatrimestres anteriores. Se evalúa la totalidad de los contenidos del programa </w:t>
      </w:r>
      <w:r w:rsidR="00AC3E97" w:rsidRPr="00511638">
        <w:rPr>
          <w:rFonts w:asciiTheme="majorHAnsi" w:hAnsiTheme="majorHAnsi" w:cstheme="majorHAnsi"/>
          <w:i/>
          <w:sz w:val="24"/>
          <w:szCs w:val="24"/>
        </w:rPr>
        <w:t>de la</w:t>
      </w:r>
      <w:r w:rsidRPr="00511638">
        <w:rPr>
          <w:rFonts w:asciiTheme="majorHAnsi" w:hAnsiTheme="majorHAnsi" w:cstheme="majorHAnsi"/>
          <w:i/>
          <w:sz w:val="24"/>
          <w:szCs w:val="24"/>
        </w:rPr>
        <w:t xml:space="preserve"> materia y se aprueba con una calificación igual o superior a cuatro (4) puntos. Esta nota no se promedia con la cursada.  </w:t>
      </w:r>
    </w:p>
    <w:p w14:paraId="629D72A1" w14:textId="77777777" w:rsidR="007F639D" w:rsidRPr="00511638" w:rsidRDefault="007F639D" w:rsidP="00511638">
      <w:pPr>
        <w:spacing w:line="240" w:lineRule="auto"/>
        <w:jc w:val="both"/>
        <w:rPr>
          <w:rFonts w:asciiTheme="majorHAnsi" w:hAnsiTheme="majorHAnsi" w:cstheme="majorHAnsi"/>
          <w:i/>
          <w:sz w:val="24"/>
          <w:szCs w:val="24"/>
        </w:rPr>
      </w:pPr>
    </w:p>
    <w:p w14:paraId="4D4375C9" w14:textId="77777777" w:rsidR="007F639D" w:rsidRPr="00511638" w:rsidRDefault="007F639D" w:rsidP="00511638">
      <w:pPr>
        <w:spacing w:line="240" w:lineRule="auto"/>
        <w:jc w:val="both"/>
        <w:rPr>
          <w:rFonts w:asciiTheme="majorHAnsi" w:hAnsiTheme="majorHAnsi" w:cstheme="majorHAnsi"/>
          <w:i/>
          <w:sz w:val="24"/>
          <w:szCs w:val="24"/>
        </w:rPr>
      </w:pPr>
    </w:p>
    <w:p w14:paraId="300A7E0E" w14:textId="77777777" w:rsidR="007F639D" w:rsidRPr="00511638" w:rsidRDefault="007F639D" w:rsidP="00511638">
      <w:pPr>
        <w:spacing w:line="240" w:lineRule="auto"/>
        <w:jc w:val="both"/>
        <w:rPr>
          <w:rFonts w:asciiTheme="majorHAnsi" w:hAnsiTheme="majorHAnsi" w:cstheme="majorHAnsi"/>
          <w:i/>
          <w:sz w:val="24"/>
          <w:szCs w:val="24"/>
        </w:rPr>
      </w:pPr>
    </w:p>
    <w:sectPr w:rsidR="007F639D" w:rsidRPr="00511638">
      <w:headerReference w:type="default" r:id="rId13"/>
      <w:headerReference w:type="first" r:id="rId14"/>
      <w:footerReference w:type="first" r:id="rId15"/>
      <w:pgSz w:w="11909" w:h="16834"/>
      <w:pgMar w:top="1440" w:right="1440" w:bottom="144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8962C" w14:textId="77777777" w:rsidR="00A07B7A" w:rsidRDefault="00A07B7A">
      <w:pPr>
        <w:spacing w:line="240" w:lineRule="auto"/>
      </w:pPr>
      <w:r>
        <w:separator/>
      </w:r>
    </w:p>
  </w:endnote>
  <w:endnote w:type="continuationSeparator" w:id="0">
    <w:p w14:paraId="6DD85E39" w14:textId="77777777" w:rsidR="00A07B7A" w:rsidRDefault="00A07B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15CAD" w14:textId="77777777" w:rsidR="007F639D" w:rsidRDefault="007F63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E5103" w14:textId="77777777" w:rsidR="00A07B7A" w:rsidRDefault="00A07B7A">
      <w:pPr>
        <w:spacing w:line="240" w:lineRule="auto"/>
      </w:pPr>
      <w:r>
        <w:separator/>
      </w:r>
    </w:p>
  </w:footnote>
  <w:footnote w:type="continuationSeparator" w:id="0">
    <w:p w14:paraId="49F62B71" w14:textId="77777777" w:rsidR="00A07B7A" w:rsidRDefault="00A07B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7ED63" w14:textId="77777777" w:rsidR="007F639D" w:rsidRDefault="00653AD0">
    <w:pPr>
      <w:ind w:left="141"/>
      <w:jc w:val="center"/>
    </w:pPr>
    <w:r>
      <w:rPr>
        <w:noProof/>
        <w:lang w:val="es-AR"/>
      </w:rPr>
      <w:drawing>
        <wp:inline distT="114300" distB="114300" distL="114300" distR="114300" wp14:anchorId="0585E2BE" wp14:editId="7C583A95">
          <wp:extent cx="5770275" cy="7810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0275" cy="7810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1A83B" w14:textId="77777777" w:rsidR="007F639D" w:rsidRDefault="007F63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2746"/>
    <w:multiLevelType w:val="hybridMultilevel"/>
    <w:tmpl w:val="CD421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C60133"/>
    <w:multiLevelType w:val="multilevel"/>
    <w:tmpl w:val="C812D422"/>
    <w:lvl w:ilvl="0">
      <w:start w:val="1"/>
      <w:numFmt w:val="decimal"/>
      <w:lvlText w:val="%1."/>
      <w:lvlJc w:val="left"/>
      <w:pPr>
        <w:ind w:left="720" w:hanging="360"/>
      </w:pPr>
      <w:rPr>
        <w:b/>
      </w:rPr>
    </w:lvl>
    <w:lvl w:ilvl="1">
      <w:start w:val="2"/>
      <w:numFmt w:val="decimal"/>
      <w:isLgl/>
      <w:lvlText w:val="%1.%2"/>
      <w:lvlJc w:val="left"/>
      <w:pPr>
        <w:ind w:left="765" w:hanging="405"/>
      </w:pPr>
      <w:rPr>
        <w:b w:val="0"/>
      </w:rPr>
    </w:lvl>
    <w:lvl w:ilvl="2">
      <w:start w:val="1"/>
      <w:numFmt w:val="decimal"/>
      <w:isLgl/>
      <w:lvlText w:val="%1.%2.%3"/>
      <w:lvlJc w:val="left"/>
      <w:pPr>
        <w:ind w:left="1080" w:hanging="720"/>
      </w:pPr>
      <w:rPr>
        <w:b w:val="0"/>
      </w:rPr>
    </w:lvl>
    <w:lvl w:ilvl="3">
      <w:start w:val="1"/>
      <w:numFmt w:val="decimal"/>
      <w:isLgl/>
      <w:lvlText w:val="%1.%2.%3.%4"/>
      <w:lvlJc w:val="left"/>
      <w:pPr>
        <w:ind w:left="1440" w:hanging="108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800" w:hanging="144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2160" w:hanging="1800"/>
      </w:pPr>
      <w:rPr>
        <w:b w:val="0"/>
      </w:rPr>
    </w:lvl>
    <w:lvl w:ilvl="8">
      <w:start w:val="1"/>
      <w:numFmt w:val="decimal"/>
      <w:isLgl/>
      <w:lvlText w:val="%1.%2.%3.%4.%5.%6.%7.%8.%9"/>
      <w:lvlJc w:val="left"/>
      <w:pPr>
        <w:ind w:left="2160" w:hanging="1800"/>
      </w:pPr>
      <w:rPr>
        <w:b w:val="0"/>
      </w:rPr>
    </w:lvl>
  </w:abstractNum>
  <w:abstractNum w:abstractNumId="2" w15:restartNumberingAfterBreak="0">
    <w:nsid w:val="162D6767"/>
    <w:multiLevelType w:val="multilevel"/>
    <w:tmpl w:val="625CCB46"/>
    <w:lvl w:ilvl="0">
      <w:start w:val="4"/>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C773F92"/>
    <w:multiLevelType w:val="multilevel"/>
    <w:tmpl w:val="21A4EBC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E5B4DE8"/>
    <w:multiLevelType w:val="multilevel"/>
    <w:tmpl w:val="4CBC37EC"/>
    <w:lvl w:ilvl="0">
      <w:start w:val="1"/>
      <w:numFmt w:val="decimal"/>
      <w:lvlText w:val="%1."/>
      <w:lvlJc w:val="left"/>
      <w:pPr>
        <w:ind w:left="720" w:hanging="360"/>
      </w:pPr>
      <w:rPr>
        <w:rFonts w:hint="default"/>
        <w:b/>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5" w15:restartNumberingAfterBreak="0">
    <w:nsid w:val="3CA2540C"/>
    <w:multiLevelType w:val="multilevel"/>
    <w:tmpl w:val="0CB84F9A"/>
    <w:lvl w:ilvl="0">
      <w:start w:val="6"/>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6" w15:restartNumberingAfterBreak="0">
    <w:nsid w:val="3F611E70"/>
    <w:multiLevelType w:val="multilevel"/>
    <w:tmpl w:val="DB943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AA3A7B"/>
    <w:multiLevelType w:val="hybridMultilevel"/>
    <w:tmpl w:val="705AB4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6EE92FFE"/>
    <w:multiLevelType w:val="multilevel"/>
    <w:tmpl w:val="D88AAC78"/>
    <w:lvl w:ilvl="0">
      <w:start w:val="1"/>
      <w:numFmt w:val="decimal"/>
      <w:lvlText w:val="%1."/>
      <w:lvlJc w:val="left"/>
      <w:pPr>
        <w:ind w:left="720" w:hanging="360"/>
      </w:pPr>
      <w:rPr>
        <w:b/>
      </w:rPr>
    </w:lvl>
    <w:lvl w:ilvl="1">
      <w:start w:val="2"/>
      <w:numFmt w:val="decimal"/>
      <w:lvlText w:val="%1.%2"/>
      <w:lvlJc w:val="left"/>
      <w:pPr>
        <w:ind w:left="765" w:hanging="405"/>
      </w:pPr>
      <w:rPr>
        <w:b w:val="0"/>
      </w:rPr>
    </w:lvl>
    <w:lvl w:ilvl="2">
      <w:start w:val="1"/>
      <w:numFmt w:val="decimal"/>
      <w:lvlText w:val="%1.%2.%3"/>
      <w:lvlJc w:val="left"/>
      <w:pPr>
        <w:ind w:left="1080" w:hanging="720"/>
      </w:pPr>
      <w:rPr>
        <w:b w:val="0"/>
      </w:rPr>
    </w:lvl>
    <w:lvl w:ilvl="3">
      <w:start w:val="1"/>
      <w:numFmt w:val="decimal"/>
      <w:lvlText w:val="%1.%2.%3.%4"/>
      <w:lvlJc w:val="left"/>
      <w:pPr>
        <w:ind w:left="1440" w:hanging="1080"/>
      </w:pPr>
      <w:rPr>
        <w:b w:val="0"/>
      </w:rPr>
    </w:lvl>
    <w:lvl w:ilvl="4">
      <w:start w:val="1"/>
      <w:numFmt w:val="decimal"/>
      <w:lvlText w:val="%1.%2.%3.%4.%5"/>
      <w:lvlJc w:val="left"/>
      <w:pPr>
        <w:ind w:left="1440" w:hanging="1080"/>
      </w:pPr>
      <w:rPr>
        <w:b w:val="0"/>
      </w:rPr>
    </w:lvl>
    <w:lvl w:ilvl="5">
      <w:start w:val="1"/>
      <w:numFmt w:val="decimal"/>
      <w:lvlText w:val="%1.%2.%3.%4.%5.%6"/>
      <w:lvlJc w:val="left"/>
      <w:pPr>
        <w:ind w:left="1800" w:hanging="1440"/>
      </w:pPr>
      <w:rPr>
        <w:b w:val="0"/>
      </w:rPr>
    </w:lvl>
    <w:lvl w:ilvl="6">
      <w:start w:val="1"/>
      <w:numFmt w:val="decimal"/>
      <w:lvlText w:val="%1.%2.%3.%4.%5.%6.%7"/>
      <w:lvlJc w:val="left"/>
      <w:pPr>
        <w:ind w:left="1800" w:hanging="1440"/>
      </w:pPr>
      <w:rPr>
        <w:b w:val="0"/>
      </w:rPr>
    </w:lvl>
    <w:lvl w:ilvl="7">
      <w:start w:val="1"/>
      <w:numFmt w:val="decimal"/>
      <w:lvlText w:val="%1.%2.%3.%4.%5.%6.%7.%8"/>
      <w:lvlJc w:val="left"/>
      <w:pPr>
        <w:ind w:left="2160" w:hanging="1800"/>
      </w:pPr>
      <w:rPr>
        <w:b w:val="0"/>
      </w:rPr>
    </w:lvl>
    <w:lvl w:ilvl="8">
      <w:start w:val="1"/>
      <w:numFmt w:val="decimal"/>
      <w:lvlText w:val="%1.%2.%3.%4.%5.%6.%7.%8.%9"/>
      <w:lvlJc w:val="left"/>
      <w:pPr>
        <w:ind w:left="2160" w:hanging="1800"/>
      </w:pPr>
      <w:rPr>
        <w:b w:val="0"/>
      </w:rPr>
    </w:lvl>
  </w:abstractNum>
  <w:abstractNum w:abstractNumId="9" w15:restartNumberingAfterBreak="0">
    <w:nsid w:val="78F65452"/>
    <w:multiLevelType w:val="hybridMultilevel"/>
    <w:tmpl w:val="BFE65A96"/>
    <w:lvl w:ilvl="0" w:tplc="7E6C8308">
      <w:start w:val="6"/>
      <w:numFmt w:val="decimal"/>
      <w:lvlText w:val="%1."/>
      <w:lvlJc w:val="left"/>
      <w:pPr>
        <w:ind w:left="786"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ECB15FA"/>
    <w:multiLevelType w:val="multilevel"/>
    <w:tmpl w:val="7C6472C0"/>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07904198">
    <w:abstractNumId w:val="6"/>
  </w:num>
  <w:num w:numId="2" w16cid:durableId="1160149182">
    <w:abstractNumId w:val="8"/>
  </w:num>
  <w:num w:numId="3" w16cid:durableId="1187331439">
    <w:abstractNumId w:val="2"/>
  </w:num>
  <w:num w:numId="4" w16cid:durableId="16281199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4561183">
    <w:abstractNumId w:val="7"/>
  </w:num>
  <w:num w:numId="6" w16cid:durableId="149518982">
    <w:abstractNumId w:val="7"/>
  </w:num>
  <w:num w:numId="7" w16cid:durableId="2084519927">
    <w:abstractNumId w:val="10"/>
  </w:num>
  <w:num w:numId="8" w16cid:durableId="1780954755">
    <w:abstractNumId w:val="9"/>
  </w:num>
  <w:num w:numId="9" w16cid:durableId="1356080089">
    <w:abstractNumId w:val="4"/>
  </w:num>
  <w:num w:numId="10" w16cid:durableId="706609419">
    <w:abstractNumId w:val="5"/>
  </w:num>
  <w:num w:numId="11" w16cid:durableId="262303000">
    <w:abstractNumId w:val="3"/>
  </w:num>
  <w:num w:numId="12" w16cid:durableId="142541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39D"/>
    <w:rsid w:val="00045B7B"/>
    <w:rsid w:val="000C7F88"/>
    <w:rsid w:val="001229C0"/>
    <w:rsid w:val="0019691D"/>
    <w:rsid w:val="001B00EC"/>
    <w:rsid w:val="001B28F8"/>
    <w:rsid w:val="001F3021"/>
    <w:rsid w:val="00200D76"/>
    <w:rsid w:val="0025037A"/>
    <w:rsid w:val="002F35EA"/>
    <w:rsid w:val="003A52B9"/>
    <w:rsid w:val="003B0FE9"/>
    <w:rsid w:val="003B722D"/>
    <w:rsid w:val="004135BF"/>
    <w:rsid w:val="004659A1"/>
    <w:rsid w:val="00482ADF"/>
    <w:rsid w:val="00483DBF"/>
    <w:rsid w:val="00490326"/>
    <w:rsid w:val="004D2CB2"/>
    <w:rsid w:val="00503F3C"/>
    <w:rsid w:val="00511638"/>
    <w:rsid w:val="00576253"/>
    <w:rsid w:val="005F0FB9"/>
    <w:rsid w:val="005F1021"/>
    <w:rsid w:val="005F2866"/>
    <w:rsid w:val="005F561A"/>
    <w:rsid w:val="00603B9F"/>
    <w:rsid w:val="00620298"/>
    <w:rsid w:val="00653AD0"/>
    <w:rsid w:val="006939C5"/>
    <w:rsid w:val="006953EC"/>
    <w:rsid w:val="007027D8"/>
    <w:rsid w:val="0073377A"/>
    <w:rsid w:val="007464A6"/>
    <w:rsid w:val="00766452"/>
    <w:rsid w:val="007D57D1"/>
    <w:rsid w:val="007F639D"/>
    <w:rsid w:val="00800CF7"/>
    <w:rsid w:val="00820BA8"/>
    <w:rsid w:val="00832009"/>
    <w:rsid w:val="008469DF"/>
    <w:rsid w:val="00851E53"/>
    <w:rsid w:val="00872608"/>
    <w:rsid w:val="00877EB6"/>
    <w:rsid w:val="008B3031"/>
    <w:rsid w:val="008C583B"/>
    <w:rsid w:val="008C7C71"/>
    <w:rsid w:val="00905E09"/>
    <w:rsid w:val="0095372F"/>
    <w:rsid w:val="009612CF"/>
    <w:rsid w:val="009A5F74"/>
    <w:rsid w:val="009B6B83"/>
    <w:rsid w:val="009C2AF7"/>
    <w:rsid w:val="009F4A1B"/>
    <w:rsid w:val="00A07B7A"/>
    <w:rsid w:val="00A206D4"/>
    <w:rsid w:val="00A22BD2"/>
    <w:rsid w:val="00A379CC"/>
    <w:rsid w:val="00A91866"/>
    <w:rsid w:val="00A9601E"/>
    <w:rsid w:val="00AA62CA"/>
    <w:rsid w:val="00AC3E97"/>
    <w:rsid w:val="00AD7A01"/>
    <w:rsid w:val="00AE37C5"/>
    <w:rsid w:val="00AE591B"/>
    <w:rsid w:val="00B22C3E"/>
    <w:rsid w:val="00B30196"/>
    <w:rsid w:val="00B65387"/>
    <w:rsid w:val="00BB31BE"/>
    <w:rsid w:val="00BF520B"/>
    <w:rsid w:val="00C228C8"/>
    <w:rsid w:val="00C63823"/>
    <w:rsid w:val="00C724C9"/>
    <w:rsid w:val="00C87512"/>
    <w:rsid w:val="00CB5FA5"/>
    <w:rsid w:val="00CC529F"/>
    <w:rsid w:val="00D54CAD"/>
    <w:rsid w:val="00D72C8C"/>
    <w:rsid w:val="00DC05DA"/>
    <w:rsid w:val="00DE54A9"/>
    <w:rsid w:val="00E6636E"/>
    <w:rsid w:val="00ED4BC3"/>
    <w:rsid w:val="00EE7140"/>
    <w:rsid w:val="00F3668A"/>
    <w:rsid w:val="00FE29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5A76"/>
  <w15:docId w15:val="{7CB823E9-642C-4ED8-B8F8-0CD87589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79CC"/>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511638"/>
    <w:pPr>
      <w:spacing w:after="200"/>
      <w:ind w:left="720"/>
      <w:contextualSpacing/>
    </w:pPr>
    <w:rPr>
      <w:rFonts w:ascii="Calibri" w:eastAsia="Calibri" w:hAnsi="Calibri" w:cs="Calibri"/>
      <w:lang w:val="es-ES"/>
    </w:rPr>
  </w:style>
  <w:style w:type="table" w:styleId="Tablaconcuadrcula">
    <w:name w:val="Table Grid"/>
    <w:basedOn w:val="Tablanormal"/>
    <w:uiPriority w:val="39"/>
    <w:rsid w:val="00603B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520B"/>
    <w:rPr>
      <w:color w:val="0000FF" w:themeColor="hyperlink"/>
      <w:u w:val="single"/>
    </w:rPr>
  </w:style>
  <w:style w:type="character" w:styleId="Mencinsinresolver">
    <w:name w:val="Unresolved Mention"/>
    <w:basedOn w:val="Fuentedeprrafopredeter"/>
    <w:uiPriority w:val="99"/>
    <w:semiHidden/>
    <w:unhideWhenUsed/>
    <w:rsid w:val="00BF5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8151">
      <w:bodyDiv w:val="1"/>
      <w:marLeft w:val="0"/>
      <w:marRight w:val="0"/>
      <w:marTop w:val="0"/>
      <w:marBottom w:val="0"/>
      <w:divBdr>
        <w:top w:val="none" w:sz="0" w:space="0" w:color="auto"/>
        <w:left w:val="none" w:sz="0" w:space="0" w:color="auto"/>
        <w:bottom w:val="none" w:sz="0" w:space="0" w:color="auto"/>
        <w:right w:val="none" w:sz="0" w:space="0" w:color="auto"/>
      </w:divBdr>
    </w:div>
    <w:div w:id="45955066">
      <w:bodyDiv w:val="1"/>
      <w:marLeft w:val="0"/>
      <w:marRight w:val="0"/>
      <w:marTop w:val="0"/>
      <w:marBottom w:val="0"/>
      <w:divBdr>
        <w:top w:val="none" w:sz="0" w:space="0" w:color="auto"/>
        <w:left w:val="none" w:sz="0" w:space="0" w:color="auto"/>
        <w:bottom w:val="none" w:sz="0" w:space="0" w:color="auto"/>
        <w:right w:val="none" w:sz="0" w:space="0" w:color="auto"/>
      </w:divBdr>
    </w:div>
    <w:div w:id="137503188">
      <w:bodyDiv w:val="1"/>
      <w:marLeft w:val="0"/>
      <w:marRight w:val="0"/>
      <w:marTop w:val="0"/>
      <w:marBottom w:val="0"/>
      <w:divBdr>
        <w:top w:val="none" w:sz="0" w:space="0" w:color="auto"/>
        <w:left w:val="none" w:sz="0" w:space="0" w:color="auto"/>
        <w:bottom w:val="none" w:sz="0" w:space="0" w:color="auto"/>
        <w:right w:val="none" w:sz="0" w:space="0" w:color="auto"/>
      </w:divBdr>
    </w:div>
    <w:div w:id="455609682">
      <w:bodyDiv w:val="1"/>
      <w:marLeft w:val="0"/>
      <w:marRight w:val="0"/>
      <w:marTop w:val="0"/>
      <w:marBottom w:val="0"/>
      <w:divBdr>
        <w:top w:val="none" w:sz="0" w:space="0" w:color="auto"/>
        <w:left w:val="none" w:sz="0" w:space="0" w:color="auto"/>
        <w:bottom w:val="none" w:sz="0" w:space="0" w:color="auto"/>
        <w:right w:val="none" w:sz="0" w:space="0" w:color="auto"/>
      </w:divBdr>
    </w:div>
    <w:div w:id="515312594">
      <w:bodyDiv w:val="1"/>
      <w:marLeft w:val="0"/>
      <w:marRight w:val="0"/>
      <w:marTop w:val="0"/>
      <w:marBottom w:val="0"/>
      <w:divBdr>
        <w:top w:val="none" w:sz="0" w:space="0" w:color="auto"/>
        <w:left w:val="none" w:sz="0" w:space="0" w:color="auto"/>
        <w:bottom w:val="none" w:sz="0" w:space="0" w:color="auto"/>
        <w:right w:val="none" w:sz="0" w:space="0" w:color="auto"/>
      </w:divBdr>
    </w:div>
    <w:div w:id="583027907">
      <w:bodyDiv w:val="1"/>
      <w:marLeft w:val="0"/>
      <w:marRight w:val="0"/>
      <w:marTop w:val="0"/>
      <w:marBottom w:val="0"/>
      <w:divBdr>
        <w:top w:val="none" w:sz="0" w:space="0" w:color="auto"/>
        <w:left w:val="none" w:sz="0" w:space="0" w:color="auto"/>
        <w:bottom w:val="none" w:sz="0" w:space="0" w:color="auto"/>
        <w:right w:val="none" w:sz="0" w:space="0" w:color="auto"/>
      </w:divBdr>
    </w:div>
    <w:div w:id="595938792">
      <w:bodyDiv w:val="1"/>
      <w:marLeft w:val="0"/>
      <w:marRight w:val="0"/>
      <w:marTop w:val="0"/>
      <w:marBottom w:val="0"/>
      <w:divBdr>
        <w:top w:val="none" w:sz="0" w:space="0" w:color="auto"/>
        <w:left w:val="none" w:sz="0" w:space="0" w:color="auto"/>
        <w:bottom w:val="none" w:sz="0" w:space="0" w:color="auto"/>
        <w:right w:val="none" w:sz="0" w:space="0" w:color="auto"/>
      </w:divBdr>
    </w:div>
    <w:div w:id="629212744">
      <w:bodyDiv w:val="1"/>
      <w:marLeft w:val="0"/>
      <w:marRight w:val="0"/>
      <w:marTop w:val="0"/>
      <w:marBottom w:val="0"/>
      <w:divBdr>
        <w:top w:val="none" w:sz="0" w:space="0" w:color="auto"/>
        <w:left w:val="none" w:sz="0" w:space="0" w:color="auto"/>
        <w:bottom w:val="none" w:sz="0" w:space="0" w:color="auto"/>
        <w:right w:val="none" w:sz="0" w:space="0" w:color="auto"/>
      </w:divBdr>
    </w:div>
    <w:div w:id="629286460">
      <w:bodyDiv w:val="1"/>
      <w:marLeft w:val="0"/>
      <w:marRight w:val="0"/>
      <w:marTop w:val="0"/>
      <w:marBottom w:val="0"/>
      <w:divBdr>
        <w:top w:val="none" w:sz="0" w:space="0" w:color="auto"/>
        <w:left w:val="none" w:sz="0" w:space="0" w:color="auto"/>
        <w:bottom w:val="none" w:sz="0" w:space="0" w:color="auto"/>
        <w:right w:val="none" w:sz="0" w:space="0" w:color="auto"/>
      </w:divBdr>
    </w:div>
    <w:div w:id="641690686">
      <w:bodyDiv w:val="1"/>
      <w:marLeft w:val="0"/>
      <w:marRight w:val="0"/>
      <w:marTop w:val="0"/>
      <w:marBottom w:val="0"/>
      <w:divBdr>
        <w:top w:val="none" w:sz="0" w:space="0" w:color="auto"/>
        <w:left w:val="none" w:sz="0" w:space="0" w:color="auto"/>
        <w:bottom w:val="none" w:sz="0" w:space="0" w:color="auto"/>
        <w:right w:val="none" w:sz="0" w:space="0" w:color="auto"/>
      </w:divBdr>
    </w:div>
    <w:div w:id="683361927">
      <w:bodyDiv w:val="1"/>
      <w:marLeft w:val="0"/>
      <w:marRight w:val="0"/>
      <w:marTop w:val="0"/>
      <w:marBottom w:val="0"/>
      <w:divBdr>
        <w:top w:val="none" w:sz="0" w:space="0" w:color="auto"/>
        <w:left w:val="none" w:sz="0" w:space="0" w:color="auto"/>
        <w:bottom w:val="none" w:sz="0" w:space="0" w:color="auto"/>
        <w:right w:val="none" w:sz="0" w:space="0" w:color="auto"/>
      </w:divBdr>
    </w:div>
    <w:div w:id="1076517318">
      <w:bodyDiv w:val="1"/>
      <w:marLeft w:val="0"/>
      <w:marRight w:val="0"/>
      <w:marTop w:val="0"/>
      <w:marBottom w:val="0"/>
      <w:divBdr>
        <w:top w:val="none" w:sz="0" w:space="0" w:color="auto"/>
        <w:left w:val="none" w:sz="0" w:space="0" w:color="auto"/>
        <w:bottom w:val="none" w:sz="0" w:space="0" w:color="auto"/>
        <w:right w:val="none" w:sz="0" w:space="0" w:color="auto"/>
      </w:divBdr>
    </w:div>
    <w:div w:id="1147238975">
      <w:bodyDiv w:val="1"/>
      <w:marLeft w:val="0"/>
      <w:marRight w:val="0"/>
      <w:marTop w:val="0"/>
      <w:marBottom w:val="0"/>
      <w:divBdr>
        <w:top w:val="none" w:sz="0" w:space="0" w:color="auto"/>
        <w:left w:val="none" w:sz="0" w:space="0" w:color="auto"/>
        <w:bottom w:val="none" w:sz="0" w:space="0" w:color="auto"/>
        <w:right w:val="none" w:sz="0" w:space="0" w:color="auto"/>
      </w:divBdr>
    </w:div>
    <w:div w:id="1284846868">
      <w:bodyDiv w:val="1"/>
      <w:marLeft w:val="0"/>
      <w:marRight w:val="0"/>
      <w:marTop w:val="0"/>
      <w:marBottom w:val="0"/>
      <w:divBdr>
        <w:top w:val="none" w:sz="0" w:space="0" w:color="auto"/>
        <w:left w:val="none" w:sz="0" w:space="0" w:color="auto"/>
        <w:bottom w:val="none" w:sz="0" w:space="0" w:color="auto"/>
        <w:right w:val="none" w:sz="0" w:space="0" w:color="auto"/>
      </w:divBdr>
    </w:div>
    <w:div w:id="1316453171">
      <w:bodyDiv w:val="1"/>
      <w:marLeft w:val="0"/>
      <w:marRight w:val="0"/>
      <w:marTop w:val="0"/>
      <w:marBottom w:val="0"/>
      <w:divBdr>
        <w:top w:val="none" w:sz="0" w:space="0" w:color="auto"/>
        <w:left w:val="none" w:sz="0" w:space="0" w:color="auto"/>
        <w:bottom w:val="none" w:sz="0" w:space="0" w:color="auto"/>
        <w:right w:val="none" w:sz="0" w:space="0" w:color="auto"/>
      </w:divBdr>
    </w:div>
    <w:div w:id="1538662985">
      <w:bodyDiv w:val="1"/>
      <w:marLeft w:val="0"/>
      <w:marRight w:val="0"/>
      <w:marTop w:val="0"/>
      <w:marBottom w:val="0"/>
      <w:divBdr>
        <w:top w:val="none" w:sz="0" w:space="0" w:color="auto"/>
        <w:left w:val="none" w:sz="0" w:space="0" w:color="auto"/>
        <w:bottom w:val="none" w:sz="0" w:space="0" w:color="auto"/>
        <w:right w:val="none" w:sz="0" w:space="0" w:color="auto"/>
      </w:divBdr>
    </w:div>
    <w:div w:id="1648196028">
      <w:bodyDiv w:val="1"/>
      <w:marLeft w:val="0"/>
      <w:marRight w:val="0"/>
      <w:marTop w:val="0"/>
      <w:marBottom w:val="0"/>
      <w:divBdr>
        <w:top w:val="none" w:sz="0" w:space="0" w:color="auto"/>
        <w:left w:val="none" w:sz="0" w:space="0" w:color="auto"/>
        <w:bottom w:val="none" w:sz="0" w:space="0" w:color="auto"/>
        <w:right w:val="none" w:sz="0" w:space="0" w:color="auto"/>
      </w:divBdr>
    </w:div>
    <w:div w:id="1689061106">
      <w:bodyDiv w:val="1"/>
      <w:marLeft w:val="0"/>
      <w:marRight w:val="0"/>
      <w:marTop w:val="0"/>
      <w:marBottom w:val="0"/>
      <w:divBdr>
        <w:top w:val="none" w:sz="0" w:space="0" w:color="auto"/>
        <w:left w:val="none" w:sz="0" w:space="0" w:color="auto"/>
        <w:bottom w:val="none" w:sz="0" w:space="0" w:color="auto"/>
        <w:right w:val="none" w:sz="0" w:space="0" w:color="auto"/>
      </w:divBdr>
    </w:div>
    <w:div w:id="1859586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nahur.edu.ar/sites/default/files/contenidos/pdf/normativa/RCS%20Nro.%20092%2012-12-2018%20Mod.%20R%C3%A9gimen%20Acad%C3%A9mico.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ahur.edu.ar/sites/default/files/contenidos/pdf/normativa/RCS%20Nro.%20092%2012-12-2018%20Mod.%20R%C3%A9gimen%20Acad%C3%A9mico.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iXArNJWLYes" TargetMode="External"/><Relationship Id="rId4" Type="http://schemas.openxmlformats.org/officeDocument/2006/relationships/webSettings" Target="webSettings.xml"/><Relationship Id="rId9" Type="http://schemas.openxmlformats.org/officeDocument/2006/relationships/hyperlink" Target="http://lab.antlr.or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1466</Words>
  <Characters>8068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UsuarioInvitado</dc:creator>
  <cp:lastModifiedBy>PANDOLFO PABLO</cp:lastModifiedBy>
  <cp:revision>9</cp:revision>
  <dcterms:created xsi:type="dcterms:W3CDTF">2024-10-23T18:43:00Z</dcterms:created>
  <dcterms:modified xsi:type="dcterms:W3CDTF">2024-10-26T00:08:00Z</dcterms:modified>
</cp:coreProperties>
</file>