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ANEXO II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AÑO LECTIVO: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87.0" w:type="dxa"/>
        <w:jc w:val="left"/>
        <w:tblInd w:w="-3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87"/>
        <w:tblGridChange w:id="0">
          <w:tblGrid>
            <w:gridCol w:w="96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ASIGNATURA: PROGRAMACIÓN CON OBJETOS I           CÓD. DE MATERIA: 07033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CARRERAS: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ANALISTA EN INFORMÁTICA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LICENCIATURA EN INFORMÁTICA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TECNICATURA UNIVERSITARIA EN TECNOLOGÍAS WEB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TECNICATURA UNIVERSITARIA EN REDES INFORMÁTICAS</w:t>
            </w:r>
          </w:p>
        </w:tc>
      </w:tr>
    </w:tbl>
    <w:p w:rsidR="00000000" w:rsidDel="00000000" w:rsidP="00000000" w:rsidRDefault="00000000" w:rsidRPr="00000000" w14:paraId="0000000D">
      <w:pPr>
        <w:tabs>
          <w:tab w:val="left" w:leader="none" w:pos="6975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0"/>
        </w:rPr>
        <w:t xml:space="preserve">CUERPO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Responsable: MG. ING. PANDOLFO, Pablo / Departamento de Informática.</w:t>
      </w:r>
    </w:p>
    <w:p w:rsidR="00000000" w:rsidDel="00000000" w:rsidP="00000000" w:rsidRDefault="00000000" w:rsidRPr="00000000" w14:paraId="00000010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Profesores:    ING. BLAUTZIK, Leonardo / Departamento de Informática.</w:t>
      </w:r>
    </w:p>
    <w:p w:rsidR="00000000" w:rsidDel="00000000" w:rsidP="00000000" w:rsidRDefault="00000000" w:rsidRPr="00000000" w14:paraId="00000011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ING. GUGLIELMINO, Roberto / Departamento de Informática.</w:t>
      </w:r>
    </w:p>
    <w:p w:rsidR="00000000" w:rsidDel="00000000" w:rsidP="00000000" w:rsidRDefault="00000000" w:rsidRPr="00000000" w14:paraId="00000012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Ayudantes:    LIC. MENDOZA, Dante / Departamento de Informática.</w:t>
      </w:r>
    </w:p>
    <w:p w:rsidR="00000000" w:rsidDel="00000000" w:rsidP="00000000" w:rsidRDefault="00000000" w:rsidRPr="00000000" w14:paraId="00000013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LIC. POLITANO, Leandro / Departamento de Informática.</w:t>
      </w:r>
    </w:p>
    <w:p w:rsidR="00000000" w:rsidDel="00000000" w:rsidP="00000000" w:rsidRDefault="00000000" w:rsidRPr="00000000" w14:paraId="00000014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373"/>
        </w:tabs>
        <w:spacing w:after="0" w:line="360" w:lineRule="auto"/>
        <w:ind w:left="-567" w:firstLine="283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13- CALENDARIZACIÓN DE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373"/>
        </w:tabs>
        <w:spacing w:after="0" w:line="360" w:lineRule="auto"/>
        <w:ind w:left="-567" w:firstLine="283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1: Presentación. Introducción al POO.</w:t>
      </w:r>
    </w:p>
    <w:p w:rsidR="00000000" w:rsidDel="00000000" w:rsidP="00000000" w:rsidRDefault="00000000" w:rsidRPr="00000000" w14:paraId="00000018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2: Introducción al LOO.</w:t>
      </w:r>
    </w:p>
    <w:p w:rsidR="00000000" w:rsidDel="00000000" w:rsidP="00000000" w:rsidRDefault="00000000" w:rsidRPr="00000000" w14:paraId="00000019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3: Encapsulamiento.</w:t>
      </w:r>
    </w:p>
    <w:p w:rsidR="00000000" w:rsidDel="00000000" w:rsidP="00000000" w:rsidRDefault="00000000" w:rsidRPr="00000000" w14:paraId="0000001A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4: Encapsulamiento.</w:t>
      </w:r>
    </w:p>
    <w:p w:rsidR="00000000" w:rsidDel="00000000" w:rsidP="00000000" w:rsidRDefault="00000000" w:rsidRPr="00000000" w14:paraId="0000001B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5: Herencia.</w:t>
      </w:r>
    </w:p>
    <w:p w:rsidR="00000000" w:rsidDel="00000000" w:rsidP="00000000" w:rsidRDefault="00000000" w:rsidRPr="00000000" w14:paraId="0000001C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6: Herencia.</w:t>
      </w:r>
    </w:p>
    <w:p w:rsidR="00000000" w:rsidDel="00000000" w:rsidP="00000000" w:rsidRDefault="00000000" w:rsidRPr="00000000" w14:paraId="0000001D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7: Polimorfismo.</w:t>
      </w:r>
    </w:p>
    <w:p w:rsidR="00000000" w:rsidDel="00000000" w:rsidP="00000000" w:rsidRDefault="00000000" w:rsidRPr="00000000" w14:paraId="0000001E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8: Polimorfismo.</w:t>
      </w:r>
    </w:p>
    <w:p w:rsidR="00000000" w:rsidDel="00000000" w:rsidP="00000000" w:rsidRDefault="00000000" w:rsidRPr="00000000" w14:paraId="0000001F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9: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Primer Parcial.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10: Colecciones.</w:t>
      </w:r>
    </w:p>
    <w:p w:rsidR="00000000" w:rsidDel="00000000" w:rsidP="00000000" w:rsidRDefault="00000000" w:rsidRPr="00000000" w14:paraId="00000021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11: Colecciones.</w:t>
      </w:r>
    </w:p>
    <w:p w:rsidR="00000000" w:rsidDel="00000000" w:rsidP="00000000" w:rsidRDefault="00000000" w:rsidRPr="00000000" w14:paraId="00000022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12: Excepciones y Archivos</w:t>
      </w:r>
    </w:p>
    <w:p w:rsidR="00000000" w:rsidDel="00000000" w:rsidP="00000000" w:rsidRDefault="00000000" w:rsidRPr="00000000" w14:paraId="00000023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13: Genericidad y Anotaciones.</w:t>
      </w:r>
    </w:p>
    <w:p w:rsidR="00000000" w:rsidDel="00000000" w:rsidP="00000000" w:rsidRDefault="00000000" w:rsidRPr="00000000" w14:paraId="00000024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14: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Segundo Parcial.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15: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Recuperatorios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6839" w:w="11907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16: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Cierre de Cursada.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86.0" w:type="dxa"/>
        <w:jc w:val="left"/>
        <w:tblInd w:w="55.0" w:type="dxa"/>
        <w:tblLayout w:type="fixed"/>
        <w:tblLook w:val="0400"/>
      </w:tblPr>
      <w:tblGrid>
        <w:gridCol w:w="1450"/>
        <w:gridCol w:w="1182"/>
        <w:gridCol w:w="1767"/>
        <w:gridCol w:w="1182"/>
        <w:gridCol w:w="594"/>
        <w:gridCol w:w="590"/>
        <w:gridCol w:w="568"/>
        <w:gridCol w:w="703"/>
        <w:gridCol w:w="604"/>
        <w:gridCol w:w="580"/>
        <w:gridCol w:w="1096"/>
        <w:gridCol w:w="88"/>
        <w:gridCol w:w="1032"/>
        <w:gridCol w:w="2650"/>
        <w:tblGridChange w:id="0">
          <w:tblGrid>
            <w:gridCol w:w="1450"/>
            <w:gridCol w:w="1182"/>
            <w:gridCol w:w="1767"/>
            <w:gridCol w:w="1182"/>
            <w:gridCol w:w="594"/>
            <w:gridCol w:w="590"/>
            <w:gridCol w:w="568"/>
            <w:gridCol w:w="703"/>
            <w:gridCol w:w="604"/>
            <w:gridCol w:w="580"/>
            <w:gridCol w:w="1096"/>
            <w:gridCol w:w="88"/>
            <w:gridCol w:w="1032"/>
            <w:gridCol w:w="26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BIBLIOGRAFÍA OBLIGATORIA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 Nombre/s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Año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 de la Obra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Capítulo/ Tomo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Lugar de Edición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Editorial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Biblioteca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PMB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Otro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UNO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Hortsmann, Cay 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2016, 10ma.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Core Java Volumen I y II.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New York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Pearson Prentice Hall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Deitel, Paul J. y Deitel, Harvey M.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2012, 9na.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Java, cómo programar.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Pearson Prentice Hall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BIBLIOGRAFÍA COMPLEMENTARIA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 Nombre/s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Año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 de la Obra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Capítulo/ Tomo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Lugar de Edición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Editorial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Biblioteca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PMB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Otro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UNO </w:t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Sznajdleder, Pablo Augusto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Algoritmos a fondo.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Bs. As., Argentina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Alfaomega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Lewis, John y Chase Joseph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Estructuras de datos con Java.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Madrid, España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Pearson Addison Wesley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Martin, Rober 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UML para Programadores Java.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Madrid, España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Pearson Prentice Hall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Ceballos Sierra, Francisco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2011, 4ta.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Java 2 Curso de Programación.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México D. F., México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Alfaomega Grupo Editor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67.00000000000045" w:tblpY="80.69726562499682"/>
        <w:tblW w:w="14319.000000000004" w:type="dxa"/>
        <w:jc w:val="left"/>
        <w:tblInd w:w="55.0" w:type="dxa"/>
        <w:tblLayout w:type="fixed"/>
        <w:tblLook w:val="0400"/>
      </w:tblPr>
      <w:tblGrid>
        <w:gridCol w:w="1350"/>
        <w:gridCol w:w="1217"/>
        <w:gridCol w:w="74"/>
        <w:gridCol w:w="1079"/>
        <w:gridCol w:w="264"/>
        <w:gridCol w:w="1418"/>
        <w:gridCol w:w="1159"/>
        <w:gridCol w:w="542"/>
        <w:gridCol w:w="992"/>
        <w:gridCol w:w="142"/>
        <w:gridCol w:w="992"/>
        <w:gridCol w:w="1418"/>
        <w:gridCol w:w="1417"/>
        <w:gridCol w:w="186"/>
        <w:gridCol w:w="1090"/>
        <w:gridCol w:w="249"/>
        <w:gridCol w:w="570"/>
        <w:gridCol w:w="160"/>
        <w:tblGridChange w:id="0">
          <w:tblGrid>
            <w:gridCol w:w="1350"/>
            <w:gridCol w:w="1217"/>
            <w:gridCol w:w="74"/>
            <w:gridCol w:w="1079"/>
            <w:gridCol w:w="264"/>
            <w:gridCol w:w="1418"/>
            <w:gridCol w:w="1159"/>
            <w:gridCol w:w="542"/>
            <w:gridCol w:w="992"/>
            <w:gridCol w:w="142"/>
            <w:gridCol w:w="992"/>
            <w:gridCol w:w="1418"/>
            <w:gridCol w:w="1417"/>
            <w:gridCol w:w="186"/>
            <w:gridCol w:w="1090"/>
            <w:gridCol w:w="249"/>
            <w:gridCol w:w="570"/>
            <w:gridCol w:w="1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ARTÍCULOS DE REVISTAS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APELLIDO/S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NOMBRE/S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TOMO/VOL.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DE LA REVISTA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DEL ARTÍCULO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BIBLIOTECA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PMB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UNO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PUBLICACIONES ELECTRÓNICAS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APELLIDO/S Y NOMBRE/S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ADICIONALES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DISPONIBILIDAD/ DIRECCIÓN ELECTRÓNICA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Pandolfo, Pablo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Material de Programación con Objetos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https://github.com/ppandomail/poo</w:t>
            </w:r>
          </w:p>
        </w:tc>
      </w:tr>
    </w:tbl>
    <w:p w:rsidR="00000000" w:rsidDel="00000000" w:rsidP="00000000" w:rsidRDefault="00000000" w:rsidRPr="00000000" w14:paraId="00000185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color="000000" w:space="1" w:sz="4" w:val="single"/>
        </w:pBdr>
        <w:ind w:left="14001.795275590555" w:firstLine="0"/>
        <w:rPr>
          <w:rFonts w:ascii="Arial" w:cs="Arial" w:eastAsia="Arial" w:hAnsi="Arial"/>
          <w:sz w:val="24"/>
          <w:szCs w:val="24"/>
        </w:rPr>
        <w:sectPr>
          <w:type w:val="nextPage"/>
          <w:pgSz w:h="11907" w:w="16839" w:orient="landscape"/>
          <w:pgMar w:bottom="1701" w:top="1560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08.0" w:type="dxa"/>
        <w:jc w:val="center"/>
        <w:tblLayout w:type="fixed"/>
        <w:tblLook w:val="0400"/>
      </w:tblPr>
      <w:tblGrid>
        <w:gridCol w:w="2045"/>
        <w:gridCol w:w="3543"/>
        <w:gridCol w:w="4220"/>
        <w:tblGridChange w:id="0">
          <w:tblGrid>
            <w:gridCol w:w="2045"/>
            <w:gridCol w:w="3543"/>
            <w:gridCol w:w="42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VIGENCIA DE PROGRAMA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del Profesor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Aclaración</w:t>
            </w:r>
          </w:p>
        </w:tc>
      </w:tr>
      <w:tr>
        <w:trPr>
          <w:cantSplit w:val="0"/>
          <w:trHeight w:val="258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8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Fecha:</w:t>
            </w:r>
          </w:p>
        </w:tc>
      </w:tr>
    </w:tbl>
    <w:p w:rsidR="00000000" w:rsidDel="00000000" w:rsidP="00000000" w:rsidRDefault="00000000" w:rsidRPr="00000000" w14:paraId="0000019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center"/>
        <w:tblLayout w:type="fixed"/>
        <w:tblLook w:val="0400"/>
      </w:tblPr>
      <w:tblGrid>
        <w:gridCol w:w="2045"/>
        <w:gridCol w:w="3543"/>
        <w:gridCol w:w="4220"/>
        <w:tblGridChange w:id="0">
          <w:tblGrid>
            <w:gridCol w:w="2045"/>
            <w:gridCol w:w="3543"/>
            <w:gridCol w:w="42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VISADO ESCUELA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Decano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Aclaración</w:t>
            </w:r>
          </w:p>
        </w:tc>
      </w:tr>
      <w:tr>
        <w:trPr>
          <w:cantSplit w:val="0"/>
          <w:trHeight w:val="258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A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Fecha:</w:t>
            </w:r>
          </w:p>
        </w:tc>
      </w:tr>
    </w:tbl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type w:val="nextPage"/>
      <w:pgSz w:h="16839" w:w="11907" w:orient="portrait"/>
      <w:pgMar w:bottom="1418" w:top="1418" w:left="1559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                                                                                                 Formulario: </w:t>
    </w:r>
    <w:r w:rsidDel="00000000" w:rsidR="00000000" w:rsidRPr="00000000">
      <w:rPr>
        <w:b w:val="1"/>
        <w:bCs w:val="1"/>
        <w:color w:val="000000"/>
        <w:sz w:val="20"/>
        <w:szCs w:val="20"/>
        <w:rtl w:val="0"/>
      </w:rPr>
      <w:t xml:space="preserve">ANEXO II-DISP. ACAD. 28/2019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left="-284" w:firstLine="0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6038850" cy="9144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388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MVwhA3TlWu8vrNXL4A8H23QT1A==">CgMxLjAyCGguZ2pkZ3hzOAByITFYS0p0X3ZBQ0lMUUNLUk1ZUEtGVDZ0ZFMwMWs0NFFWNw==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