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5C8A"/>
          <w:sz w:val="48"/>
          <w:szCs w:val="48"/>
        </w:rPr>
        <w:t xml:space="preserve">Runnerbot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Run AI models locally from your USB, SSD, or HDD</w:t>
      </w:r>
    </w:p>
    <w:p>
      <w:pPr>
        <w:pStyle w:val="Heading1"/>
      </w:pPr>
      <w:r>
        <w:t xml:space="preserve">Overview</w:t>
      </w:r>
    </w:p>
    <w:p>
      <w:pPr>
        <w:spacing w:after="180"/>
      </w:pPr>
      <w:r>
        <w:t xml:space="preserve">Runnerbot is a powerful, fully portable AI platform that enables you to run AI models locally without relying on cloud services. All your data stays on your device, ensuring complete privacy and offline capability.</w:t>
      </w:r>
    </w:p>
    <w:p>
      <w:pPr>
        <w:pStyle w:val="Heading1"/>
      </w:pPr>
      <w:r>
        <w:t xml:space="preserve">Key Features</w:t>
      </w:r>
    </w:p>
    <w:p>
      <w:pPr>
        <w:pStyle w:val="Heading2"/>
      </w:pPr>
      <w:r>
        <w:t xml:space="preserve">Chat with AI</w:t>
      </w:r>
    </w:p>
    <w:p>
      <w:pPr>
        <w:spacing w:after="180"/>
      </w:pPr>
      <w:r>
        <w:t xml:space="preserve">Load GGUF models and chat directly in your browser. No cloud required. Experience fast, private conversations with AI models running entirely on your local machine.</w:t>
      </w:r>
    </w:p>
    <w:p>
      <w:pPr>
        <w:pStyle w:val="Heading2"/>
      </w:pPr>
      <w:r>
        <w:t xml:space="preserve">Vibe Coding</w:t>
      </w:r>
    </w:p>
    <w:p>
      <w:pPr>
        <w:spacing w:after="120"/>
      </w:pPr>
      <w:r>
        <w:t xml:space="preserve">Powerful coding assistance with 12 specialized skills:</w:t>
      </w:r>
    </w:p>
    <w:p>
      <w:pPr>
        <w:pStyle w:val="ListParagraph"/>
        <w:numPr>
          <w:ilvl w:val="0"/>
          <w:numId w:val="2"/>
        </w:numPr>
      </w:pPr>
      <w:r>
        <w:t xml:space="preserve">Generate code from descriptions</w:t>
      </w:r>
    </w:p>
    <w:p>
      <w:pPr>
        <w:pStyle w:val="ListParagraph"/>
        <w:numPr>
          <w:ilvl w:val="0"/>
          <w:numId w:val="2"/>
        </w:numPr>
      </w:pPr>
      <w:r>
        <w:t xml:space="preserve">Explain complex code segments</w:t>
      </w:r>
    </w:p>
    <w:p>
      <w:pPr>
        <w:pStyle w:val="ListParagraph"/>
        <w:numPr>
          <w:ilvl w:val="0"/>
          <w:numId w:val="2"/>
        </w:numPr>
      </w:pPr>
      <w:r>
        <w:t xml:space="preserve">Debug and identify errors</w:t>
      </w:r>
    </w:p>
    <w:p>
      <w:pPr>
        <w:pStyle w:val="ListParagraph"/>
        <w:numPr>
          <w:ilvl w:val="0"/>
          <w:numId w:val="2"/>
        </w:numPr>
      </w:pPr>
      <w:r>
        <w:t xml:space="preserve">Refactor for better structure</w:t>
      </w:r>
    </w:p>
    <w:p>
      <w:pPr>
        <w:pStyle w:val="ListParagraph"/>
        <w:numPr>
          <w:ilvl w:val="0"/>
          <w:numId w:val="2"/>
        </w:numPr>
      </w:pPr>
      <w:r>
        <w:t xml:space="preserve">Optimize performance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And more coding utilities</w:t>
      </w:r>
    </w:p>
    <w:p>
      <w:pPr>
        <w:pStyle w:val="Heading2"/>
      </w:pPr>
      <w:r>
        <w:t xml:space="preserve">AI Library</w:t>
      </w:r>
    </w:p>
    <w:p>
      <w:pPr>
        <w:spacing w:after="180"/>
      </w:pPr>
      <w:r>
        <w:t xml:space="preserve">Upload documents and learn with AI Teacher, featuring voice reading capabilities for an enhanced learning experience.</w:t>
      </w:r>
    </w:p>
    <w:p>
      <w:pPr>
        <w:pStyle w:val="Heading2"/>
      </w:pPr>
      <w:r>
        <w:t xml:space="preserve">External Providers</w:t>
      </w:r>
    </w:p>
    <w:p>
      <w:pPr>
        <w:spacing w:after="180"/>
      </w:pPr>
      <w:r>
        <w:t xml:space="preserve">Connect to external AI services including OpenAI, Claude, and Grok with persistent offline token storage for secure credential management.</w:t>
      </w:r>
    </w:p>
    <w:p>
      <w:pPr>
        <w:pStyle w:val="Heading2"/>
      </w:pPr>
      <w:r>
        <w:t xml:space="preserve">Memory &amp; Skills</w:t>
      </w:r>
    </w:p>
    <w:p>
      <w:pPr>
        <w:spacing w:after="180"/>
      </w:pPr>
      <w:r>
        <w:t xml:space="preserve">Maintain persistent memory across conversations and create reusable AI prompts to streamline your workflow.</w:t>
      </w:r>
    </w:p>
    <w:p>
      <w:pPr>
        <w:pStyle w:val="Heading2"/>
      </w:pPr>
      <w:r>
        <w:t xml:space="preserve">Fully Portable</w:t>
      </w:r>
    </w:p>
    <w:p>
      <w:pPr>
        <w:spacing w:after="300"/>
      </w:pPr>
      <w:r>
        <w:t xml:space="preserve">Run Runnerbot from USB drives or external storage devices. All data stays in one folder for easy backup and transfer.</w:t>
      </w:r>
    </w:p>
    <w:p>
      <w:r>
        <w:br w:type="page"/>
      </w:r>
    </w:p>
    <w:p>
      <w:pPr>
        <w:pStyle w:val="Heading1"/>
      </w:pPr>
      <w:r>
        <w:t xml:space="preserve">Installation Guide</w:t>
      </w:r>
    </w:p>
    <w:p>
      <w:pPr>
        <w:spacing w:after="240"/>
      </w:pPr>
      <w:r>
        <w:t xml:space="preserve">Runnerbot supports multiple platforms and installation methods. Choose the appropriate installation script for your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Installation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./install_linux.sh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./install_mac.sh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install_windows.bat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USB/Portable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./install_usb_universal.sh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Portable</w:t>
            </w:r>
          </w:p>
        </w:tc>
      </w:tr>
    </w:tbl>
    <w:p>
      <w:pPr>
        <w:pStyle w:val="Heading1"/>
        <w:spacing w:before="400"/>
      </w:pPr>
      <w:r>
        <w:t xml:space="preserve">System Requirements</w:t>
      </w:r>
    </w:p>
    <w:p>
      <w:pPr>
        <w:pStyle w:val="Heading2"/>
      </w:pPr>
      <w:r>
        <w:t xml:space="preserve">Software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3.10 or higher</w:t>
      </w:r>
      <w:r>
        <w:t xml:space="preserve"> – Required for running Runnerbot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Internet connection</w:t>
      </w:r>
      <w:r>
        <w:t xml:space="preserve"> – Only needed for first-time setup to download packages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GGUF model files</w:t>
      </w:r>
      <w:r>
        <w:t xml:space="preserve"> – Download from HuggingFace or other model repositories</w:t>
      </w:r>
    </w:p>
    <w:p>
      <w:pPr>
        <w:pStyle w:val="Heading2"/>
      </w:pPr>
      <w:r>
        <w:t xml:space="preserve">Hardware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4GB+ RAM</w:t>
      </w:r>
      <w:r>
        <w:t xml:space="preserve"> – Recommended for smooth model execution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Storage device</w:t>
      </w:r>
      <w:r>
        <w:t xml:space="preserve"> – USB drive, SSD, HDD, or internal storage with sufficient space for models</w:t>
      </w:r>
    </w:p>
    <w:p>
      <w:pPr>
        <w:pStyle w:val="Heading1"/>
      </w:pPr>
      <w:r>
        <w:t xml:space="preserve">Getting Started</w:t>
      </w:r>
    </w:p>
    <w:p>
      <w:pPr>
        <w:spacing w:after="180"/>
      </w:pPr>
      <w:r>
        <w:t xml:space="preserve">After installation, launch Runnerbot and follow these steps:</w:t>
      </w:r>
    </w:p>
    <w:p>
      <w:pPr>
        <w:pStyle w:val="Heading3"/>
      </w:pPr>
      <w:r>
        <w:t xml:space="preserve">1. Download Models</w:t>
      </w:r>
    </w:p>
    <w:p>
      <w:pPr>
        <w:spacing w:after="180"/>
      </w:pPr>
      <w:r>
        <w:t xml:space="preserve">Visit HuggingFace or your preferred model repository to download GGUF format models. Place them in your Runnerbot models directory.</w:t>
      </w:r>
    </w:p>
    <w:p>
      <w:pPr>
        <w:pStyle w:val="Heading3"/>
      </w:pPr>
      <w:r>
        <w:t xml:space="preserve">2. Load Your First Model</w:t>
      </w:r>
    </w:p>
    <w:p>
      <w:pPr>
        <w:spacing w:after="180"/>
      </w:pPr>
      <w:r>
        <w:t xml:space="preserve">Open Runnerbot in your browser and select a model from your library. The model will load locally on your device.</w:t>
      </w:r>
    </w:p>
    <w:p>
      <w:pPr>
        <w:pStyle w:val="Heading3"/>
      </w:pPr>
      <w:r>
        <w:t xml:space="preserve">3. Start Chatting</w:t>
      </w:r>
    </w:p>
    <w:p>
      <w:pPr>
        <w:spacing w:after="180"/>
      </w:pPr>
      <w:r>
        <w:t xml:space="preserve">Begin your conversation with the AI. All processing happens on your device, ensuring complete privacy.</w:t>
      </w:r>
    </w:p>
    <w:p>
      <w:pPr>
        <w:pStyle w:val="Heading1"/>
      </w:pPr>
      <w:r>
        <w:t xml:space="preserve">Why Choose Runnerbot?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Privacy</w:t>
      </w:r>
      <w:r>
        <w:t xml:space="preserve"> – Your data never leaves your device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Capability</w:t>
      </w:r>
      <w:r>
        <w:t xml:space="preserve"> – Work without internet connection after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True Portability</w:t>
      </w:r>
      <w:r>
        <w:t xml:space="preserve"> – Run from any USB drive or external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Subscriptions</w:t>
      </w:r>
      <w:r>
        <w:t xml:space="preserve"> – No recurring fees or cloud service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Flexible Integration</w:t>
      </w:r>
      <w:r>
        <w:t xml:space="preserve"> – Works with local models or external AI providers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Developer-Friendly</w:t>
      </w:r>
      <w:r>
        <w:t xml:space="preserve"> – Comprehensive coding tools and features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Runnerbot – AI Freedom in Your Hands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2026-01-31T12:52:07.560Z</dcterms:created>
  <dcterms:modified xsi:type="dcterms:W3CDTF">2026-01-31T12:52:07.561Z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