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80"/>
      </w:pPr>
      <w:r>
        <w:rPr>
          <w:rFonts w:ascii="Calibri" w:hAnsi="Calibri" w:eastAsia="Malgun Gothic" w:cs="Calibri"/>
          <w:b/>
          <w:color w:val="2E74B5"/>
          <w:sz w:val="20"/>
        </w:rPr>
        <w:t>AI 활용 기술 문서</w:t>
      </w:r>
    </w:p>
    <w:p>
      <w:pPr>
        <w:spacing w:after="100"/>
      </w:pPr>
      <w:r>
        <w:rPr>
          <w:rFonts w:ascii="Calibri" w:hAnsi="Calibri" w:eastAsia="Malgun Gothic" w:cs="Calibri"/>
          <w:b/>
          <w:color w:val="0B2545"/>
          <w:sz w:val="56"/>
        </w:rPr>
        <w:t>Axiom AI 스킬 제작소</w:t>
      </w:r>
    </w:p>
    <w:p>
      <w:pPr>
        <w:spacing w:after="300"/>
      </w:pPr>
      <w:r>
        <w:rPr>
          <w:rFonts w:ascii="Calibri" w:hAnsi="Calibri" w:eastAsia="Malgun Gothic" w:cs="Calibri"/>
          <w:color w:val="5D6975"/>
          <w:sz w:val="28"/>
        </w:rPr>
        <w:t>자연어 요청을 안전한 게임 규칙으로 변환하는 생성·검증·자동 보정 파이프라인</w:t>
      </w:r>
    </w:p>
    <w:p>
      <w:pPr>
        <w:spacing w:after="40" w:line="240" w:lineRule="auto"/>
      </w:pPr>
      <w:r>
        <w:rPr>
          <w:rFonts w:ascii="Calibri" w:hAnsi="Calibri" w:eastAsia="Malgun Gothic" w:cs="Calibri"/>
          <w:b/>
          <w:color w:val="111827"/>
          <w:sz w:val="20"/>
        </w:rPr>
        <w:t xml:space="preserve">대상 프로젝트: </w:t>
      </w:r>
      <w:r>
        <w:rPr>
          <w:rFonts w:ascii="Calibri" w:hAnsi="Calibri" w:eastAsia="Malgun Gothic" w:cs="Calibri"/>
          <w:color w:val="111827"/>
          <w:sz w:val="20"/>
        </w:rPr>
        <w:t>Axiom · Unity 6 WebGL</w:t>
      </w:r>
    </w:p>
    <w:p>
      <w:pPr>
        <w:spacing w:after="40" w:line="240" w:lineRule="auto"/>
      </w:pPr>
      <w:r>
        <w:rPr>
          <w:rFonts w:ascii="Calibri" w:hAnsi="Calibri" w:eastAsia="Malgun Gothic" w:cs="Calibri"/>
          <w:b/>
          <w:color w:val="111827"/>
          <w:sz w:val="20"/>
        </w:rPr>
        <w:t xml:space="preserve">런타임 AI: </w:t>
      </w:r>
      <w:r>
        <w:rPr>
          <w:rFonts w:ascii="Calibri" w:hAnsi="Calibri" w:eastAsia="Malgun Gothic" w:cs="Calibri"/>
          <w:color w:val="111827"/>
          <w:sz w:val="20"/>
        </w:rPr>
        <w:t>OpenAI Responses API · Vercel Serverless</w:t>
      </w:r>
    </w:p>
    <w:p>
      <w:pPr>
        <w:spacing w:after="40" w:line="240" w:lineRule="auto"/>
      </w:pPr>
      <w:r>
        <w:rPr>
          <w:rFonts w:ascii="Calibri" w:hAnsi="Calibri" w:eastAsia="Malgun Gothic" w:cs="Calibri"/>
          <w:b/>
          <w:color w:val="111827"/>
          <w:sz w:val="20"/>
        </w:rPr>
        <w:t xml:space="preserve">개발 보조 AI: </w:t>
      </w:r>
      <w:r>
        <w:rPr>
          <w:rFonts w:ascii="Calibri" w:hAnsi="Calibri" w:eastAsia="Malgun Gothic" w:cs="Calibri"/>
          <w:color w:val="111827"/>
          <w:sz w:val="20"/>
        </w:rPr>
        <w:t>Codex · Meshy 실험</w:t>
      </w:r>
    </w:p>
    <w:p>
      <w:pPr>
        <w:spacing w:before="160" w:after="280"/>
        <w:pBdr>
          <w:bottom w:val="single" w:sz="18" w:space="6" w:color="2E74B5"/>
        </w:pBdr>
      </w:pPr>
    </w:p>
    <w:tbl>
      <w:tblPr>
        <w:tblW w:type="dxa" w:w="9360"/>
        <w:tblLayout w:type="fixed"/>
        <w:tblLook w:firstColumn="1" w:firstRow="1" w:lastColumn="0" w:lastRow="0" w:noHBand="0" w:noVBand="1" w:val="04A0"/>
        <w:tblInd w:w="120" w:type="dxa"/>
        <w:tblBorders>
          <w:top w:val="single" w:sz="4" w:color="E8EEF5" w:space="0"/>
          <w:left w:val="single" w:sz="4" w:color="E8EEF5" w:space="0"/>
          <w:bottom w:val="single" w:sz="4" w:color="E8EEF5" w:space="0"/>
          <w:right w:val="single" w:sz="4" w:color="E8EEF5" w:space="0"/>
          <w:insideH w:val="single" w:sz="4" w:color="E8EEF5" w:space="0"/>
          <w:insideV w:val="single" w:sz="4" w:color="E8EEF5" w:space="0"/>
        </w:tblBorders>
      </w:tblPr>
      <w:tblGrid>
        <w:gridCol w:w="9360"/>
      </w:tblGrid>
      <w:tr>
        <w:trPr>
          <w:tblHeader w:val="true"/>
        </w:trPr>
        <w:tc>
          <w:tcPr>
            <w:tcW w:type="dxa" w:w="9360"/>
            <w:tcMar>
              <w:top w:w="80" w:type="dxa"/>
              <w:start w:w="120" w:type="dxa"/>
              <w:bottom w:w="80" w:type="dxa"/>
              <w:end w:w="120" w:type="dxa"/>
            </w:tcMar>
            <w:vAlign w:val="center"/>
            <w:shd w:fill="E8EEF5"/>
          </w:tcPr>
          <w:p>
            <w:pPr>
              <w:spacing w:before="0" w:after="60" w:line="240" w:lineRule="auto"/>
            </w:pPr>
            <w:r/>
            <w:r>
              <w:rPr>
                <w:rFonts w:ascii="Calibri" w:hAnsi="Calibri" w:eastAsia="Malgun Gothic" w:cs="Calibri"/>
                <w:b/>
                <w:color w:val="0B2545"/>
                <w:sz w:val="20"/>
              </w:rPr>
              <w:t>핵심 요약</w:t>
            </w:r>
          </w:p>
          <w:p>
            <w:pPr>
              <w:spacing w:after="0" w:line="264" w:lineRule="auto"/>
            </w:pPr>
            <w:r>
              <w:rPr>
                <w:rFonts w:ascii="Calibri" w:hAnsi="Calibri" w:eastAsia="Malgun Gothic" w:cs="Calibri"/>
                <w:color w:val="111827"/>
                <w:sz w:val="20"/>
              </w:rPr>
              <w:t>AI가 만든 JSON을 신뢰해 바로 실행하지 않습니다. Unity가 독립적으로 파싱, 규칙 검증, 포인트 계산, 자동 보정을 수행하고 실패 시 안전한 프리셋으로 복구합니다.</w:t>
            </w:r>
          </w:p>
        </w:tc>
      </w:tr>
    </w:tbl>
    <w:p>
      <w:pPr>
        <w:spacing w:after="0"/>
      </w:pPr>
    </w:p>
    <w:p>
      <w:pPr>
        <w:pStyle w:val="Heading1"/>
      </w:pPr>
      <w:r>
        <w:t>AI 활용 범위 요약</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500"/>
        <w:gridCol w:w="1900"/>
        <w:gridCol w:w="3860"/>
        <w:gridCol w:w="2100"/>
      </w:tblGrid>
      <w:tr>
        <w:trPr>
          <w:tblHeader w:val="true"/>
        </w:trPr>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구분</w:t>
            </w:r>
          </w:p>
        </w:tc>
        <w:tc>
          <w:tcPr>
            <w:tcW w:type="dxa" w:w="19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도구/기술</w:t>
            </w:r>
          </w:p>
        </w:tc>
        <w:tc>
          <w:tcPr>
            <w:tcW w:type="dxa" w:w="38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활용 내용</w:t>
            </w:r>
          </w:p>
        </w:tc>
        <w:tc>
          <w:tcPr>
            <w:tcW w:type="dxa" w:w="21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최종 통제</w:t>
            </w:r>
          </w:p>
        </w:tc>
      </w:tr>
      <w:tr>
        <w:tc>
          <w:tcPr>
            <w:tcW w:type="dxa" w:w="15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게임 런타임</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OpenAI Responses API</w:t>
            </w:r>
          </w:p>
        </w:tc>
        <w:tc>
          <w:tcPr>
            <w:tcW w:type="dxa" w:w="3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자연어를 구조화된 스킬 초안 JSON으로 생성</w:t>
            </w:r>
          </w:p>
        </w:tc>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Unity 규칙 검증</w:t>
            </w:r>
          </w:p>
        </w:tc>
      </w:tr>
      <w:tr>
        <w:tc>
          <w:tcPr>
            <w:tcW w:type="dxa" w:w="15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배포</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Vercel Serverless</w:t>
            </w:r>
          </w:p>
        </w:tc>
        <w:tc>
          <w:tcPr>
            <w:tcW w:type="dxa" w:w="3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API 키 보호, 요청 중계, CORS 제한</w:t>
            </w:r>
          </w:p>
        </w:tc>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서버 환경변수</w:t>
            </w:r>
          </w:p>
        </w:tc>
      </w:tr>
      <w:tr>
        <w:tc>
          <w:tcPr>
            <w:tcW w:type="dxa" w:w="15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개발</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Codex</w:t>
            </w:r>
          </w:p>
        </w:tc>
        <w:tc>
          <w:tcPr>
            <w:tcW w:type="dxa" w:w="3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구조 설계, 반복 구현, 테스트, 문서화와 빌드 보조</w:t>
            </w:r>
          </w:p>
        </w:tc>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개발자 검토</w:t>
            </w:r>
          </w:p>
        </w:tc>
      </w:tr>
      <w:tr>
        <w:tc>
          <w:tcPr>
            <w:tcW w:type="dxa" w:w="15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아트 실험</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Meshy / 이미지 AI</w:t>
            </w:r>
          </w:p>
        </w:tc>
        <w:tc>
          <w:tcPr>
            <w:tcW w:type="dxa" w:w="3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Tank·Mage 콘셉트와 3D/리깅 가능성 검토</w:t>
            </w:r>
          </w:p>
        </w:tc>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최종 빌드 미사용</w:t>
            </w:r>
          </w:p>
        </w:tc>
      </w:tr>
    </w:tbl>
    <w:p>
      <w:pPr>
        <w:pStyle w:val="Heading2"/>
      </w:pPr>
      <w:r>
        <w:t>프로젝트 링크</w:t>
      </w:r>
    </w:p>
    <w:p>
      <w:pPr>
        <w:spacing w:after="100"/>
      </w:pPr>
      <w:r>
        <w:rPr>
          <w:rFonts w:ascii="Calibri" w:hAnsi="Calibri" w:eastAsia="Malgun Gothic" w:cs="Calibri"/>
          <w:b/>
          <w:color w:val="111827"/>
          <w:sz w:val="21"/>
        </w:rPr>
        <w:t xml:space="preserve">플레이어블 WebGL: </w:t>
      </w:r>
      <w:hyperlink r:id="rId11">
        <w:r>
          <w:rPr>
            <w:rFonts w:ascii="Calibri" w:hAnsi="Calibri" w:eastAsia="Malgun Gothic"/>
            <w:color w:val="2E74B5"/>
            <w:u w:val="single"/>
          </w:rPr>
          <w:t>https://ppapigo.github.io/Axiom/</w:t>
        </w:r>
      </w:hyperlink>
    </w:p>
    <w:p>
      <w:pPr>
        <w:spacing w:after="100"/>
      </w:pPr>
      <w:r>
        <w:rPr>
          <w:rFonts w:ascii="Calibri" w:hAnsi="Calibri" w:eastAsia="Malgun Gothic" w:cs="Calibri"/>
          <w:b/>
          <w:color w:val="111827"/>
          <w:sz w:val="21"/>
        </w:rPr>
        <w:t xml:space="preserve">전체 소스코드: </w:t>
      </w:r>
      <w:hyperlink r:id="rId12">
        <w:r>
          <w:rPr>
            <w:rFonts w:ascii="Calibri" w:hAnsi="Calibri" w:eastAsia="Malgun Gothic"/>
            <w:color w:val="2E74B5"/>
            <w:u w:val="single"/>
          </w:rPr>
          <w:t>https://github.com/ppapigo/Axiom</w:t>
        </w:r>
      </w:hyperlink>
    </w:p>
    <w:p>
      <w:pPr>
        <w:pStyle w:val="Heading1"/>
      </w:pPr>
      <w:r>
        <w:t>문제 정의</w:t>
      </w:r>
    </w:p>
    <w:p>
      <w:r>
        <w:t>자연어는 표현이 자유롭지만 게임 전투 데이터는 엄격해야 합니다. 피해·쿨타임·범위가 과도하거나 역할 제한을 벗어난 AI 응답이 그대로 실행되면 PvP 밸런스와 안정성이 무너집니다. Axiom은 생성 모델을 ‘아이디어 제안자’로 두고, 최종 권한은 결정적 게임 규칙에 둡니다.</w:t>
      </w:r>
    </w:p>
    <w:p>
      <w:pPr>
        <w:pStyle w:val="Heading1"/>
      </w:pPr>
      <w:r>
        <w:t>1. 자연어 스킬 생성 파이프라인</w:t>
      </w:r>
    </w:p>
    <w:p>
      <w:pPr>
        <w:spacing w:before="0" w:after="160" w:line="280" w:lineRule="auto"/>
        <w:numPr>
          <w:ilvl w:val="0"/>
          <w:numId w:val="13"/>
        </w:numPr>
      </w:pPr>
      <w:r>
        <w:rPr>
          <w:rFonts w:ascii="Calibri" w:hAnsi="Calibri" w:eastAsia="Malgun Gothic" w:cs="Calibri"/>
          <w:color w:val="111827"/>
          <w:sz w:val="22"/>
        </w:rPr>
        <w:t>사용자가 역할과 Q/E/R 슬롯을 선택하고 자연어 스킬 설명을 입력합니다.</w:t>
      </w:r>
    </w:p>
    <w:p>
      <w:pPr>
        <w:spacing w:before="0" w:after="160" w:line="280" w:lineRule="auto"/>
        <w:numPr>
          <w:ilvl w:val="0"/>
          <w:numId w:val="13"/>
        </w:numPr>
      </w:pPr>
      <w:r>
        <w:rPr>
          <w:rFonts w:ascii="Calibri" w:hAnsi="Calibri" w:eastAsia="Malgun Gothic" w:cs="Calibri"/>
          <w:color w:val="111827"/>
          <w:sz w:val="22"/>
        </w:rPr>
        <w:t>ISkillGenerationProvider가 Mock 또는 Serverless 공급자를 동일한 인터페이스로 호출합니다.</w:t>
      </w:r>
    </w:p>
    <w:p>
      <w:pPr>
        <w:spacing w:before="0" w:after="160" w:line="280" w:lineRule="auto"/>
        <w:numPr>
          <w:ilvl w:val="0"/>
          <w:numId w:val="13"/>
        </w:numPr>
      </w:pPr>
      <w:r>
        <w:rPr>
          <w:rFonts w:ascii="Calibri" w:hAnsi="Calibri" w:eastAsia="Malgun Gothic" w:cs="Calibri"/>
          <w:color w:val="111827"/>
          <w:sz w:val="22"/>
        </w:rPr>
        <w:t>서버리스 함수가 역할 규칙과 허용 스키마를 포함해 OpenAI Responses API에 요청합니다.</w:t>
      </w:r>
    </w:p>
    <w:p>
      <w:pPr>
        <w:spacing w:before="0" w:after="160" w:line="280" w:lineRule="auto"/>
        <w:numPr>
          <w:ilvl w:val="0"/>
          <w:numId w:val="13"/>
        </w:numPr>
      </w:pPr>
      <w:r>
        <w:rPr>
          <w:rFonts w:ascii="Calibri" w:hAnsi="Calibri" w:eastAsia="Malgun Gothic" w:cs="Calibri"/>
          <w:color w:val="111827"/>
          <w:sz w:val="22"/>
        </w:rPr>
        <w:t>Strict Structured Outputs 응답을 SkillGenerationResponseDto로 역직렬화합니다.</w:t>
      </w:r>
    </w:p>
    <w:p>
      <w:pPr>
        <w:spacing w:before="0" w:after="160" w:line="280" w:lineRule="auto"/>
        <w:numPr>
          <w:ilvl w:val="0"/>
          <w:numId w:val="13"/>
        </w:numPr>
      </w:pPr>
      <w:r>
        <w:rPr>
          <w:rFonts w:ascii="Calibri" w:hAnsi="Calibri" w:eastAsia="Malgun Gothic" w:cs="Calibri"/>
          <w:color w:val="111827"/>
          <w:sz w:val="22"/>
        </w:rPr>
        <w:t>SkillDraftMapper가 응답을 게임 내부 SkillDraft로 변환합니다.</w:t>
      </w:r>
    </w:p>
    <w:p>
      <w:pPr>
        <w:spacing w:before="0" w:after="160" w:line="280" w:lineRule="auto"/>
        <w:numPr>
          <w:ilvl w:val="0"/>
          <w:numId w:val="13"/>
        </w:numPr>
      </w:pPr>
      <w:r>
        <w:rPr>
          <w:rFonts w:ascii="Calibri" w:hAnsi="Calibri" w:eastAsia="Malgun Gothic" w:cs="Calibri"/>
          <w:color w:val="111827"/>
          <w:sz w:val="22"/>
        </w:rPr>
        <w:t>SkillRuleValidator가 100포인트, 역할 제한, CC·속성 개수, 범위·사거리를 검증합니다.</w:t>
      </w:r>
    </w:p>
    <w:p>
      <w:pPr>
        <w:spacing w:before="0" w:after="160" w:line="280" w:lineRule="auto"/>
        <w:numPr>
          <w:ilvl w:val="0"/>
          <w:numId w:val="13"/>
        </w:numPr>
      </w:pPr>
      <w:r>
        <w:rPr>
          <w:rFonts w:ascii="Calibri" w:hAnsi="Calibri" w:eastAsia="Malgun Gothic" w:cs="Calibri"/>
          <w:color w:val="111827"/>
          <w:sz w:val="22"/>
        </w:rPr>
        <w:t>SkillAutoCorrector가 초과값과 금지 조합을 안전한 범위로 보정합니다.</w:t>
      </w:r>
    </w:p>
    <w:p>
      <w:pPr>
        <w:spacing w:before="0" w:after="160" w:line="280" w:lineRule="auto"/>
        <w:numPr>
          <w:ilvl w:val="0"/>
          <w:numId w:val="13"/>
        </w:numPr>
      </w:pPr>
      <w:r>
        <w:rPr>
          <w:rFonts w:ascii="Calibri" w:hAnsi="Calibri" w:eastAsia="Malgun Gothic" w:cs="Calibri"/>
          <w:color w:val="111827"/>
          <w:sz w:val="22"/>
        </w:rPr>
        <w:t>미리보기에서 비용 내역을 확인한 후 Q/E/R에 확정 저장하고 전투에서 사용합니다.</w:t>
      </w:r>
    </w:p>
    <w:p>
      <w:pPr>
        <w:pStyle w:val="Heading2"/>
      </w:pPr>
      <w:r>
        <w:t>핵심 구성요소</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3050"/>
        <w:gridCol w:w="6310"/>
      </w:tblGrid>
      <w:tr>
        <w:trPr>
          <w:tblHeader w:val="true"/>
        </w:trPr>
        <w:tc>
          <w:tcPr>
            <w:tcW w:type="dxa" w:w="305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구성요소</w:t>
            </w:r>
          </w:p>
        </w:tc>
        <w:tc>
          <w:tcPr>
            <w:tcW w:type="dxa" w:w="631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책임</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ISkillGenerationProvider</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생성 공급자 교체를 위한 추상화</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MockSkillGenerationProvider</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네트워크/API 없이 전체 UI 흐름을 재현하는 안전한 대체 경로</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ServerlessSkillGenerationProvider</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Vercel 엔드포인트 호출과 응답 처리</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SkillGenerationResponseDto</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AI 구조화 응답 계약</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SkillDraftMapper</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외부 DTO를 게임 내부 초안으로 변환</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SkillRuleValidator</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포인트·역할·CC·속성·판정 규칙 검증</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SkillAutoCorrector</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규칙 위반을 결정적으로 축소/제거</w:t>
            </w:r>
          </w:p>
        </w:tc>
      </w:tr>
      <w:tr>
        <w:tc>
          <w:tcPr>
            <w:tcW w:type="dxa" w:w="30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SkillGenerationPipeline</w:t>
            </w:r>
          </w:p>
        </w:tc>
        <w:tc>
          <w:tcPr>
            <w:tcW w:type="dxa" w:w="6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생성부터 미리보기 가능한 결과까지 전체 흐름 조율</w:t>
            </w:r>
          </w:p>
        </w:tc>
      </w:tr>
    </w:tbl>
    <w:p>
      <w:pPr>
        <w:pStyle w:val="Heading1"/>
      </w:pPr>
      <w:r>
        <w:t>2. 프롬프트와 구조화 응답</w:t>
      </w:r>
    </w:p>
    <w:p>
      <w:pPr>
        <w:pStyle w:val="Heading2"/>
      </w:pPr>
      <w:r>
        <w:t>프롬프트에 제공하는 맥락</w:t>
      </w:r>
    </w:p>
    <w:p>
      <w:pPr>
        <w:spacing w:before="0" w:after="160" w:line="280" w:lineRule="auto"/>
        <w:numPr>
          <w:ilvl w:val="0"/>
          <w:numId w:val="10"/>
        </w:numPr>
      </w:pPr>
      <w:r>
        <w:rPr>
          <w:rFonts w:ascii="Calibri" w:hAnsi="Calibri" w:eastAsia="Malgun Gothic" w:cs="Calibri"/>
          <w:color w:val="111827"/>
          <w:sz w:val="22"/>
        </w:rPr>
        <w:t>선택 역할과 슬롯(Q/E/R), 사용자 자연어 설명</w:t>
      </w:r>
    </w:p>
    <w:p>
      <w:pPr>
        <w:spacing w:before="0" w:after="160" w:line="280" w:lineRule="auto"/>
        <w:numPr>
          <w:ilvl w:val="0"/>
          <w:numId w:val="10"/>
        </w:numPr>
      </w:pPr>
      <w:r>
        <w:rPr>
          <w:rFonts w:ascii="Calibri" w:hAnsi="Calibri" w:eastAsia="Malgun Gothic" w:cs="Calibri"/>
          <w:color w:val="111827"/>
          <w:sz w:val="22"/>
        </w:rPr>
        <w:t>허용 스킬 타입, CC, 속성 목록과 역할별 제한</w:t>
      </w:r>
    </w:p>
    <w:p>
      <w:pPr>
        <w:spacing w:before="0" w:after="160" w:line="280" w:lineRule="auto"/>
        <w:numPr>
          <w:ilvl w:val="0"/>
          <w:numId w:val="10"/>
        </w:numPr>
      </w:pPr>
      <w:r>
        <w:rPr>
          <w:rFonts w:ascii="Calibri" w:hAnsi="Calibri" w:eastAsia="Malgun Gothic" w:cs="Calibri"/>
          <w:color w:val="111827"/>
          <w:sz w:val="22"/>
        </w:rPr>
        <w:t>피해 계수, 시전 시간, 범위, 사거리, 쿨타임에 대한 밸런스 기준</w:t>
      </w:r>
    </w:p>
    <w:p>
      <w:pPr>
        <w:spacing w:before="0" w:after="160" w:line="280" w:lineRule="auto"/>
        <w:numPr>
          <w:ilvl w:val="0"/>
          <w:numId w:val="10"/>
        </w:numPr>
      </w:pPr>
      <w:r>
        <w:rPr>
          <w:rFonts w:ascii="Calibri" w:hAnsi="Calibri" w:eastAsia="Malgun Gothic" w:cs="Calibri"/>
          <w:color w:val="111827"/>
          <w:sz w:val="22"/>
        </w:rPr>
        <w:t>총 100포인트 제한과 강한 효과일수록 높은 비용을 요구하는 설계 원칙</w:t>
      </w:r>
    </w:p>
    <w:p>
      <w:pPr>
        <w:spacing w:before="0" w:after="160" w:line="280" w:lineRule="auto"/>
        <w:numPr>
          <w:ilvl w:val="0"/>
          <w:numId w:val="10"/>
        </w:numPr>
      </w:pPr>
      <w:r>
        <w:rPr>
          <w:rFonts w:ascii="Calibri" w:hAnsi="Calibri" w:eastAsia="Malgun Gothic" w:cs="Calibri"/>
          <w:color w:val="111827"/>
          <w:sz w:val="22"/>
        </w:rPr>
        <w:t>스키마 외 필드와 설명문을 출력하지 않는 구조화 응답 지시</w:t>
      </w:r>
    </w:p>
    <w:p>
      <w:pPr>
        <w:pStyle w:val="Heading2"/>
      </w:pPr>
      <w:r>
        <w:t>개념적 응답 계약</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필드</w:t>
            </w:r>
          </w:p>
        </w:tc>
        <w:tc>
          <w:tcPr>
            <w:tcW w:type="dxa" w:w="32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의미</w:t>
            </w:r>
          </w:p>
        </w:tc>
        <w:tc>
          <w:tcPr>
            <w:tcW w:type="dxa" w:w="40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검증 예시</w:t>
            </w:r>
          </w:p>
        </w:tc>
      </w:tr>
      <w:tr>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name / description</w:t>
            </w:r>
          </w:p>
        </w:tc>
        <w:tc>
          <w:tcPr>
            <w:tcW w:type="dxa" w:w="3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사용자에게 보여줄 이름과 요약</w:t>
            </w:r>
          </w:p>
        </w:tc>
        <w:tc>
          <w:tcPr>
            <w:tcW w:type="dxa" w:w="4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빈 문자열 방지</w:t>
            </w:r>
          </w:p>
        </w:tc>
      </w:tr>
      <w:tr>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skillType</w:t>
            </w:r>
          </w:p>
        </w:tc>
        <w:tc>
          <w:tcPr>
            <w:tcW w:type="dxa" w:w="3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Target/Projectile/Area/Global/Cone</w:t>
            </w:r>
          </w:p>
        </w:tc>
        <w:tc>
          <w:tcPr>
            <w:tcW w:type="dxa" w:w="4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허용 enum만 수용</w:t>
            </w:r>
          </w:p>
        </w:tc>
      </w:tr>
      <w:tr>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damageCoefficient</w:t>
            </w:r>
          </w:p>
        </w:tc>
        <w:tc>
          <w:tcPr>
            <w:tcW w:type="dxa" w:w="3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공격력 대비 피해 배율</w:t>
            </w:r>
          </w:p>
        </w:tc>
        <w:tc>
          <w:tcPr>
            <w:tcW w:type="dxa" w:w="4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역할/슬롯 상한 적용</w:t>
            </w:r>
          </w:p>
        </w:tc>
      </w:tr>
      <w:tr>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cooldown / castDelay</w:t>
            </w:r>
          </w:p>
        </w:tc>
        <w:tc>
          <w:tcPr>
            <w:tcW w:type="dxa" w:w="3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재사용 및 시전 시간</w:t>
            </w:r>
          </w:p>
        </w:tc>
        <w:tc>
          <w:tcPr>
            <w:tcW w:type="dxa" w:w="4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최솟값·허용 단계 보정</w:t>
            </w:r>
          </w:p>
        </w:tc>
      </w:tr>
      <w:tr>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range / radius / speed</w:t>
            </w:r>
          </w:p>
        </w:tc>
        <w:tc>
          <w:tcPr>
            <w:tcW w:type="dxa" w:w="3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사거리·반경·투사체 속도</w:t>
            </w:r>
          </w:p>
        </w:tc>
        <w:tc>
          <w:tcPr>
            <w:tcW w:type="dxa" w:w="4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타입/역할별 범위 제한</w:t>
            </w:r>
          </w:p>
        </w:tc>
      </w:tr>
      <w:tr>
        <w:tc>
          <w:tcPr>
            <w:tcW w:type="dxa" w:w="21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cc / element</w:t>
            </w:r>
          </w:p>
        </w:tc>
        <w:tc>
          <w:tcPr>
            <w:tcW w:type="dxa" w:w="3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제어 효과와 속성</w:t>
            </w:r>
          </w:p>
        </w:tc>
        <w:tc>
          <w:tcPr>
            <w:tcW w:type="dxa" w:w="4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스킬당 각 1개, 역할 제한</w:t>
            </w:r>
          </w:p>
        </w:tc>
      </w:tr>
    </w:tbl>
    <w:p>
      <w:pPr>
        <w:pStyle w:val="Heading2"/>
      </w:pPr>
      <w:r>
        <w:t>검증과 자동 보정</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규칙</w:t>
            </w:r>
          </w:p>
        </w:tc>
        <w:tc>
          <w:tcPr>
            <w:tcW w:type="dxa" w:w="60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처리 방식</w:t>
            </w:r>
          </w:p>
        </w:tc>
      </w:tr>
      <w:tr>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포인트 100 초과</w:t>
            </w:r>
          </w:p>
        </w:tc>
        <w:tc>
          <w:tcPr>
            <w:tcW w:type="dxa" w:w="6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비용이 큰 선택값부터 결정적으로 낮춰 100 이하로 보정</w:t>
            </w:r>
          </w:p>
        </w:tc>
      </w:tr>
      <w:tr>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CC 2개 이상</w:t>
            </w:r>
          </w:p>
        </w:tc>
        <w:tc>
          <w:tcPr>
            <w:tcW w:type="dxa" w:w="6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대표 CC 1개만 유지</w:t>
            </w:r>
          </w:p>
        </w:tc>
      </w:tr>
      <w:tr>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한 스킬 속성 2개 이상</w:t>
            </w:r>
          </w:p>
        </w:tc>
        <w:tc>
          <w:tcPr>
            <w:tcW w:type="dxa" w:w="6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속성 1개만 유지</w:t>
            </w:r>
          </w:p>
        </w:tc>
      </w:tr>
      <w:tr>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Q/E/R 속성 스킬 3개</w:t>
            </w:r>
          </w:p>
        </w:tc>
        <w:tc>
          <w:tcPr>
            <w:tcW w:type="dxa" w:w="6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세 번째 속성을 제거해 역할당 최대 2개 유지</w:t>
            </w:r>
          </w:p>
        </w:tc>
      </w:tr>
      <w:tr>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역할 금지 속성</w:t>
            </w:r>
          </w:p>
        </w:tc>
        <w:tc>
          <w:tcPr>
            <w:tcW w:type="dxa" w:w="6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Tank는 Wind/Earth, Assassin은 Poison/Lightning만 허용; Mage는 전체 허용</w:t>
            </w:r>
          </w:p>
        </w:tc>
      </w:tr>
      <w:tr>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파싱/네트워크 실패</w:t>
            </w:r>
          </w:p>
        </w:tc>
        <w:tc>
          <w:tcPr>
            <w:tcW w:type="dxa" w:w="60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검증된 프리셋을 반환해 게임 흐름 유지</w:t>
            </w:r>
          </w:p>
        </w:tc>
      </w:tr>
    </w:tbl>
    <w:p>
      <w:pPr>
        <w:pStyle w:val="Heading1"/>
      </w:pPr>
      <w:r>
        <w:t>3. 보안과 배포 구조</w:t>
      </w:r>
    </w:p>
    <w:p>
      <w:pPr>
        <w:pStyle w:val="Heading2"/>
      </w:pPr>
      <w:r>
        <w:t>키 보호</w:t>
      </w:r>
    </w:p>
    <w:p>
      <w:r>
        <w:t>WebGL 클라이언트에는 OpenAI API 키를 포함하지 않습니다. 브라우저는 Vercel Serverless 함수만 호출하며, 키는 Vercel 환경변수에 저장됩니다. 서버는 허용 Origin을 https://ppapigo.github.io 로 제한하고, Unity는 서버 응답을 다시 독립 검증합니다.</w:t>
      </w:r>
    </w:p>
    <w:tbl>
      <w:tblPr>
        <w:tblW w:type="dxa" w:w="9360"/>
        <w:tblLayout w:type="fixed"/>
        <w:tblLook w:firstColumn="1" w:firstRow="1" w:lastColumn="0" w:lastRow="0" w:noHBand="0" w:noVBand="1" w:val="04A0"/>
        <w:tblInd w:w="120" w:type="dxa"/>
        <w:tblBorders>
          <w:top w:val="single" w:sz="4" w:color="E8EEF5" w:space="0"/>
          <w:left w:val="single" w:sz="4" w:color="E8EEF5" w:space="0"/>
          <w:bottom w:val="single" w:sz="4" w:color="E8EEF5" w:space="0"/>
          <w:right w:val="single" w:sz="4" w:color="E8EEF5" w:space="0"/>
          <w:insideH w:val="single" w:sz="4" w:color="E8EEF5" w:space="0"/>
          <w:insideV w:val="single" w:sz="4" w:color="E8EEF5" w:space="0"/>
        </w:tblBorders>
      </w:tblPr>
      <w:tblGrid>
        <w:gridCol w:w="9360"/>
      </w:tblGrid>
      <w:tr>
        <w:trPr>
          <w:tblHeader w:val="true"/>
        </w:trPr>
        <w:tc>
          <w:tcPr>
            <w:tcW w:type="dxa" w:w="9360"/>
            <w:tcMar>
              <w:top w:w="80" w:type="dxa"/>
              <w:start w:w="120" w:type="dxa"/>
              <w:bottom w:w="80" w:type="dxa"/>
              <w:end w:w="120" w:type="dxa"/>
            </w:tcMar>
            <w:vAlign w:val="center"/>
            <w:shd w:fill="E8EEF5"/>
          </w:tcPr>
          <w:p>
            <w:pPr>
              <w:spacing w:before="0" w:after="60" w:line="240" w:lineRule="auto"/>
            </w:pPr>
            <w:r/>
            <w:r>
              <w:rPr>
                <w:rFonts w:ascii="Calibri" w:hAnsi="Calibri" w:eastAsia="Malgun Gothic" w:cs="Calibri"/>
                <w:b/>
                <w:color w:val="0B2545"/>
                <w:sz w:val="20"/>
              </w:rPr>
              <w:t>보안 경계</w:t>
            </w:r>
          </w:p>
          <w:p>
            <w:pPr>
              <w:spacing w:after="0" w:line="264" w:lineRule="auto"/>
            </w:pPr>
            <w:r>
              <w:rPr>
                <w:rFonts w:ascii="Calibri" w:hAnsi="Calibri" w:eastAsia="Malgun Gothic" w:cs="Calibri"/>
                <w:color w:val="111827"/>
                <w:sz w:val="20"/>
              </w:rPr>
              <w:t>브라우저 입력 → Vercel 함수 → OpenAI API → 구조화 응답 → Unity 검증. API 키는 서버 경계 밖으로 노출되지 않으며, 비정상 응답도 게임 규칙을 우회할 수 없습니다.</w:t>
            </w:r>
          </w:p>
        </w:tc>
      </w:tr>
    </w:tbl>
    <w:p>
      <w:pPr>
        <w:spacing w:after="0"/>
      </w:pPr>
    </w:p>
    <w:p>
      <w:pPr>
        <w:pStyle w:val="Heading2"/>
      </w:pPr>
      <w:r>
        <w:t>실패 허용 설계</w:t>
      </w:r>
    </w:p>
    <w:p>
      <w:pPr>
        <w:spacing w:before="0" w:after="160" w:line="280" w:lineRule="auto"/>
        <w:numPr>
          <w:ilvl w:val="0"/>
          <w:numId w:val="10"/>
        </w:numPr>
      </w:pPr>
      <w:r>
        <w:rPr>
          <w:rFonts w:ascii="Calibri" w:hAnsi="Calibri" w:eastAsia="Malgun Gothic" w:cs="Calibri"/>
          <w:color w:val="111827"/>
          <w:sz w:val="22"/>
        </w:rPr>
        <w:t>실제 AI 호출이 불가능해도 Mock 공급자로 전체 생성 UX를 시연할 수 있습니다.</w:t>
      </w:r>
    </w:p>
    <w:p>
      <w:pPr>
        <w:spacing w:before="0" w:after="160" w:line="280" w:lineRule="auto"/>
        <w:numPr>
          <w:ilvl w:val="0"/>
          <w:numId w:val="10"/>
        </w:numPr>
      </w:pPr>
      <w:r>
        <w:rPr>
          <w:rFonts w:ascii="Calibri" w:hAnsi="Calibri" w:eastAsia="Malgun Gothic" w:cs="Calibri"/>
          <w:color w:val="111827"/>
          <w:sz w:val="22"/>
        </w:rPr>
        <w:t>서버 응답이 누락되거나 스키마에 맞지 않으면 예외 대신 실패 결과를 반환합니다.</w:t>
      </w:r>
    </w:p>
    <w:p>
      <w:pPr>
        <w:spacing w:before="0" w:after="160" w:line="280" w:lineRule="auto"/>
        <w:numPr>
          <w:ilvl w:val="0"/>
          <w:numId w:val="10"/>
        </w:numPr>
      </w:pPr>
      <w:r>
        <w:rPr>
          <w:rFonts w:ascii="Calibri" w:hAnsi="Calibri" w:eastAsia="Malgun Gothic" w:cs="Calibri"/>
          <w:color w:val="111827"/>
          <w:sz w:val="22"/>
        </w:rPr>
        <w:t>검증 실패 시 자동 보정하고, 보정할 수 없으면 안전한 프리셋으로 복구합니다.</w:t>
      </w:r>
    </w:p>
    <w:p>
      <w:pPr>
        <w:spacing w:before="0" w:after="160" w:line="280" w:lineRule="auto"/>
        <w:numPr>
          <w:ilvl w:val="0"/>
          <w:numId w:val="10"/>
        </w:numPr>
      </w:pPr>
      <w:r>
        <w:rPr>
          <w:rFonts w:ascii="Calibri" w:hAnsi="Calibri" w:eastAsia="Malgun Gothic" w:cs="Calibri"/>
          <w:color w:val="111827"/>
          <w:sz w:val="22"/>
        </w:rPr>
        <w:t>기존 ScriptableObject 전투 구조와 생성 공급자를 분리해 향후 모델/백엔드를 교체할 수 있습니다.</w:t>
      </w:r>
    </w:p>
    <w:p>
      <w:pPr>
        <w:pStyle w:val="Heading2"/>
      </w:pPr>
      <w:r>
        <w:t>검증 현황</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200"/>
        <w:gridCol w:w="1900"/>
        <w:gridCol w:w="5260"/>
      </w:tblGrid>
      <w:tr>
        <w:trPr>
          <w:tblHeader w:val="true"/>
        </w:trPr>
        <w:tc>
          <w:tcPr>
            <w:tcW w:type="dxa" w:w="22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검증 대상</w:t>
            </w:r>
          </w:p>
        </w:tc>
        <w:tc>
          <w:tcPr>
            <w:tcW w:type="dxa" w:w="19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결과</w:t>
            </w:r>
          </w:p>
        </w:tc>
        <w:tc>
          <w:tcPr>
            <w:tcW w:type="dxa" w:w="52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확인 내용</w:t>
            </w:r>
          </w:p>
        </w:tc>
      </w:tr>
      <w:tr>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Unity EditMode</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155/155 통과</w:t>
            </w:r>
          </w:p>
        </w:tc>
        <w:tc>
          <w:tcPr>
            <w:tcW w:type="dxa" w:w="52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규칙, 포인트, 생성 DTO/매핑, 상태와 경기 흐름</w:t>
            </w:r>
          </w:p>
        </w:tc>
      </w:tr>
      <w:tr>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Unity PlayMode</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2/2 통과</w:t>
            </w:r>
          </w:p>
        </w:tc>
        <w:tc>
          <w:tcPr>
            <w:tcW w:type="dxa" w:w="52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런타임 핵심 연결</w:t>
            </w:r>
          </w:p>
        </w:tc>
      </w:tr>
      <w:tr>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Serverless</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7/7 통과</w:t>
            </w:r>
          </w:p>
        </w:tc>
        <w:tc>
          <w:tcPr>
            <w:tcW w:type="dxa" w:w="52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요청 검증, CORS, 응답/오류 처리</w:t>
            </w:r>
          </w:p>
        </w:tc>
      </w:tr>
      <w:tr>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WebGL</w:t>
            </w:r>
          </w:p>
        </w:tc>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GitHub Pages 배포</w:t>
            </w:r>
          </w:p>
        </w:tc>
        <w:tc>
          <w:tcPr>
            <w:tcW w:type="dxa" w:w="52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브라우저 실행과 경량 빌드</w:t>
            </w:r>
          </w:p>
        </w:tc>
      </w:tr>
    </w:tbl>
    <w:p>
      <w:pPr>
        <w:pStyle w:val="Heading1"/>
      </w:pPr>
      <w:r>
        <w:t>4. 개발 과정에서의 AI 활용</w:t>
      </w:r>
    </w:p>
    <w:p>
      <w:pPr>
        <w:pStyle w:val="Heading2"/>
      </w:pPr>
      <w:r>
        <w:t>Codex 활용</w:t>
      </w:r>
    </w:p>
    <w:p>
      <w:pPr>
        <w:spacing w:before="0" w:after="160" w:line="280" w:lineRule="auto"/>
        <w:numPr>
          <w:ilvl w:val="0"/>
          <w:numId w:val="10"/>
        </w:numPr>
      </w:pPr>
      <w:r>
        <w:rPr>
          <w:rFonts w:ascii="Calibri" w:hAnsi="Calibri" w:eastAsia="Malgun Gothic" w:cs="Calibri"/>
          <w:color w:val="111827"/>
          <w:sz w:val="22"/>
        </w:rPr>
        <w:t>기존 코드 구조를 조사하고 SOLID 원칙에 맞춘 인터페이스와 데이터 흐름을 제안</w:t>
      </w:r>
    </w:p>
    <w:p>
      <w:pPr>
        <w:spacing w:before="0" w:after="160" w:line="280" w:lineRule="auto"/>
        <w:numPr>
          <w:ilvl w:val="0"/>
          <w:numId w:val="10"/>
        </w:numPr>
      </w:pPr>
      <w:r>
        <w:rPr>
          <w:rFonts w:ascii="Calibri" w:hAnsi="Calibri" w:eastAsia="Malgun Gothic" w:cs="Calibri"/>
          <w:color w:val="111827"/>
          <w:sz w:val="22"/>
        </w:rPr>
        <w:t>이동, 전투, 역할, AI, 3대3 경기, 스킬 제작 UI를 작은 단위로 반복 구현</w:t>
      </w:r>
    </w:p>
    <w:p>
      <w:pPr>
        <w:spacing w:before="0" w:after="160" w:line="280" w:lineRule="auto"/>
        <w:numPr>
          <w:ilvl w:val="0"/>
          <w:numId w:val="10"/>
        </w:numPr>
      </w:pPr>
      <w:r>
        <w:rPr>
          <w:rFonts w:ascii="Calibri" w:hAnsi="Calibri" w:eastAsia="Malgun Gothic" w:cs="Calibri"/>
          <w:color w:val="111827"/>
          <w:sz w:val="22"/>
        </w:rPr>
        <w:t>Unity EditMode/PlayMode 및 서버리스 테스트 작성과 오류 원인 분석</w:t>
      </w:r>
    </w:p>
    <w:p>
      <w:pPr>
        <w:spacing w:before="0" w:after="160" w:line="280" w:lineRule="auto"/>
        <w:numPr>
          <w:ilvl w:val="0"/>
          <w:numId w:val="10"/>
        </w:numPr>
      </w:pPr>
      <w:r>
        <w:rPr>
          <w:rFonts w:ascii="Calibri" w:hAnsi="Calibri" w:eastAsia="Malgun Gothic" w:cs="Calibri"/>
          <w:color w:val="111827"/>
          <w:sz w:val="22"/>
        </w:rPr>
        <w:t>WebGL 용량 최적화, GitHub Pages 배포, README와 제출 문서 정리</w:t>
      </w:r>
    </w:p>
    <w:p>
      <w:pPr>
        <w:pStyle w:val="Heading2"/>
      </w:pPr>
      <w:r>
        <w:t>Meshy 및 이미지 AI 실험</w:t>
      </w:r>
    </w:p>
    <w:p>
      <w:r>
        <w:t>Tank와 Mage의 콘셉트 이미지 및 3D 모델/리깅 가능성을 시험했습니다. 그러나 방패 변형, Humanoid 리깅 안정성, WebGL 용량 증가 문제가 확인되어 제출 빌드에는 해당 GLB를 포함하지 않았습니다. 최종 데모는 역할 식별이 쉬운 경량 졸라맨과 방패·지팡이·단검 프리미티브 장비를 사용합니다.</w:t>
      </w:r>
    </w:p>
    <w:p>
      <w:pPr>
        <w:pStyle w:val="Heading2"/>
      </w:pPr>
      <w:r>
        <w:t>사람이 결정한 부분</w:t>
      </w:r>
    </w:p>
    <w:p>
      <w:pPr>
        <w:spacing w:before="0" w:after="160" w:line="280" w:lineRule="auto"/>
        <w:numPr>
          <w:ilvl w:val="0"/>
          <w:numId w:val="10"/>
        </w:numPr>
      </w:pPr>
      <w:r>
        <w:rPr>
          <w:rFonts w:ascii="Calibri" w:hAnsi="Calibri" w:eastAsia="Malgun Gothic" w:cs="Calibri"/>
          <w:color w:val="111827"/>
          <w:sz w:val="22"/>
        </w:rPr>
        <w:t>역할별 능력치, 포인트 비용, CC·속성 제한과 PvP 밸런스 기준</w:t>
      </w:r>
    </w:p>
    <w:p>
      <w:pPr>
        <w:spacing w:before="0" w:after="160" w:line="280" w:lineRule="auto"/>
        <w:numPr>
          <w:ilvl w:val="0"/>
          <w:numId w:val="10"/>
        </w:numPr>
      </w:pPr>
      <w:r>
        <w:rPr>
          <w:rFonts w:ascii="Calibri" w:hAnsi="Calibri" w:eastAsia="Malgun Gothic" w:cs="Calibri"/>
          <w:color w:val="111827"/>
          <w:sz w:val="22"/>
        </w:rPr>
        <w:t>AI 응답을 곧바로 신뢰하지 않는 검증·자동 보정·프리셋 복구 정책</w:t>
      </w:r>
    </w:p>
    <w:p>
      <w:pPr>
        <w:spacing w:before="0" w:after="160" w:line="280" w:lineRule="auto"/>
        <w:numPr>
          <w:ilvl w:val="0"/>
          <w:numId w:val="10"/>
        </w:numPr>
      </w:pPr>
      <w:r>
        <w:rPr>
          <w:rFonts w:ascii="Calibri" w:hAnsi="Calibri" w:eastAsia="Malgun Gothic" w:cs="Calibri"/>
          <w:color w:val="111827"/>
          <w:sz w:val="22"/>
        </w:rPr>
        <w:t>API 키를 클라이언트에 넣지 않는 서버리스 보안 구조</w:t>
      </w:r>
    </w:p>
    <w:p>
      <w:pPr>
        <w:spacing w:before="0" w:after="160" w:line="280" w:lineRule="auto"/>
        <w:numPr>
          <w:ilvl w:val="0"/>
          <w:numId w:val="10"/>
        </w:numPr>
      </w:pPr>
      <w:r>
        <w:rPr>
          <w:rFonts w:ascii="Calibri" w:hAnsi="Calibri" w:eastAsia="Malgun Gothic" w:cs="Calibri"/>
          <w:color w:val="111827"/>
          <w:sz w:val="22"/>
        </w:rPr>
        <w:t>리깅 문제가 있는 3D 에셋을 제외하고 핵심 시연 흐름에 집중한 범위 결정</w:t>
      </w:r>
    </w:p>
    <w:p>
      <w:pPr>
        <w:pStyle w:val="Heading2"/>
      </w:pPr>
      <w:r>
        <w:t>한계와 확장 계획</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3900"/>
        <w:gridCol w:w="5460"/>
      </w:tblGrid>
      <w:tr>
        <w:trPr>
          <w:tblHeader w:val="true"/>
        </w:trPr>
        <w:tc>
          <w:tcPr>
            <w:tcW w:type="dxa" w:w="39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현재 한계</w:t>
            </w:r>
          </w:p>
        </w:tc>
        <w:tc>
          <w:tcPr>
            <w:tcW w:type="dxa" w:w="54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확장 방향</w:t>
            </w:r>
          </w:p>
        </w:tc>
      </w:tr>
      <w:tr>
        <w:tc>
          <w:tcPr>
            <w:tcW w:type="dxa" w:w="3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온라인 멀티플레이 미구현</w:t>
            </w:r>
          </w:p>
        </w:tc>
        <w:tc>
          <w:tcPr>
            <w:tcW w:type="dxa" w:w="5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검증된 결정적 스킬 데이터 구조를 네트워크 동기화 계층과 연결</w:t>
            </w:r>
          </w:p>
        </w:tc>
      </w:tr>
      <w:tr>
        <w:tc>
          <w:tcPr>
            <w:tcW w:type="dxa" w:w="3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역할 3종 중심</w:t>
            </w:r>
          </w:p>
        </w:tc>
        <w:tc>
          <w:tcPr>
            <w:tcW w:type="dxa" w:w="5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Warrior, Ranged, Support 데이터와 역할 규칙 추가</w:t>
            </w:r>
          </w:p>
        </w:tc>
      </w:tr>
      <w:tr>
        <w:tc>
          <w:tcPr>
            <w:tcW w:type="dxa" w:w="3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경량 프리미티브 아트</w:t>
            </w:r>
          </w:p>
        </w:tc>
        <w:tc>
          <w:tcPr>
            <w:tcW w:type="dxa" w:w="5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리깅된 모델과 애니메이션/VFX를 전투 로직과 독립 교체</w:t>
            </w:r>
          </w:p>
        </w:tc>
      </w:tr>
      <w:tr>
        <w:tc>
          <w:tcPr>
            <w:tcW w:type="dxa" w:w="3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단일 요청 중심 생성</w:t>
            </w:r>
          </w:p>
        </w:tc>
        <w:tc>
          <w:tcPr>
            <w:tcW w:type="dxa" w:w="5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대화형 수정, 추천 이유, 밸런스 로그와 사용자 피드백 학습</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algun Gothic" w:cs="Calibri"/>
        <w:color w:val="5D6975"/>
        <w:sz w:val="17"/>
      </w:rPr>
      <w:t xml:space="preserve">Axiom · 2026.08.03   |   </w:t>
    </w:r>
    <w:r>
      <w:rPr>
        <w:rFonts w:ascii="Calibri" w:hAnsi="Calibri" w:eastAsia="Malgun Gothic" w:cs="Calibri"/>
        <w:color w:val="5D6975"/>
        <w:sz w:val="18"/>
      </w:rPr>
      <w:fldChar w:fldCharType="begin"/>
      <w:instrText xml:space="preserve">PAGE</w:instrText>
      <w:fldChar w:fldCharType="separate"/>
      <w:fldChar w:fldCharType="end"/>
    </w:r>
    <w:r>
      <w:rPr>
        <w:rFonts w:ascii="Calibri" w:hAnsi="Calibri" w:eastAsia="Malgun Gothic" w:cs="Calibri"/>
        <w:color w:val="5D6975"/>
        <w:sz w:val="17"/>
      </w:rPr>
      <w:t xml:space="preserve"> / </w:t>
    </w:r>
    <w:r>
      <w:rPr>
        <w:rFonts w:ascii="Calibri" w:hAnsi="Calibri" w:eastAsia="Malgun Gothic" w:cs="Calibri"/>
        <w:color w:val="5D6975"/>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cs="Calibri"/>
        <w:b/>
        <w:color w:val="5D6975"/>
        <w:sz w:val="17"/>
      </w:rPr>
      <w:t>AXIOM  |  AI 활용 기술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bullet"/>
      <w:lvlText w:val="•"/>
      <w:lvlJc w:val="left"/>
      <w:pPr>
        <w:tabs>
          <w:tab w:val="num" w:pos="720"/>
        </w:tabs>
        <w:ind w:left="720" w:hanging="360"/>
        <w:spacing w:after="160" w:line="280" w:lineRule="auto"/>
      </w:pPr>
    </w:lvl>
  </w:abstract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s="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eastAsia="Malgun Gothic" w:cs="Calibri"/>
      <w:b w:val="0"/>
      <w:color w:val="5D6975"/>
      <w:sz w:val="18"/>
    </w:rPr>
  </w:style>
  <w:style w:type="paragraph" w:customStyle="1" w:styleId="AxiomSmall">
    <w:name w:val="Axiom Small"/>
    <w:pPr>
      <w:spacing w:before="0" w:after="80" w:line="252" w:lineRule="auto"/>
    </w:pPr>
    <w:rPr>
      <w:rFonts w:ascii="Calibri" w:hAnsi="Calibri" w:eastAsia="Malgun Gothic" w:cs="Calibri"/>
      <w:b w:val="0"/>
      <w:color w:val="5D69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papigo.github.io/Axiom/" TargetMode="External"/><Relationship Id="rId12" Type="http://schemas.openxmlformats.org/officeDocument/2006/relationships/hyperlink" Target="https://github.com/ppapigo/Axi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AI 활용 기술</dc:subject>
  <dc:creator>Axiom</dc:creator>
  <cp:keywords>Axiom, Unity 6, AI, PvP Arena, Hackathon</cp:keywords>
  <dc:description>generated by python-docx</dc:description>
  <cp:lastModifiedBy/>
  <cp:revision>1</cp:revision>
  <dcterms:created xsi:type="dcterms:W3CDTF">2013-12-23T23:15:00Z</dcterms:created>
  <dcterms:modified xsi:type="dcterms:W3CDTF">2013-12-23T23:15:00Z</dcterms:modified>
  <cp:category/>
</cp:coreProperties>
</file>