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ADE14" w14:textId="2B778F9E" w:rsidR="001E5ECF" w:rsidRDefault="00783BF5" w:rsidP="00783BF5">
      <w:pPr>
        <w:pStyle w:val="Title"/>
      </w:pPr>
      <w:r>
        <w:t>CIS 52</w:t>
      </w:r>
      <w:r w:rsidR="00B3337F">
        <w:t>8</w:t>
      </w:r>
      <w:r>
        <w:t>-01</w:t>
      </w:r>
      <w:r w:rsidR="001E5ECF">
        <w:t xml:space="preserve"> Term Paper: </w:t>
      </w:r>
      <w:r w:rsidR="00B43141">
        <w:t>H-1</w:t>
      </w:r>
      <w:r w:rsidR="00B3337F">
        <w:t>B Visa Application Data Analysis</w:t>
      </w:r>
    </w:p>
    <w:p w14:paraId="654BFF0D" w14:textId="77777777" w:rsidR="002F4204" w:rsidRDefault="002F4204" w:rsidP="002F4204">
      <w:pPr>
        <w:jc w:val="center"/>
        <w:rPr>
          <w:rFonts w:ascii="Times New Roman" w:hAnsi="Times New Roman"/>
          <w:noProof w:val="0"/>
          <w:sz w:val="22"/>
        </w:rPr>
      </w:pPr>
    </w:p>
    <w:p w14:paraId="2414718E" w14:textId="2CD18FE9" w:rsidR="00B3337F" w:rsidRDefault="00B3337F" w:rsidP="002F4204">
      <w:pPr>
        <w:jc w:val="center"/>
        <w:rPr>
          <w:rFonts w:ascii="Times New Roman" w:hAnsi="Times New Roman"/>
          <w:noProof w:val="0"/>
          <w:sz w:val="22"/>
        </w:rPr>
      </w:pPr>
      <w:r>
        <w:rPr>
          <w:rFonts w:ascii="Times New Roman" w:hAnsi="Times New Roman"/>
          <w:noProof w:val="0"/>
          <w:sz w:val="22"/>
        </w:rPr>
        <w:t>Spriha Batar (</w:t>
      </w:r>
      <w:r w:rsidRPr="00B3337F">
        <w:rPr>
          <w:rFonts w:ascii="Times New Roman" w:hAnsi="Times New Roman"/>
          <w:noProof w:val="0"/>
          <w:sz w:val="22"/>
        </w:rPr>
        <w:t>305053299</w:t>
      </w:r>
      <w:r>
        <w:rPr>
          <w:rFonts w:ascii="Times New Roman" w:hAnsi="Times New Roman"/>
          <w:noProof w:val="0"/>
          <w:sz w:val="22"/>
        </w:rPr>
        <w:t>)</w:t>
      </w:r>
    </w:p>
    <w:p w14:paraId="5DE2416A" w14:textId="7FCE3000" w:rsidR="00200C58" w:rsidRDefault="00200C58" w:rsidP="002F4204">
      <w:pPr>
        <w:jc w:val="center"/>
        <w:rPr>
          <w:rFonts w:ascii="Times New Roman" w:hAnsi="Times New Roman"/>
          <w:noProof w:val="0"/>
          <w:sz w:val="22"/>
        </w:rPr>
      </w:pPr>
      <w:r>
        <w:rPr>
          <w:rFonts w:ascii="Times New Roman" w:hAnsi="Times New Roman"/>
          <w:noProof w:val="0"/>
          <w:sz w:val="22"/>
        </w:rPr>
        <w:t>Premdeep Parasa (305094210)</w:t>
      </w:r>
    </w:p>
    <w:p w14:paraId="59896519" w14:textId="10E33D87" w:rsidR="001A3C1B" w:rsidRDefault="00B3337F" w:rsidP="002F4204">
      <w:pPr>
        <w:jc w:val="center"/>
        <w:rPr>
          <w:rFonts w:ascii="Times New Roman" w:hAnsi="Times New Roman"/>
          <w:noProof w:val="0"/>
          <w:sz w:val="22"/>
        </w:rPr>
      </w:pPr>
      <w:r>
        <w:rPr>
          <w:rFonts w:ascii="Times New Roman" w:hAnsi="Times New Roman"/>
          <w:noProof w:val="0"/>
          <w:sz w:val="22"/>
        </w:rPr>
        <w:t>Sumani Pidikiti</w:t>
      </w:r>
      <w:r w:rsidR="00200C58">
        <w:rPr>
          <w:rFonts w:ascii="Times New Roman" w:hAnsi="Times New Roman"/>
          <w:noProof w:val="0"/>
          <w:sz w:val="22"/>
        </w:rPr>
        <w:t xml:space="preserve"> </w:t>
      </w:r>
      <w:r w:rsidR="00783BF5">
        <w:rPr>
          <w:rFonts w:ascii="Times New Roman" w:hAnsi="Times New Roman"/>
          <w:noProof w:val="0"/>
          <w:sz w:val="22"/>
        </w:rPr>
        <w:t>(</w:t>
      </w:r>
      <w:r w:rsidRPr="00B3337F">
        <w:rPr>
          <w:rFonts w:ascii="Times New Roman" w:hAnsi="Times New Roman"/>
          <w:noProof w:val="0"/>
          <w:sz w:val="22"/>
        </w:rPr>
        <w:t>305065103</w:t>
      </w:r>
      <w:r w:rsidR="00783BF5">
        <w:rPr>
          <w:rFonts w:ascii="Times New Roman" w:hAnsi="Times New Roman"/>
          <w:noProof w:val="0"/>
          <w:sz w:val="22"/>
        </w:rPr>
        <w:t>)</w:t>
      </w:r>
    </w:p>
    <w:p w14:paraId="71B5E69D" w14:textId="552CB853" w:rsidR="001E5ECF" w:rsidRPr="00273895" w:rsidRDefault="00B3337F" w:rsidP="002F4204">
      <w:pPr>
        <w:jc w:val="center"/>
        <w:rPr>
          <w:rFonts w:ascii="Times New Roman" w:hAnsi="Times New Roman"/>
          <w:noProof w:val="0"/>
          <w:sz w:val="22"/>
          <w:vertAlign w:val="superscript"/>
        </w:rPr>
      </w:pPr>
      <w:r>
        <w:rPr>
          <w:rFonts w:ascii="Times New Roman" w:hAnsi="Times New Roman"/>
          <w:noProof w:val="0"/>
          <w:sz w:val="22"/>
        </w:rPr>
        <w:t>Hasitha Reddy Pittu</w:t>
      </w:r>
      <w:r w:rsidR="00200C58">
        <w:rPr>
          <w:rFonts w:ascii="Times New Roman" w:hAnsi="Times New Roman"/>
          <w:noProof w:val="0"/>
          <w:sz w:val="22"/>
        </w:rPr>
        <w:t xml:space="preserve"> </w:t>
      </w:r>
      <w:r w:rsidR="00783BF5">
        <w:rPr>
          <w:rFonts w:ascii="Times New Roman" w:hAnsi="Times New Roman"/>
          <w:noProof w:val="0"/>
          <w:sz w:val="22"/>
        </w:rPr>
        <w:t>(3050</w:t>
      </w:r>
      <w:r>
        <w:rPr>
          <w:rFonts w:ascii="Times New Roman" w:hAnsi="Times New Roman"/>
          <w:noProof w:val="0"/>
          <w:sz w:val="22"/>
        </w:rPr>
        <w:t>84421</w:t>
      </w:r>
      <w:r w:rsidR="00783BF5">
        <w:rPr>
          <w:rFonts w:ascii="Times New Roman" w:hAnsi="Times New Roman"/>
          <w:noProof w:val="0"/>
          <w:sz w:val="22"/>
        </w:rPr>
        <w:t>)</w:t>
      </w:r>
    </w:p>
    <w:p w14:paraId="6A5D0234" w14:textId="38BF6A4B" w:rsidR="002F4204" w:rsidRPr="002F4204" w:rsidRDefault="002F4204" w:rsidP="002F4204">
      <w:pPr>
        <w:jc w:val="center"/>
        <w:rPr>
          <w:rFonts w:ascii="Times New Roman" w:hAnsi="Times New Roman"/>
          <w:noProof w:val="0"/>
          <w:sz w:val="18"/>
          <w:lang w:eastAsia="en-GB"/>
        </w:rPr>
      </w:pPr>
      <w:r>
        <w:rPr>
          <w:rFonts w:ascii="Times New Roman" w:hAnsi="Times New Roman"/>
          <w:noProof w:val="0"/>
          <w:sz w:val="18"/>
          <w:lang w:eastAsia="en-GB"/>
        </w:rPr>
        <w:t>(Group E)</w:t>
      </w:r>
    </w:p>
    <w:p w14:paraId="0D2A77C2" w14:textId="77777777" w:rsidR="00783BF5" w:rsidRDefault="00783BF5" w:rsidP="00783BF5">
      <w:pPr>
        <w:jc w:val="both"/>
        <w:rPr>
          <w:rFonts w:ascii="Times" w:hAnsi="Times"/>
        </w:rPr>
      </w:pPr>
    </w:p>
    <w:p w14:paraId="70732C18" w14:textId="77777777" w:rsidR="00AF00E1" w:rsidRDefault="00AF00E1" w:rsidP="00783BF5">
      <w:pPr>
        <w:jc w:val="both"/>
        <w:rPr>
          <w:rFonts w:ascii="Times New Roman" w:hAnsi="Times New Roman"/>
          <w:b/>
          <w:sz w:val="24"/>
          <w:szCs w:val="24"/>
        </w:rPr>
        <w:sectPr w:rsidR="00AF00E1" w:rsidSect="001E5E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411269" w14:textId="5F984A9C" w:rsidR="00783BF5" w:rsidRPr="002F4204" w:rsidRDefault="00783BF5" w:rsidP="00783BF5">
      <w:pPr>
        <w:jc w:val="both"/>
        <w:rPr>
          <w:rFonts w:ascii="Times New Roman" w:hAnsi="Times New Roman"/>
          <w:b/>
          <w:sz w:val="24"/>
          <w:szCs w:val="24"/>
        </w:rPr>
      </w:pPr>
      <w:r w:rsidRPr="002F4204">
        <w:rPr>
          <w:rFonts w:ascii="Times New Roman" w:hAnsi="Times New Roman"/>
          <w:b/>
          <w:sz w:val="24"/>
          <w:szCs w:val="24"/>
        </w:rPr>
        <w:lastRenderedPageBreak/>
        <w:t xml:space="preserve">Abstract </w:t>
      </w:r>
    </w:p>
    <w:p w14:paraId="4EC1DF9C" w14:textId="591BF99D" w:rsidR="00783BF5" w:rsidRDefault="008737AF" w:rsidP="00783BF5">
      <w:pPr>
        <w:jc w:val="both"/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</w:pPr>
      <w:r w:rsidRPr="008737AF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The H-1B is a non-immigrant visa in the United States under the Immigration and National Act that allows U.S. employers to temporarily employ foreign workers in specialty occupations. H-1B work authorization is strictly limited to employment by the sponsoring employer.</w:t>
      </w:r>
    </w:p>
    <w:p w14:paraId="103F604A" w14:textId="711BF892" w:rsidR="008737AF" w:rsidRDefault="008737AF" w:rsidP="00783BF5">
      <w:pPr>
        <w:jc w:val="both"/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</w:pPr>
      <w:r w:rsidRPr="008737AF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In our analysis, the first step is to</w:t>
      </w:r>
      <w:r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take some sample data (around 6</w:t>
      </w:r>
      <w:r w:rsidRPr="008737AF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0</w:t>
      </w:r>
      <w:r w:rsidR="00132839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0MB) from an online repository </w:t>
      </w:r>
      <w:r w:rsidRPr="008737AF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in .csv format. Next, we create a Cluster using </w:t>
      </w:r>
      <w:r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Databricks</w:t>
      </w:r>
      <w:r w:rsidRPr="008737AF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and upload the dataset into the c</w:t>
      </w:r>
      <w:r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luster. Using simple S</w:t>
      </w:r>
      <w:r w:rsidRPr="008737AF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park</w:t>
      </w:r>
      <w:r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SQL</w:t>
      </w:r>
      <w:r w:rsidRPr="008737AF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queries we analyze the data for different types of </w:t>
      </w:r>
      <w:r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status of the applications</w:t>
      </w:r>
      <w:r w:rsidRPr="008737AF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, </w:t>
      </w:r>
      <w:r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wages</w:t>
      </w:r>
      <w:r w:rsidRPr="008737AF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and </w:t>
      </w:r>
      <w:r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dates of employment etc. The main advantage of using S</w:t>
      </w:r>
      <w:r w:rsidRPr="008737AF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park</w:t>
      </w:r>
      <w:r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SQL</w:t>
      </w:r>
      <w:r w:rsidRPr="008737AF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commands is that</w:t>
      </w:r>
      <w:r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it has</w:t>
      </w:r>
      <w:r w:rsidRPr="008737AF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a huge standard library</w:t>
      </w:r>
      <w:r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also with python and with many inbuilt functions.</w:t>
      </w:r>
    </w:p>
    <w:p w14:paraId="3A21144F" w14:textId="77777777" w:rsidR="002F4204" w:rsidRPr="008737AF" w:rsidRDefault="002F4204" w:rsidP="00783BF5">
      <w:pPr>
        <w:jc w:val="both"/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</w:pPr>
    </w:p>
    <w:p w14:paraId="3227EC19" w14:textId="791CB39F" w:rsidR="00121342" w:rsidRPr="00121342" w:rsidRDefault="00783BF5" w:rsidP="00121342">
      <w:pPr>
        <w:jc w:val="both"/>
        <w:rPr>
          <w:rFonts w:ascii="Times New Roman" w:hAnsi="Times New Roman"/>
          <w:b/>
          <w:sz w:val="24"/>
          <w:szCs w:val="24"/>
        </w:rPr>
      </w:pPr>
      <w:r w:rsidRPr="00AF00E1">
        <w:rPr>
          <w:rFonts w:ascii="Times New Roman" w:hAnsi="Times New Roman"/>
          <w:b/>
          <w:sz w:val="24"/>
          <w:szCs w:val="24"/>
        </w:rPr>
        <w:t>1.</w:t>
      </w:r>
      <w:r w:rsidR="00121342" w:rsidRPr="00AF00E1">
        <w:rPr>
          <w:rFonts w:ascii="Times New Roman" w:hAnsi="Times New Roman"/>
          <w:b/>
          <w:sz w:val="24"/>
          <w:szCs w:val="24"/>
        </w:rPr>
        <w:t xml:space="preserve"> </w:t>
      </w:r>
      <w:r w:rsidRPr="00AF00E1">
        <w:rPr>
          <w:rFonts w:ascii="Times New Roman" w:hAnsi="Times New Roman"/>
          <w:b/>
          <w:sz w:val="24"/>
          <w:szCs w:val="24"/>
        </w:rPr>
        <w:t xml:space="preserve">Introduction </w:t>
      </w:r>
    </w:p>
    <w:p w14:paraId="40994423" w14:textId="77777777" w:rsidR="00121342" w:rsidRPr="00AF00E1" w:rsidRDefault="00121342" w:rsidP="00121342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  <w:b/>
          <w:sz w:val="20"/>
        </w:rPr>
      </w:pPr>
      <w:r w:rsidRPr="00AF00E1">
        <w:rPr>
          <w:rFonts w:ascii="Times New Roman" w:hAnsi="Times New Roman"/>
          <w:b/>
          <w:sz w:val="20"/>
        </w:rPr>
        <w:t>Background</w:t>
      </w:r>
    </w:p>
    <w:p w14:paraId="7D40364C" w14:textId="419BC214" w:rsidR="006C2527" w:rsidRDefault="00985C25" w:rsidP="00D2214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</w:pPr>
      <w:r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The regulations define </w:t>
      </w:r>
      <w:r w:rsidR="00132839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H1-B</w:t>
      </w:r>
      <w:r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as a</w:t>
      </w:r>
      <w:r w:rsidR="00D2214F" w:rsidRPr="00D2214F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"specialty occupation" </w:t>
      </w:r>
      <w:r w:rsidR="00461025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where</w:t>
      </w:r>
      <w:r w:rsidR="00D2214F" w:rsidRPr="00D2214F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highly specialized knowledge</w:t>
      </w:r>
      <w:r w:rsidR="00D2214F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in a field of human endeavor </w:t>
      </w:r>
      <w:r w:rsidR="00D2214F" w:rsidRPr="00D2214F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including but not limited to </w:t>
      </w:r>
      <w:r w:rsidR="00461025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areas such as Sciences, technology, Engineering, Mathematics etc.</w:t>
      </w:r>
      <w:r w:rsidR="00D2214F" w:rsidRPr="00D2214F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and requiring the attainment of a bachelor's degree or its equivalent as a minimum</w:t>
      </w:r>
      <w:r w:rsidR="00D2214F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. </w:t>
      </w:r>
      <w:r w:rsidR="00132839" w:rsidRPr="00132839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If a foreign worker in H-1B status quits or is dismissed from the sponsoring employer, the worker must either apply for or be granted a change of status to another non-immigrant status, find another employer, or leave the U.S.</w:t>
      </w:r>
    </w:p>
    <w:p w14:paraId="07C5FC67" w14:textId="77777777" w:rsidR="00B43141" w:rsidRPr="00AF00E1" w:rsidRDefault="00B43141" w:rsidP="00D2214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</w:pPr>
    </w:p>
    <w:p w14:paraId="237008A2" w14:textId="0A302CB1" w:rsidR="006C2527" w:rsidRPr="00AF00E1" w:rsidRDefault="006C2527" w:rsidP="000C7F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</w:pPr>
      <w:r w:rsidRPr="00AF00E1"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  <w:t>1.2 Overview</w:t>
      </w:r>
    </w:p>
    <w:p w14:paraId="30C5757A" w14:textId="0B87EC41" w:rsidR="00AF00E1" w:rsidRDefault="00121342" w:rsidP="000C7F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noProof w:val="0"/>
          <w:color w:val="191919"/>
          <w:sz w:val="24"/>
          <w:szCs w:val="24"/>
          <w:u w:color="191919"/>
          <w:lang w:eastAsia="en-US"/>
        </w:rPr>
      </w:pPr>
      <w:r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Our analysis </w:t>
      </w:r>
      <w:r w:rsidR="00890A3D"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on the project is</w:t>
      </w:r>
      <w:r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primarily focused on the </w:t>
      </w:r>
      <w:r w:rsidR="00B4314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H-1B Visa applications </w:t>
      </w:r>
      <w:r w:rsidR="00890A3D"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which</w:t>
      </w:r>
      <w:r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</w:t>
      </w:r>
      <w:r w:rsidR="00B4314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is primarily used by immigrants from other countries to obtain a work permit in the United States of America.</w:t>
      </w:r>
      <w:r w:rsidR="000C7F09"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We </w:t>
      </w:r>
      <w:r w:rsidR="00604D6A"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used</w:t>
      </w:r>
      <w:r w:rsidR="000C7F09"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the data set</w:t>
      </w:r>
      <w:r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consisting of such </w:t>
      </w:r>
      <w:r w:rsidR="00B4314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applications from the year 2011</w:t>
      </w:r>
      <w:r w:rsidR="00604D6A"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to </w:t>
      </w:r>
      <w:r w:rsidR="00B4314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2014</w:t>
      </w:r>
      <w:r w:rsidR="00604D6A"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.</w:t>
      </w:r>
      <w:r w:rsidR="000C7F09"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</w:t>
      </w:r>
      <w:r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We </w:t>
      </w:r>
      <w:r w:rsidR="000C7F09"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have</w:t>
      </w:r>
      <w:r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analyze</w:t>
      </w:r>
      <w:r w:rsidR="000C7F09"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d</w:t>
      </w:r>
      <w:r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the p</w:t>
      </w:r>
      <w:r w:rsidR="000C7F09"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atterns of all </w:t>
      </w:r>
      <w:r w:rsidR="00B4314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the applications recorded</w:t>
      </w:r>
      <w:r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using </w:t>
      </w:r>
      <w:r w:rsidR="00C756FE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Spark SQL on Databricks</w:t>
      </w:r>
      <w:r w:rsidR="000C7F09"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.</w:t>
      </w:r>
      <w:r w:rsidR="00604D6A"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We queried the database to check the number of </w:t>
      </w:r>
      <w:r w:rsidR="002F4204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applications that</w:t>
      </w:r>
      <w:r w:rsidR="00B4314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have been certified, denied, withdrawn etc. </w:t>
      </w:r>
      <w:r w:rsidR="00604D6A" w:rsidRPr="00200C58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and to check the </w:t>
      </w:r>
      <w:r w:rsidR="002F4204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factors that</w:t>
      </w:r>
      <w:r w:rsidR="00B651E9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help in analyzing this dataset.</w:t>
      </w:r>
    </w:p>
    <w:p w14:paraId="5CF62BB5" w14:textId="77777777" w:rsidR="002F4204" w:rsidRDefault="002F4204" w:rsidP="000C7F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noProof w:val="0"/>
          <w:color w:val="191919"/>
          <w:sz w:val="24"/>
          <w:szCs w:val="24"/>
          <w:u w:color="191919"/>
          <w:lang w:eastAsia="en-US"/>
        </w:rPr>
      </w:pPr>
    </w:p>
    <w:p w14:paraId="5EA9F5F2" w14:textId="77777777" w:rsidR="002F4204" w:rsidRDefault="002F4204" w:rsidP="000C7F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noProof w:val="0"/>
          <w:color w:val="191919"/>
          <w:sz w:val="24"/>
          <w:szCs w:val="24"/>
          <w:u w:color="191919"/>
          <w:lang w:eastAsia="en-US"/>
        </w:rPr>
      </w:pPr>
    </w:p>
    <w:p w14:paraId="2C1CC880" w14:textId="410D44A7" w:rsidR="00680874" w:rsidRPr="00AF00E1" w:rsidRDefault="00954CE7" w:rsidP="000C7F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noProof w:val="0"/>
          <w:color w:val="191919"/>
          <w:sz w:val="24"/>
          <w:szCs w:val="24"/>
          <w:u w:color="191919"/>
          <w:lang w:eastAsia="en-US"/>
        </w:rPr>
      </w:pPr>
      <w:r w:rsidRPr="00AF00E1">
        <w:rPr>
          <w:rFonts w:ascii="Times New Roman" w:hAnsi="Times New Roman"/>
          <w:b/>
          <w:noProof w:val="0"/>
          <w:color w:val="191919"/>
          <w:sz w:val="24"/>
          <w:szCs w:val="24"/>
          <w:u w:color="191919"/>
          <w:lang w:eastAsia="en-US"/>
        </w:rPr>
        <w:lastRenderedPageBreak/>
        <w:t>2. Technical Specifications</w:t>
      </w:r>
    </w:p>
    <w:p w14:paraId="3C015ADB" w14:textId="05C5A745" w:rsidR="00954CE7" w:rsidRDefault="00954CE7" w:rsidP="000C7F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</w:pPr>
      <w:r w:rsidRPr="00AF00E1"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  <w:t xml:space="preserve">System Requirements </w:t>
      </w:r>
      <w:r w:rsidR="00C756FE"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  <w:t>on Databricks</w:t>
      </w:r>
    </w:p>
    <w:p w14:paraId="4608C6D4" w14:textId="77777777" w:rsidR="00A01843" w:rsidRPr="00C756FE" w:rsidRDefault="00BB213C" w:rsidP="00C756F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</w:pPr>
      <w:r w:rsidRPr="00C756FE"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  <w:t xml:space="preserve">Cluster Type </w:t>
      </w:r>
      <w:r w:rsidRPr="00C756FE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– Hadoop 1</w:t>
      </w:r>
    </w:p>
    <w:p w14:paraId="59C081C4" w14:textId="13C8D7B1" w:rsidR="00A01843" w:rsidRPr="00C756FE" w:rsidRDefault="00C756FE" w:rsidP="00C756F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</w:pPr>
      <w:r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  <w:t xml:space="preserve">Memory </w:t>
      </w:r>
      <w:r w:rsidR="00BB213C" w:rsidRPr="00C756FE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– 6 GB</w:t>
      </w:r>
    </w:p>
    <w:p w14:paraId="493F125F" w14:textId="77777777" w:rsidR="00A01843" w:rsidRPr="00C756FE" w:rsidRDefault="00BB213C" w:rsidP="00C756F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</w:pPr>
      <w:r w:rsidRPr="00C756FE"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  <w:t xml:space="preserve">Version </w:t>
      </w:r>
      <w:r w:rsidRPr="00C756FE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– Spark 1.6.1</w:t>
      </w:r>
    </w:p>
    <w:p w14:paraId="13B09C02" w14:textId="77777777" w:rsidR="00A01843" w:rsidRPr="00C756FE" w:rsidRDefault="00BB213C" w:rsidP="00C756F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</w:pPr>
      <w:r w:rsidRPr="00C756FE"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  <w:t xml:space="preserve">Number of Nodes </w:t>
      </w:r>
      <w:r w:rsidRPr="00C756FE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– 1</w:t>
      </w:r>
      <w:r w:rsidRPr="00C756FE"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  <w:t xml:space="preserve"> </w:t>
      </w:r>
    </w:p>
    <w:p w14:paraId="795DB5DD" w14:textId="77777777" w:rsidR="00A01843" w:rsidRPr="00C756FE" w:rsidRDefault="00BB213C" w:rsidP="00C756F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</w:pPr>
      <w:r w:rsidRPr="00C756FE"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  <w:t xml:space="preserve">Drivers </w:t>
      </w:r>
      <w:r w:rsidRPr="00C756FE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– 0.88 Cores</w:t>
      </w:r>
    </w:p>
    <w:p w14:paraId="0D6F8FD4" w14:textId="0AAEC49B" w:rsidR="00AF00E1" w:rsidRDefault="00AF00E1" w:rsidP="00D6656E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noProof w:val="0"/>
          <w:color w:val="191919"/>
          <w:sz w:val="24"/>
          <w:szCs w:val="24"/>
          <w:u w:color="191919"/>
          <w:lang w:eastAsia="en-US"/>
        </w:rPr>
      </w:pPr>
    </w:p>
    <w:p w14:paraId="59FD72CE" w14:textId="5D23CA1B" w:rsidR="00216F29" w:rsidRDefault="00216F29" w:rsidP="00D6656E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noProof w:val="0"/>
          <w:color w:val="191919"/>
          <w:sz w:val="24"/>
          <w:szCs w:val="24"/>
          <w:u w:color="191919"/>
          <w:lang w:eastAsia="en-US"/>
        </w:rPr>
      </w:pPr>
      <w:r>
        <w:rPr>
          <w:rFonts w:ascii="Times New Roman" w:hAnsi="Times New Roman"/>
          <w:b/>
          <w:noProof w:val="0"/>
          <w:color w:val="191919"/>
          <w:sz w:val="24"/>
          <w:szCs w:val="24"/>
          <w:u w:color="191919"/>
          <w:lang w:eastAsia="en-US"/>
        </w:rPr>
        <w:t>3. Project Description</w:t>
      </w:r>
    </w:p>
    <w:p w14:paraId="0EC986B5" w14:textId="48FC2993" w:rsidR="00203428" w:rsidRPr="00AF00E1" w:rsidRDefault="00203428" w:rsidP="00203428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</w:pPr>
      <w:r w:rsidRPr="00AF00E1"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  <w:t>Project Scope</w:t>
      </w:r>
    </w:p>
    <w:p w14:paraId="0FEC195A" w14:textId="051BC02E" w:rsidR="008B71CB" w:rsidRPr="00AF00E1" w:rsidRDefault="0048669E" w:rsidP="00203428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</w:pPr>
      <w:r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Data analysis is done on the </w:t>
      </w:r>
      <w:r w:rsidR="00CC336C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applications submitted for H-1B Visa for the years 2011 to 2014</w:t>
      </w:r>
      <w:r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. We have done analysis on the </w:t>
      </w:r>
      <w:r w:rsidR="00CC336C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types of statuses of these applications in these</w:t>
      </w:r>
      <w:r w:rsidR="00B25F2A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years.</w:t>
      </w:r>
      <w:r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</w:t>
      </w:r>
      <w:r w:rsidR="00203428"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I</w:t>
      </w:r>
      <w:r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n accordance with that, we continued analyzing the results of those </w:t>
      </w:r>
      <w:r w:rsidR="00B25F2A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results</w:t>
      </w:r>
      <w:r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. We will visualize the results of these analysis through Excel using pivot table, maps, pie charts and bar charts. </w:t>
      </w:r>
    </w:p>
    <w:p w14:paraId="0534C58C" w14:textId="77777777" w:rsidR="00203428" w:rsidRPr="00AF00E1" w:rsidRDefault="00203428" w:rsidP="00203428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</w:pPr>
    </w:p>
    <w:p w14:paraId="425B727F" w14:textId="7DE249B3" w:rsidR="0017053E" w:rsidRPr="00AF00E1" w:rsidRDefault="0017053E" w:rsidP="0017053E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</w:pPr>
      <w:r w:rsidRPr="00AF00E1"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  <w:t>Dataset</w:t>
      </w:r>
    </w:p>
    <w:p w14:paraId="6D282DB3" w14:textId="396E256A" w:rsidR="002F4204" w:rsidRDefault="0048669E" w:rsidP="0017053E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</w:pPr>
      <w:r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We acquired the dataset from </w:t>
      </w:r>
      <w:r w:rsidR="00985C25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an online repository</w:t>
      </w:r>
      <w:r w:rsidR="00985C25">
        <w:rPr>
          <w:rFonts w:ascii="Times New Roman" w:hAnsi="Times New Roman"/>
          <w:b/>
          <w:bCs/>
          <w:noProof w:val="0"/>
          <w:color w:val="191919"/>
          <w:sz w:val="20"/>
          <w:u w:color="191919"/>
          <w:lang w:eastAsia="en-US"/>
        </w:rPr>
        <w:t xml:space="preserve">. </w:t>
      </w:r>
      <w:r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The data cove</w:t>
      </w:r>
      <w:r w:rsidR="00985C25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rs the inspections from </w:t>
      </w:r>
      <w:r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201</w:t>
      </w:r>
      <w:r w:rsidR="00985C25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1</w:t>
      </w:r>
      <w:r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to </w:t>
      </w:r>
      <w:r w:rsidR="00985C25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2014</w:t>
      </w:r>
      <w:r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. </w:t>
      </w:r>
      <w:r w:rsidR="003C57F2"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Format of the data is </w:t>
      </w:r>
      <w:r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Comma Separated </w:t>
      </w:r>
      <w:r w:rsidR="00E40BBC"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Value (</w:t>
      </w:r>
      <w:r w:rsidR="003C57F2"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.csv) and size of dataset is </w:t>
      </w:r>
      <w:r w:rsidR="00985C25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around 600</w:t>
      </w:r>
      <w:r w:rsidR="003C57F2"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MB</w:t>
      </w:r>
      <w:r w:rsidR="00985C25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with more than 1.7 Billion records</w:t>
      </w:r>
      <w:r w:rsidR="003C57F2" w:rsidRPr="00AF00E1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. The data primarily consists of </w:t>
      </w:r>
      <w:r w:rsidR="00985C25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case number, status of the applications, submission and decision dates, employer and employee addresses, employment start and end dates etc.</w:t>
      </w:r>
    </w:p>
    <w:p w14:paraId="7406DA08" w14:textId="7575D5BC" w:rsidR="00C756FE" w:rsidRDefault="00985C25" w:rsidP="0017053E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noProof w:val="0"/>
          <w:color w:val="191919"/>
          <w:sz w:val="24"/>
          <w:szCs w:val="24"/>
          <w:u w:color="191919"/>
          <w:lang w:eastAsia="en-US"/>
        </w:rPr>
      </w:pPr>
      <w:r w:rsidRPr="00985C25">
        <w:rPr>
          <w:rFonts w:ascii="Times New Roman" w:hAnsi="Times New Roman"/>
          <w:color w:val="191919"/>
          <w:sz w:val="20"/>
          <w:u w:color="191919"/>
          <w:lang w:eastAsia="en-US"/>
        </w:rPr>
        <w:drawing>
          <wp:inline distT="0" distB="0" distL="0" distR="0" wp14:anchorId="299F7BFF" wp14:editId="45AA541E">
            <wp:extent cx="2762250" cy="1381125"/>
            <wp:effectExtent l="0" t="0" r="0" b="9525"/>
            <wp:docPr id="3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18" cy="143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FC50" w14:textId="77777777" w:rsidR="002F4204" w:rsidRDefault="002F4204" w:rsidP="0017053E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noProof w:val="0"/>
          <w:color w:val="191919"/>
          <w:sz w:val="24"/>
          <w:szCs w:val="24"/>
          <w:u w:color="191919"/>
          <w:lang w:eastAsia="en-US"/>
        </w:rPr>
      </w:pPr>
    </w:p>
    <w:p w14:paraId="1676876B" w14:textId="7A03570A" w:rsidR="00B93998" w:rsidRPr="00043757" w:rsidRDefault="00483908" w:rsidP="00483908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</w:pPr>
      <w:r w:rsidRPr="00043757"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  <w:t>Storage Deployment</w:t>
      </w:r>
    </w:p>
    <w:p w14:paraId="5B27390A" w14:textId="3D6A0865" w:rsidR="00483908" w:rsidRPr="00043757" w:rsidRDefault="00483908" w:rsidP="00483908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</w:pPr>
      <w:r w:rsidRPr="00043757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The storage is deployed using </w:t>
      </w:r>
      <w:r w:rsidR="00C756FE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a Databricks cluster which is built on Spark</w:t>
      </w:r>
      <w:r w:rsidRPr="00043757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. </w:t>
      </w:r>
    </w:p>
    <w:p w14:paraId="0AC40C27" w14:textId="211BF86C" w:rsidR="00483908" w:rsidRPr="00043757" w:rsidRDefault="00C756FE" w:rsidP="00483908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</w:pPr>
      <w:r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  <w:t>Databricks</w:t>
      </w:r>
      <w:r w:rsidR="00483908" w:rsidRPr="00043757"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  <w:t xml:space="preserve"> Cluster Deployment</w:t>
      </w:r>
    </w:p>
    <w:p w14:paraId="27C92A2A" w14:textId="12EC3A74" w:rsidR="00A31DAC" w:rsidRPr="00043757" w:rsidRDefault="00C756FE" w:rsidP="00A31DAC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191919"/>
          <w:sz w:val="20"/>
          <w:u w:color="191919"/>
        </w:rPr>
      </w:pPr>
      <w:r>
        <w:rPr>
          <w:rFonts w:ascii="Times New Roman" w:hAnsi="Times New Roman"/>
          <w:color w:val="191919"/>
          <w:sz w:val="20"/>
          <w:u w:color="191919"/>
        </w:rPr>
        <w:t xml:space="preserve">This </w:t>
      </w:r>
      <w:r w:rsidR="00A31DAC" w:rsidRPr="00043757">
        <w:rPr>
          <w:rFonts w:ascii="Times New Roman" w:hAnsi="Times New Roman"/>
          <w:color w:val="191919"/>
          <w:sz w:val="20"/>
          <w:u w:color="191919"/>
        </w:rPr>
        <w:t xml:space="preserve"> is deployed from the </w:t>
      </w:r>
      <w:r>
        <w:rPr>
          <w:rFonts w:ascii="Times New Roman" w:hAnsi="Times New Roman"/>
          <w:color w:val="191919"/>
          <w:sz w:val="20"/>
          <w:u w:color="191919"/>
        </w:rPr>
        <w:t>Databricks</w:t>
      </w:r>
      <w:r w:rsidR="00A31DAC" w:rsidRPr="00043757">
        <w:rPr>
          <w:rFonts w:ascii="Times New Roman" w:hAnsi="Times New Roman"/>
          <w:color w:val="191919"/>
          <w:sz w:val="20"/>
          <w:u w:color="191919"/>
        </w:rPr>
        <w:t xml:space="preserve"> portal, configured to have a </w:t>
      </w:r>
      <w:r>
        <w:rPr>
          <w:rFonts w:ascii="Times New Roman" w:hAnsi="Times New Roman"/>
          <w:color w:val="191919"/>
          <w:sz w:val="20"/>
          <w:u w:color="191919"/>
        </w:rPr>
        <w:t>Spark version 1.6.1 and the type being Hadoop</w:t>
      </w:r>
      <w:r w:rsidR="00A31DAC" w:rsidRPr="00043757">
        <w:rPr>
          <w:rFonts w:ascii="Times New Roman" w:hAnsi="Times New Roman"/>
          <w:color w:val="191919"/>
          <w:sz w:val="20"/>
          <w:u w:color="191919"/>
        </w:rPr>
        <w:t xml:space="preserve">. </w:t>
      </w:r>
    </w:p>
    <w:p w14:paraId="5A2D18AA" w14:textId="0415DE8E" w:rsidR="00A31DAC" w:rsidRDefault="00A31DAC" w:rsidP="00C756FE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</w:pPr>
      <w:r w:rsidRPr="00043757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lastRenderedPageBreak/>
        <w:t xml:space="preserve">Its resources are comprised of </w:t>
      </w:r>
      <w:r w:rsidR="00C756FE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one</w:t>
      </w:r>
      <w:r w:rsidRPr="00043757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nodes with </w:t>
      </w:r>
      <w:r w:rsidR="00C756FE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0.88 cores as its drivers and a memory of 6 GB.</w:t>
      </w:r>
    </w:p>
    <w:p w14:paraId="5607AC13" w14:textId="75449F69" w:rsidR="00E871A0" w:rsidRPr="00043757" w:rsidRDefault="00E871A0" w:rsidP="00C756FE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</w:pPr>
      <w:r w:rsidRPr="00E871A0">
        <w:rPr>
          <w:rFonts w:ascii="Times New Roman" w:hAnsi="Times New Roman"/>
          <w:color w:val="191919"/>
          <w:sz w:val="20"/>
          <w:u w:color="191919"/>
          <w:lang w:eastAsia="en-US"/>
        </w:rPr>
        <w:drawing>
          <wp:inline distT="0" distB="0" distL="0" distR="0" wp14:anchorId="64A483C4" wp14:editId="7727589B">
            <wp:extent cx="2743200" cy="797560"/>
            <wp:effectExtent l="0" t="0" r="0" b="254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295" t="12177" r="542" b="31038"/>
                    <a:stretch/>
                  </pic:blipFill>
                  <pic:spPr>
                    <a:xfrm>
                      <a:off x="0" y="0"/>
                      <a:ext cx="27432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2DCE" w14:textId="36F75427" w:rsidR="00946E20" w:rsidRPr="00043757" w:rsidRDefault="00946E20" w:rsidP="00483908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</w:pPr>
    </w:p>
    <w:p w14:paraId="68FC9017" w14:textId="3B23C9F7" w:rsidR="00946E20" w:rsidRPr="00043757" w:rsidRDefault="00483908" w:rsidP="00946E20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</w:pPr>
      <w:r w:rsidRPr="00043757"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  <w:t>Data Upload</w:t>
      </w:r>
    </w:p>
    <w:p w14:paraId="6CD30C12" w14:textId="5C155A42" w:rsidR="00946E20" w:rsidRPr="00043757" w:rsidRDefault="00C9195B" w:rsidP="00946E20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</w:pPr>
      <w:r w:rsidRPr="00043757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The dataset is </w:t>
      </w:r>
      <w:r w:rsidR="00C756FE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uploaded on to the cluster by creating a new table on the Databricks platform. As the data is around 600 MB, it might take some time for the data to upload.</w:t>
      </w:r>
      <w:r w:rsidR="00557D69" w:rsidRPr="00043757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Data uploaded in the system is in Comma Separated Value</w:t>
      </w:r>
      <w:r w:rsidR="00132839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</w:t>
      </w:r>
      <w:r w:rsidR="00557D69" w:rsidRPr="00043757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(CSV) format. </w:t>
      </w:r>
    </w:p>
    <w:p w14:paraId="6F07AC83" w14:textId="673428C4" w:rsidR="00F37433" w:rsidRPr="00043757" w:rsidRDefault="00F37433" w:rsidP="00946E20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</w:pPr>
    </w:p>
    <w:p w14:paraId="50967CA5" w14:textId="38389D29" w:rsidR="00313A5F" w:rsidRPr="00043757" w:rsidRDefault="00313A5F" w:rsidP="00483908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</w:pPr>
      <w:r w:rsidRPr="00043757"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  <w:t>Work Flow</w:t>
      </w:r>
    </w:p>
    <w:p w14:paraId="5F9FF8F8" w14:textId="2239F212" w:rsidR="0011582A" w:rsidRDefault="0011582A" w:rsidP="00313A5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noProof w:val="0"/>
          <w:color w:val="191919"/>
          <w:sz w:val="24"/>
          <w:szCs w:val="24"/>
          <w:u w:color="191919"/>
          <w:lang w:eastAsia="en-US"/>
        </w:rPr>
      </w:pPr>
      <w:r>
        <w:rPr>
          <w:lang w:eastAsia="en-US"/>
        </w:rPr>
        <w:drawing>
          <wp:inline distT="0" distB="0" distL="0" distR="0" wp14:anchorId="0C51BDE7" wp14:editId="13468149">
            <wp:extent cx="2743200" cy="3894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9099" cy="39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3338" w14:textId="2E3FAE7A" w:rsidR="008B71CB" w:rsidRPr="00043757" w:rsidRDefault="00BB213C" w:rsidP="00D20FE8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</w:pPr>
      <w:r w:rsidRPr="0011582A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Data is downloaded in .csv format.</w:t>
      </w:r>
      <w:r w:rsidR="0011582A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</w:t>
      </w:r>
      <w:r w:rsidRPr="0011582A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Databricks aims to </w:t>
      </w:r>
      <w:r w:rsidR="00132839" w:rsidRPr="0011582A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help</w:t>
      </w:r>
      <w:r w:rsidRPr="0011582A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with cloud-based big data processing.</w:t>
      </w:r>
      <w:r w:rsidR="0011582A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</w:t>
      </w:r>
      <w:r w:rsidRPr="0011582A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Cluster is created on Databricks and the data is uploaded.</w:t>
      </w:r>
      <w:r w:rsidR="0011582A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</w:t>
      </w:r>
      <w:r w:rsidRPr="0011582A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Data is put into a table and using a notebook, queries were executed.</w:t>
      </w:r>
      <w:r w:rsidR="0011582A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</w:t>
      </w:r>
      <w:r w:rsidRPr="0011582A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Visualization is done on the result of the queries.</w:t>
      </w:r>
    </w:p>
    <w:p w14:paraId="0242FDD6" w14:textId="77777777" w:rsidR="00313A5F" w:rsidRPr="00043757" w:rsidRDefault="00313A5F" w:rsidP="00313A5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</w:pPr>
    </w:p>
    <w:p w14:paraId="19724A3B" w14:textId="105FCEDF" w:rsidR="00313A5F" w:rsidRPr="00BB5493" w:rsidRDefault="00483908" w:rsidP="00313A5F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</w:pPr>
      <w:r w:rsidRPr="00043757"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  <w:t>Querying the database</w:t>
      </w:r>
      <w:r w:rsidR="002F4204"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  <w:t xml:space="preserve"> and Visualization</w:t>
      </w:r>
    </w:p>
    <w:p w14:paraId="643A3C27" w14:textId="78ADFFC1" w:rsidR="00216B44" w:rsidRPr="00043757" w:rsidRDefault="001056A1" w:rsidP="001056A1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</w:pPr>
      <w:r w:rsidRPr="00043757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The </w:t>
      </w:r>
      <w:r w:rsidR="0011582A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Spark SQL</w:t>
      </w:r>
      <w:r w:rsidRPr="00043757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queries are executed </w:t>
      </w:r>
      <w:r w:rsidR="0011582A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on a notebook created in the Databricks platform.</w:t>
      </w:r>
    </w:p>
    <w:p w14:paraId="2A3CBE93" w14:textId="12F414BA" w:rsidR="00216B44" w:rsidRPr="00043757" w:rsidRDefault="00216B44" w:rsidP="001056A1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</w:pPr>
      <w:r w:rsidRPr="00043757"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  <w:t xml:space="preserve">Table Creation and Data Insertion: </w:t>
      </w:r>
      <w:r w:rsidR="00E871A0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A table is created in the Databricks platform where we can drag and drop our data in .csv format from our source system. </w:t>
      </w:r>
    </w:p>
    <w:p w14:paraId="30B6F702" w14:textId="225D81C9" w:rsidR="00990C49" w:rsidRDefault="00AA01AD" w:rsidP="001056A1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</w:pPr>
      <w:r w:rsidRPr="00043757"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  <w:t xml:space="preserve">Select Queries: </w:t>
      </w:r>
      <w:r w:rsidRPr="00043757">
        <w:rPr>
          <w:rFonts w:ascii="Times New Roman" w:hAnsi="Times New Roman"/>
          <w:i/>
          <w:noProof w:val="0"/>
          <w:color w:val="191919"/>
          <w:sz w:val="20"/>
          <w:u w:color="191919"/>
          <w:lang w:eastAsia="en-US"/>
        </w:rPr>
        <w:t>SELECT</w:t>
      </w:r>
      <w:r w:rsidRPr="00043757">
        <w:rPr>
          <w:rFonts w:ascii="Times New Roman" w:hAnsi="Times New Roman"/>
          <w:b/>
          <w:noProof w:val="0"/>
          <w:color w:val="191919"/>
          <w:sz w:val="20"/>
          <w:u w:color="191919"/>
          <w:lang w:eastAsia="en-US"/>
        </w:rPr>
        <w:t xml:space="preserve"> </w:t>
      </w:r>
      <w:r w:rsidRPr="00043757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queries are used to check the data from the table and</w:t>
      </w:r>
      <w:r w:rsidR="00132839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validate it </w:t>
      </w:r>
      <w:r w:rsidR="00132839" w:rsidRPr="00043757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to</w:t>
      </w:r>
      <w:r w:rsidRPr="00043757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get</w:t>
      </w:r>
      <w:r>
        <w:rPr>
          <w:rFonts w:ascii="Times New Roman" w:hAnsi="Times New Roman"/>
          <w:noProof w:val="0"/>
          <w:color w:val="191919"/>
          <w:sz w:val="24"/>
          <w:szCs w:val="24"/>
          <w:u w:color="191919"/>
          <w:lang w:eastAsia="en-US"/>
        </w:rPr>
        <w:t xml:space="preserve"> </w:t>
      </w:r>
      <w:r w:rsidRPr="00043757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desired output from the given dataset.</w:t>
      </w:r>
      <w:r w:rsidR="003916BF" w:rsidRPr="00043757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</w:t>
      </w:r>
    </w:p>
    <w:p w14:paraId="6738BA5A" w14:textId="77777777" w:rsidR="00C741DC" w:rsidRDefault="00C741DC" w:rsidP="001056A1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6F02C5" w14:paraId="73A92669" w14:textId="77777777" w:rsidTr="006F02C5">
        <w:tc>
          <w:tcPr>
            <w:tcW w:w="4310" w:type="dxa"/>
          </w:tcPr>
          <w:p w14:paraId="6E8B5E2F" w14:textId="2B9AF3AC" w:rsidR="006F02C5" w:rsidRDefault="006F02C5" w:rsidP="001056A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noProof w:val="0"/>
                <w:color w:val="191919"/>
                <w:sz w:val="20"/>
                <w:u w:color="191919"/>
                <w:lang w:eastAsia="en-US"/>
              </w:rPr>
            </w:pPr>
            <w:proofErr w:type="gramStart"/>
            <w:r w:rsidRPr="002E6D0E">
              <w:rPr>
                <w:rFonts w:ascii="Times New Roman" w:hAnsi="Times New Roman"/>
                <w:b/>
                <w:noProof w:val="0"/>
                <w:color w:val="191919"/>
                <w:sz w:val="20"/>
                <w:u w:color="191919"/>
                <w:lang w:eastAsia="en-US"/>
              </w:rPr>
              <w:t>select</w:t>
            </w:r>
            <w:proofErr w:type="gramEnd"/>
            <w:r w:rsidRPr="002E6D0E">
              <w:rPr>
                <w:rFonts w:ascii="Times New Roman" w:hAnsi="Times New Roman"/>
                <w:b/>
                <w:noProof w:val="0"/>
                <w:color w:val="191919"/>
                <w:sz w:val="20"/>
                <w:u w:color="191919"/>
                <w:lang w:eastAsia="en-US"/>
              </w:rPr>
              <w:t xml:space="preserve"> status, count(status) as Status_count from project1 group by status;</w:t>
            </w:r>
          </w:p>
        </w:tc>
      </w:tr>
    </w:tbl>
    <w:p w14:paraId="4783B799" w14:textId="77777777" w:rsidR="002F4204" w:rsidRDefault="002F4204" w:rsidP="006F02C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lang w:eastAsia="en-US"/>
        </w:rPr>
      </w:pPr>
    </w:p>
    <w:p w14:paraId="7848BAE2" w14:textId="619C2E3C" w:rsidR="002F4204" w:rsidRDefault="002F4204" w:rsidP="006F02C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191919"/>
          <w:sz w:val="20"/>
          <w:u w:color="191919"/>
        </w:rPr>
      </w:pPr>
      <w:r w:rsidRPr="00DA5EDD">
        <w:rPr>
          <w:rFonts w:ascii="Times New Roman" w:hAnsi="Times New Roman"/>
          <w:sz w:val="20"/>
          <w:lang w:eastAsia="en-US"/>
        </w:rPr>
        <w:drawing>
          <wp:inline distT="0" distB="0" distL="0" distR="0" wp14:anchorId="3FA69B7F" wp14:editId="75A83FF5">
            <wp:extent cx="2733675" cy="1059180"/>
            <wp:effectExtent l="0" t="0" r="9525" b="762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16580"/>
                    <a:stretch/>
                  </pic:blipFill>
                  <pic:spPr bwMode="auto">
                    <a:xfrm>
                      <a:off x="0" y="0"/>
                      <a:ext cx="2764806" cy="1071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D9E92" w14:textId="58570A94" w:rsidR="002F4204" w:rsidRPr="002F0FF1" w:rsidRDefault="002F4204" w:rsidP="002F4204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 chart above shows the percentage of the different kinds of statuses of the H-1B Applications.The majority was Certified applications (86%) and the least was withdrwan applications(3%)</w:t>
      </w:r>
    </w:p>
    <w:p w14:paraId="757B36D9" w14:textId="77777777" w:rsidR="009D39B4" w:rsidRDefault="009D39B4" w:rsidP="006F02C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191919"/>
          <w:sz w:val="20"/>
          <w:u w:color="1919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6F02C5" w14:paraId="20FCD28B" w14:textId="77777777" w:rsidTr="006F02C5">
        <w:tc>
          <w:tcPr>
            <w:tcW w:w="4310" w:type="dxa"/>
          </w:tcPr>
          <w:p w14:paraId="7D46D240" w14:textId="619C2E3C" w:rsidR="006F02C5" w:rsidRDefault="006F02C5" w:rsidP="006F02C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191919"/>
                <w:sz w:val="20"/>
                <w:u w:color="191919"/>
              </w:rPr>
            </w:pPr>
            <w:proofErr w:type="gramStart"/>
            <w:r w:rsidRPr="002E6D0E">
              <w:rPr>
                <w:rFonts w:ascii="Times New Roman" w:hAnsi="Times New Roman"/>
                <w:b/>
                <w:noProof w:val="0"/>
                <w:color w:val="191919"/>
                <w:sz w:val="20"/>
                <w:u w:color="191919"/>
                <w:lang w:eastAsia="en-US"/>
              </w:rPr>
              <w:t>select</w:t>
            </w:r>
            <w:proofErr w:type="gramEnd"/>
            <w:r w:rsidRPr="002E6D0E">
              <w:rPr>
                <w:rFonts w:ascii="Times New Roman" w:hAnsi="Times New Roman"/>
                <w:b/>
                <w:noProof w:val="0"/>
                <w:color w:val="191919"/>
                <w:sz w:val="20"/>
                <w:u w:color="191919"/>
                <w:lang w:eastAsia="en-US"/>
              </w:rPr>
              <w:t xml:space="preserve"> status, year(lca_case_submit) as year, count(status) as count from project1 group by status, year(lca_case_submit);</w:t>
            </w:r>
          </w:p>
        </w:tc>
      </w:tr>
    </w:tbl>
    <w:p w14:paraId="096A2CCE" w14:textId="00D9EC4A" w:rsidR="002F4204" w:rsidRDefault="002E6D0E" w:rsidP="002F4204">
      <w:pPr>
        <w:jc w:val="both"/>
        <w:rPr>
          <w:rFonts w:ascii="Times New Roman" w:hAnsi="Times New Roman"/>
          <w:sz w:val="20"/>
          <w:lang w:eastAsia="en-US"/>
        </w:rPr>
      </w:pPr>
      <w:r>
        <w:rPr>
          <w:rFonts w:ascii="Times New Roman" w:hAnsi="Times New Roman"/>
          <w:sz w:val="20"/>
          <w:lang w:eastAsia="en-US"/>
        </w:rPr>
        <w:lastRenderedPageBreak/>
        <w:t>The above query shows the detailed status of applications over every year.</w:t>
      </w:r>
      <w:r w:rsidR="002F4204">
        <w:rPr>
          <w:rFonts w:ascii="Times New Roman" w:hAnsi="Times New Roman"/>
          <w:sz w:val="20"/>
          <w:lang w:eastAsia="en-US"/>
        </w:rPr>
        <w:t xml:space="preserve"> Below is the chart for the same.</w:t>
      </w:r>
      <w:r w:rsidR="002F4204" w:rsidRPr="002F4204">
        <w:rPr>
          <w:rFonts w:ascii="Times New Roman" w:hAnsi="Times New Roman"/>
          <w:sz w:val="20"/>
          <w:lang w:eastAsia="en-US"/>
        </w:rPr>
        <w:t xml:space="preserve"> </w:t>
      </w:r>
      <w:r w:rsidR="002F4204">
        <w:rPr>
          <w:rFonts w:ascii="Times New Roman" w:hAnsi="Times New Roman"/>
          <w:sz w:val="20"/>
          <w:lang w:eastAsia="en-US"/>
        </w:rPr>
        <w:t xml:space="preserve">Year </w:t>
      </w:r>
      <w:r w:rsidR="002F4204">
        <w:rPr>
          <w:rFonts w:ascii="Times New Roman" w:hAnsi="Times New Roman"/>
          <w:sz w:val="20"/>
        </w:rPr>
        <w:t>2013 was recorded with the most number of certified applications.</w:t>
      </w:r>
    </w:p>
    <w:p w14:paraId="19365927" w14:textId="1B229579" w:rsidR="002F4204" w:rsidRDefault="002F4204" w:rsidP="00043757">
      <w:pPr>
        <w:jc w:val="both"/>
        <w:rPr>
          <w:rFonts w:ascii="Times New Roman" w:hAnsi="Times New Roman"/>
          <w:sz w:val="20"/>
          <w:lang w:eastAsia="en-US"/>
        </w:rPr>
      </w:pPr>
    </w:p>
    <w:p w14:paraId="26F0C4BA" w14:textId="7DB7CB50" w:rsidR="002F4204" w:rsidRDefault="002F4204" w:rsidP="00043757">
      <w:pPr>
        <w:jc w:val="both"/>
        <w:rPr>
          <w:rFonts w:ascii="Times New Roman" w:hAnsi="Times New Roman"/>
          <w:sz w:val="20"/>
          <w:lang w:eastAsia="en-US"/>
        </w:rPr>
      </w:pPr>
      <w:r w:rsidRPr="004861BA">
        <w:rPr>
          <w:rFonts w:ascii="Times New Roman" w:hAnsi="Times New Roman"/>
          <w:sz w:val="24"/>
          <w:szCs w:val="24"/>
          <w:lang w:eastAsia="en-US"/>
        </w:rPr>
        <w:drawing>
          <wp:inline distT="0" distB="0" distL="0" distR="0" wp14:anchorId="0EFFC1AA" wp14:editId="2EE540FC">
            <wp:extent cx="2743200" cy="1245235"/>
            <wp:effectExtent l="0" t="0" r="0" b="0"/>
            <wp:docPr id="15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09E7" w14:textId="77777777" w:rsidR="002F4204" w:rsidRDefault="002F4204" w:rsidP="00043757">
      <w:pPr>
        <w:jc w:val="both"/>
        <w:rPr>
          <w:rFonts w:ascii="Times New Roman" w:hAnsi="Times New Roman"/>
          <w:sz w:val="20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6F02C5" w14:paraId="0290DAEF" w14:textId="77777777" w:rsidTr="006F02C5">
        <w:tc>
          <w:tcPr>
            <w:tcW w:w="4310" w:type="dxa"/>
          </w:tcPr>
          <w:p w14:paraId="55E9B9FC" w14:textId="3A27EAE0" w:rsidR="006F02C5" w:rsidRDefault="006F02C5" w:rsidP="00C741D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noProof w:val="0"/>
                <w:color w:val="191919"/>
                <w:sz w:val="20"/>
                <w:u w:color="191919"/>
                <w:lang w:eastAsia="en-US"/>
              </w:rPr>
            </w:pPr>
            <w:proofErr w:type="gramStart"/>
            <w:r w:rsidRPr="002E6D0E">
              <w:rPr>
                <w:rFonts w:ascii="Times New Roman" w:hAnsi="Times New Roman"/>
                <w:b/>
                <w:noProof w:val="0"/>
                <w:color w:val="191919"/>
                <w:sz w:val="20"/>
                <w:u w:color="191919"/>
                <w:lang w:eastAsia="en-US"/>
              </w:rPr>
              <w:t>select</w:t>
            </w:r>
            <w:proofErr w:type="gramEnd"/>
            <w:r w:rsidRPr="002E6D0E">
              <w:rPr>
                <w:rFonts w:ascii="Times New Roman" w:hAnsi="Times New Roman"/>
                <w:b/>
                <w:noProof w:val="0"/>
                <w:color w:val="191919"/>
                <w:sz w:val="20"/>
                <w:u w:color="191919"/>
                <w:lang w:eastAsia="en-US"/>
              </w:rPr>
              <w:t xml:space="preserve"> lca_case_wage_rate_from  as average, year(decision_date) as year from project1 where lca_case_wage_rate_unit = ‘Year’;</w:t>
            </w:r>
          </w:p>
        </w:tc>
      </w:tr>
    </w:tbl>
    <w:p w14:paraId="16B3F236" w14:textId="77777777" w:rsidR="002F4204" w:rsidRDefault="002F4204" w:rsidP="00043757">
      <w:pPr>
        <w:jc w:val="both"/>
        <w:rPr>
          <w:rFonts w:ascii="Times New Roman" w:hAnsi="Times New Roman"/>
          <w:sz w:val="20"/>
          <w:lang w:eastAsia="en-US"/>
        </w:rPr>
      </w:pPr>
    </w:p>
    <w:p w14:paraId="6DAD553B" w14:textId="047DE661" w:rsidR="00C741DC" w:rsidRDefault="00C741DC" w:rsidP="00043757">
      <w:pPr>
        <w:jc w:val="both"/>
        <w:rPr>
          <w:rFonts w:ascii="Times New Roman" w:hAnsi="Times New Roman"/>
          <w:sz w:val="20"/>
          <w:lang w:eastAsia="en-US"/>
        </w:rPr>
      </w:pPr>
      <w:r>
        <w:rPr>
          <w:rFonts w:ascii="Times New Roman" w:hAnsi="Times New Roman"/>
          <w:sz w:val="20"/>
          <w:lang w:eastAsia="en-US"/>
        </w:rPr>
        <w:t>The above query is used to determine the average starting wage for the employees over the yea</w:t>
      </w:r>
      <w:r w:rsidR="006F02C5">
        <w:rPr>
          <w:rFonts w:ascii="Times New Roman" w:hAnsi="Times New Roman"/>
          <w:sz w:val="20"/>
          <w:lang w:eastAsia="en-US"/>
        </w:rPr>
        <w:t>rs.</w:t>
      </w:r>
      <w:r w:rsidR="002F4204">
        <w:rPr>
          <w:rFonts w:ascii="Times New Roman" w:hAnsi="Times New Roman"/>
          <w:sz w:val="20"/>
          <w:lang w:eastAsia="en-US"/>
        </w:rPr>
        <w:t xml:space="preserve"> </w:t>
      </w:r>
      <w:r w:rsidR="002F4204">
        <w:rPr>
          <w:rFonts w:ascii="Times New Roman" w:hAnsi="Times New Roman"/>
          <w:sz w:val="20"/>
        </w:rPr>
        <w:t>The highest was in 2014 and the least being in 2010. There is a significant rise in the wages of the applicants</w:t>
      </w:r>
    </w:p>
    <w:p w14:paraId="5506FA1E" w14:textId="21A96CBA" w:rsidR="002F4204" w:rsidRDefault="002F4204" w:rsidP="00043757">
      <w:pPr>
        <w:jc w:val="both"/>
        <w:rPr>
          <w:rFonts w:ascii="Times New Roman" w:hAnsi="Times New Roman"/>
          <w:sz w:val="20"/>
          <w:lang w:eastAsia="en-US"/>
        </w:rPr>
      </w:pPr>
      <w:r w:rsidRPr="009D50D8">
        <w:rPr>
          <w:rFonts w:ascii="Times New Roman" w:hAnsi="Times New Roman"/>
          <w:sz w:val="24"/>
          <w:szCs w:val="24"/>
          <w:lang w:eastAsia="en-US"/>
        </w:rPr>
        <w:drawing>
          <wp:inline distT="0" distB="0" distL="0" distR="0" wp14:anchorId="7BBCCDEB" wp14:editId="5935D1C3">
            <wp:extent cx="2857500" cy="1240896"/>
            <wp:effectExtent l="0" t="0" r="0" b="381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13"/>
                    <a:srcRect l="239" t="19061"/>
                    <a:stretch/>
                  </pic:blipFill>
                  <pic:spPr>
                    <a:xfrm>
                      <a:off x="0" y="0"/>
                      <a:ext cx="2857500" cy="124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3FA5" w14:textId="77777777" w:rsidR="002F4204" w:rsidRDefault="002F4204" w:rsidP="00043757">
      <w:pPr>
        <w:jc w:val="both"/>
        <w:rPr>
          <w:rFonts w:ascii="Times New Roman" w:hAnsi="Times New Roman"/>
          <w:sz w:val="20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6F02C5" w14:paraId="4E973131" w14:textId="77777777" w:rsidTr="006F02C5">
        <w:tc>
          <w:tcPr>
            <w:tcW w:w="4310" w:type="dxa"/>
          </w:tcPr>
          <w:p w14:paraId="22A5D2DD" w14:textId="1F6E096F" w:rsidR="006F02C5" w:rsidRDefault="006F02C5" w:rsidP="00043757">
            <w:pPr>
              <w:jc w:val="both"/>
              <w:rPr>
                <w:rFonts w:ascii="Times New Roman" w:hAnsi="Times New Roman"/>
                <w:b/>
                <w:sz w:val="20"/>
                <w:lang w:eastAsia="en-US"/>
              </w:rPr>
            </w:pPr>
            <w:r w:rsidRPr="002E6D0E">
              <w:rPr>
                <w:rFonts w:ascii="Times New Roman" w:hAnsi="Times New Roman"/>
                <w:b/>
                <w:sz w:val="20"/>
                <w:lang w:eastAsia="en-US"/>
              </w:rPr>
              <w:t>select lca_case_employer_state, count</w:t>
            </w:r>
            <w:r>
              <w:rPr>
                <w:rFonts w:ascii="Times New Roman" w:hAnsi="Times New Roman"/>
                <w:b/>
                <w:sz w:val="20"/>
                <w:lang w:eastAsia="en-US"/>
              </w:rPr>
              <w:t xml:space="preserve"> </w:t>
            </w:r>
            <w:r w:rsidRPr="002E6D0E">
              <w:rPr>
                <w:rFonts w:ascii="Times New Roman" w:hAnsi="Times New Roman"/>
                <w:b/>
                <w:sz w:val="20"/>
                <w:lang w:eastAsia="en-US"/>
              </w:rPr>
              <w:t>(lca_case_employer_state) as State_Count from project1 group by lca_case_employer_state;</w:t>
            </w:r>
          </w:p>
        </w:tc>
      </w:tr>
    </w:tbl>
    <w:p w14:paraId="59B92EF2" w14:textId="6A6A4A37" w:rsidR="00DF79AB" w:rsidRDefault="00C741DC" w:rsidP="00043757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en-US"/>
        </w:rPr>
        <w:t xml:space="preserve">This query is used to generate the data which shows the count </w:t>
      </w:r>
      <w:r w:rsidR="00DF79AB">
        <w:rPr>
          <w:rFonts w:ascii="Times New Roman" w:hAnsi="Times New Roman"/>
          <w:sz w:val="20"/>
          <w:lang w:eastAsia="en-US"/>
        </w:rPr>
        <w:t>of employers in different states across the United States.</w:t>
      </w:r>
      <w:r w:rsidR="009D39B4">
        <w:rPr>
          <w:rFonts w:ascii="Times New Roman" w:hAnsi="Times New Roman"/>
          <w:sz w:val="20"/>
          <w:lang w:eastAsia="en-US"/>
        </w:rPr>
        <w:t xml:space="preserve"> </w:t>
      </w:r>
      <w:r w:rsidR="009D39B4" w:rsidRPr="009D50D8">
        <w:rPr>
          <w:rFonts w:ascii="Times New Roman" w:hAnsi="Times New Roman"/>
          <w:sz w:val="20"/>
        </w:rPr>
        <w:t>The geographical map below shows the intensity of the applications from each state.</w:t>
      </w:r>
    </w:p>
    <w:p w14:paraId="6E87FCC3" w14:textId="77777777" w:rsidR="009D39B4" w:rsidRDefault="009D39B4" w:rsidP="00043757">
      <w:pPr>
        <w:jc w:val="both"/>
        <w:rPr>
          <w:rFonts w:ascii="Times New Roman" w:hAnsi="Times New Roman"/>
          <w:sz w:val="20"/>
          <w:lang w:eastAsia="en-US"/>
        </w:rPr>
      </w:pPr>
    </w:p>
    <w:p w14:paraId="0591B417" w14:textId="41B6833D" w:rsidR="009D39B4" w:rsidRDefault="009D39B4" w:rsidP="00043757">
      <w:pPr>
        <w:jc w:val="both"/>
        <w:rPr>
          <w:rFonts w:ascii="Times New Roman" w:hAnsi="Times New Roman"/>
          <w:sz w:val="20"/>
          <w:lang w:eastAsia="en-US"/>
        </w:rPr>
      </w:pPr>
      <w:r w:rsidRPr="009D50D8">
        <w:rPr>
          <w:rFonts w:ascii="Times New Roman" w:hAnsi="Times New Roman"/>
          <w:sz w:val="24"/>
          <w:szCs w:val="24"/>
          <w:lang w:eastAsia="en-US"/>
        </w:rPr>
        <w:drawing>
          <wp:inline distT="0" distB="0" distL="0" distR="0" wp14:anchorId="11D58D6F" wp14:editId="6F2A8074">
            <wp:extent cx="2743200" cy="1155065"/>
            <wp:effectExtent l="0" t="0" r="0" b="0"/>
            <wp:docPr id="16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14"/>
                    <a:srcRect l="-108" t="17088"/>
                    <a:stretch/>
                  </pic:blipFill>
                  <pic:spPr>
                    <a:xfrm>
                      <a:off x="0" y="0"/>
                      <a:ext cx="27432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623F" w14:textId="77777777" w:rsidR="002F4204" w:rsidRDefault="002F4204" w:rsidP="00043757">
      <w:pPr>
        <w:jc w:val="both"/>
        <w:rPr>
          <w:rFonts w:ascii="Times New Roman" w:hAnsi="Times New Roman"/>
          <w:sz w:val="20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6F02C5" w14:paraId="665C18AD" w14:textId="77777777" w:rsidTr="006F02C5">
        <w:tc>
          <w:tcPr>
            <w:tcW w:w="4310" w:type="dxa"/>
          </w:tcPr>
          <w:p w14:paraId="10AA0A5C" w14:textId="7B97FE96" w:rsidR="006F02C5" w:rsidRDefault="006F02C5" w:rsidP="00DF79AB">
            <w:pPr>
              <w:jc w:val="both"/>
              <w:rPr>
                <w:rFonts w:ascii="Times New Roman" w:hAnsi="Times New Roman"/>
                <w:b/>
                <w:sz w:val="20"/>
                <w:lang w:eastAsia="en-US"/>
              </w:rPr>
            </w:pPr>
            <w:r w:rsidRPr="002E6D0E">
              <w:rPr>
                <w:rFonts w:ascii="Times New Roman" w:hAnsi="Times New Roman"/>
                <w:b/>
                <w:sz w:val="20"/>
                <w:lang w:eastAsia="en-US"/>
              </w:rPr>
              <w:t>select lca_case_employer_state, count(status) as Denied_Count from project1 where status=‘DENIED’ group by lca_case_employer_state, status;</w:t>
            </w:r>
          </w:p>
        </w:tc>
      </w:tr>
    </w:tbl>
    <w:p w14:paraId="5675D7AC" w14:textId="4994DA50" w:rsidR="00AF3D3C" w:rsidRDefault="00DF79AB" w:rsidP="00DF79AB">
      <w:pPr>
        <w:jc w:val="both"/>
        <w:rPr>
          <w:rFonts w:ascii="Times New Roman" w:hAnsi="Times New Roman"/>
          <w:sz w:val="20"/>
          <w:lang w:eastAsia="en-US"/>
        </w:rPr>
      </w:pPr>
      <w:r>
        <w:rPr>
          <w:rFonts w:ascii="Times New Roman" w:hAnsi="Times New Roman"/>
          <w:sz w:val="20"/>
          <w:lang w:eastAsia="en-US"/>
        </w:rPr>
        <w:t xml:space="preserve">This query is used to determine the count of employers from different states whose applications </w:t>
      </w:r>
      <w:r>
        <w:rPr>
          <w:rFonts w:ascii="Times New Roman" w:hAnsi="Times New Roman"/>
          <w:sz w:val="20"/>
          <w:lang w:eastAsia="en-US"/>
        </w:rPr>
        <w:lastRenderedPageBreak/>
        <w:t>have been denied.</w:t>
      </w:r>
      <w:r w:rsidR="009D39B4">
        <w:rPr>
          <w:rFonts w:ascii="Times New Roman" w:hAnsi="Times New Roman"/>
          <w:sz w:val="20"/>
          <w:lang w:eastAsia="en-US"/>
        </w:rPr>
        <w:t xml:space="preserve"> </w:t>
      </w:r>
      <w:r w:rsidR="009D39B4" w:rsidRPr="009D50D8">
        <w:rPr>
          <w:rFonts w:ascii="Times New Roman" w:hAnsi="Times New Roman"/>
          <w:sz w:val="20"/>
        </w:rPr>
        <w:t>Here also, California is the highest followed by New York and Texas.</w:t>
      </w:r>
    </w:p>
    <w:p w14:paraId="0A857F95" w14:textId="3E7C298E" w:rsidR="009D39B4" w:rsidRDefault="009D39B4" w:rsidP="00DF79AB">
      <w:pPr>
        <w:jc w:val="both"/>
        <w:rPr>
          <w:rFonts w:ascii="Times New Roman" w:hAnsi="Times New Roman"/>
          <w:sz w:val="20"/>
          <w:lang w:eastAsia="en-US"/>
        </w:rPr>
      </w:pPr>
      <w:r w:rsidRPr="009D50D8">
        <w:rPr>
          <w:rFonts w:ascii="Times New Roman" w:hAnsi="Times New Roman"/>
          <w:sz w:val="24"/>
          <w:szCs w:val="24"/>
          <w:lang w:eastAsia="en-US"/>
        </w:rPr>
        <w:drawing>
          <wp:inline distT="0" distB="0" distL="0" distR="0" wp14:anchorId="3C530FCB" wp14:editId="13F59F39">
            <wp:extent cx="2743200" cy="784308"/>
            <wp:effectExtent l="0" t="0" r="0" b="3175"/>
            <wp:docPr id="17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15"/>
                    <a:srcRect l="79" t="21216"/>
                    <a:stretch/>
                  </pic:blipFill>
                  <pic:spPr>
                    <a:xfrm>
                      <a:off x="0" y="0"/>
                      <a:ext cx="2743200" cy="78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0BC4" w14:textId="77777777" w:rsidR="002F4204" w:rsidRDefault="002F4204" w:rsidP="00DF79AB">
      <w:pPr>
        <w:jc w:val="both"/>
        <w:rPr>
          <w:rFonts w:ascii="Times New Roman" w:hAnsi="Times New Roman"/>
          <w:sz w:val="20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6F02C5" w14:paraId="71551D55" w14:textId="77777777" w:rsidTr="006F02C5">
        <w:tc>
          <w:tcPr>
            <w:tcW w:w="4310" w:type="dxa"/>
          </w:tcPr>
          <w:p w14:paraId="0E731E11" w14:textId="27E744F9" w:rsidR="006F02C5" w:rsidRDefault="006F02C5" w:rsidP="00043757">
            <w:pPr>
              <w:jc w:val="both"/>
              <w:rPr>
                <w:rFonts w:ascii="Times New Roman" w:hAnsi="Times New Roman"/>
                <w:b/>
                <w:sz w:val="20"/>
                <w:lang w:eastAsia="en-US"/>
              </w:rPr>
            </w:pPr>
            <w:r w:rsidRPr="002E6D0E">
              <w:rPr>
                <w:rFonts w:ascii="Times New Roman" w:hAnsi="Times New Roman"/>
                <w:b/>
                <w:sz w:val="20"/>
                <w:lang w:eastAsia="en-US"/>
              </w:rPr>
              <w:t>select lca_case_employee_state, count(status) as Australia_Data from project1 where visa_class = ‘E-3 Australian’ group by lca_case_employer_state, status;</w:t>
            </w:r>
          </w:p>
        </w:tc>
      </w:tr>
    </w:tbl>
    <w:p w14:paraId="7058BC83" w14:textId="77777777" w:rsidR="009D39B4" w:rsidRDefault="009D39B4" w:rsidP="00043757">
      <w:pPr>
        <w:jc w:val="both"/>
        <w:rPr>
          <w:rFonts w:ascii="Times New Roman" w:hAnsi="Times New Roman"/>
          <w:sz w:val="20"/>
          <w:lang w:eastAsia="en-US"/>
        </w:rPr>
      </w:pPr>
    </w:p>
    <w:p w14:paraId="45DCEA89" w14:textId="471E6E53" w:rsidR="009D39B4" w:rsidRDefault="00AF3D3C" w:rsidP="00043757">
      <w:pPr>
        <w:jc w:val="both"/>
        <w:rPr>
          <w:rFonts w:ascii="Times New Roman" w:hAnsi="Times New Roman"/>
          <w:sz w:val="20"/>
          <w:lang w:eastAsia="en-US"/>
        </w:rPr>
      </w:pPr>
      <w:r w:rsidRPr="00AF3D3C">
        <w:rPr>
          <w:rFonts w:ascii="Times New Roman" w:hAnsi="Times New Roman"/>
          <w:sz w:val="20"/>
          <w:lang w:eastAsia="en-US"/>
        </w:rPr>
        <w:t xml:space="preserve">The E-3 visa is a United States </w:t>
      </w:r>
      <w:r>
        <w:rPr>
          <w:rFonts w:ascii="Times New Roman" w:hAnsi="Times New Roman"/>
          <w:sz w:val="20"/>
          <w:lang w:eastAsia="en-US"/>
        </w:rPr>
        <w:t xml:space="preserve">work permit </w:t>
      </w:r>
      <w:r w:rsidRPr="00AF3D3C">
        <w:rPr>
          <w:rFonts w:ascii="Times New Roman" w:hAnsi="Times New Roman"/>
          <w:sz w:val="20"/>
          <w:lang w:eastAsia="en-US"/>
        </w:rPr>
        <w:t>visa for which only citizens of Australia are eligible.</w:t>
      </w:r>
      <w:r>
        <w:rPr>
          <w:rFonts w:ascii="Times New Roman" w:hAnsi="Times New Roman"/>
          <w:sz w:val="20"/>
          <w:lang w:eastAsia="en-US"/>
        </w:rPr>
        <w:t xml:space="preserve"> This query is used to determine the count of Australian employess across USA.</w:t>
      </w:r>
    </w:p>
    <w:p w14:paraId="40CBB7E0" w14:textId="6259EB62" w:rsidR="009D39B4" w:rsidRDefault="009D39B4" w:rsidP="00043757">
      <w:pPr>
        <w:jc w:val="both"/>
        <w:rPr>
          <w:rFonts w:ascii="Times New Roman" w:hAnsi="Times New Roman"/>
          <w:sz w:val="20"/>
          <w:lang w:eastAsia="en-US"/>
        </w:rPr>
      </w:pPr>
      <w:r w:rsidRPr="009D50D8">
        <w:rPr>
          <w:rFonts w:ascii="Times New Roman" w:hAnsi="Times New Roman"/>
          <w:sz w:val="20"/>
          <w:lang w:eastAsia="en-US"/>
        </w:rPr>
        <w:drawing>
          <wp:inline distT="0" distB="0" distL="0" distR="0" wp14:anchorId="2EA7F4BB" wp14:editId="5B18682A">
            <wp:extent cx="2743200" cy="1016209"/>
            <wp:effectExtent l="0" t="0" r="0" b="0"/>
            <wp:docPr id="19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16"/>
                    <a:srcRect t="21112"/>
                    <a:stretch/>
                  </pic:blipFill>
                  <pic:spPr>
                    <a:xfrm>
                      <a:off x="0" y="0"/>
                      <a:ext cx="2743200" cy="101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21DC" w14:textId="77777777" w:rsidR="002F4204" w:rsidRDefault="002F4204" w:rsidP="00043757">
      <w:pPr>
        <w:jc w:val="both"/>
        <w:rPr>
          <w:rFonts w:ascii="Times New Roman" w:hAnsi="Times New Roman"/>
          <w:sz w:val="20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6F02C5" w14:paraId="6B6464F0" w14:textId="77777777" w:rsidTr="006F02C5">
        <w:tc>
          <w:tcPr>
            <w:tcW w:w="4310" w:type="dxa"/>
          </w:tcPr>
          <w:p w14:paraId="3EF22AE5" w14:textId="284B2BEC" w:rsidR="006F02C5" w:rsidRDefault="006F02C5" w:rsidP="00AF3D3C">
            <w:pPr>
              <w:jc w:val="both"/>
              <w:rPr>
                <w:rFonts w:ascii="Times New Roman" w:hAnsi="Times New Roman"/>
                <w:b/>
                <w:noProof w:val="0"/>
                <w:color w:val="191919"/>
                <w:sz w:val="20"/>
                <w:u w:color="191919"/>
                <w:lang w:eastAsia="en-US"/>
              </w:rPr>
            </w:pPr>
            <w:proofErr w:type="gramStart"/>
            <w:r w:rsidRPr="002E6D0E">
              <w:rPr>
                <w:rFonts w:ascii="Times New Roman" w:hAnsi="Times New Roman"/>
                <w:b/>
                <w:noProof w:val="0"/>
                <w:color w:val="191919"/>
                <w:sz w:val="20"/>
                <w:u w:color="191919"/>
                <w:lang w:eastAsia="en-US"/>
              </w:rPr>
              <w:t>select</w:t>
            </w:r>
            <w:proofErr w:type="gramEnd"/>
            <w:r w:rsidRPr="002E6D0E">
              <w:rPr>
                <w:rFonts w:ascii="Times New Roman" w:hAnsi="Times New Roman"/>
                <w:b/>
                <w:noProof w:val="0"/>
                <w:color w:val="191919"/>
                <w:sz w:val="20"/>
                <w:u w:color="191919"/>
                <w:lang w:eastAsia="en-US"/>
              </w:rPr>
              <w:t xml:space="preserve"> lca_case_employer_postal_code from project1 where lca_case_employer_state = ‘CA’;</w:t>
            </w:r>
          </w:p>
        </w:tc>
      </w:tr>
    </w:tbl>
    <w:p w14:paraId="38CBDAA5" w14:textId="77777777" w:rsidR="009D39B4" w:rsidRDefault="009D39B4" w:rsidP="00AF3D3C">
      <w:pPr>
        <w:jc w:val="both"/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</w:pPr>
    </w:p>
    <w:p w14:paraId="4B970DB4" w14:textId="5293BE08" w:rsidR="002E6D0E" w:rsidRPr="009D39B4" w:rsidRDefault="002E6D0E" w:rsidP="00AF3D3C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>This query is used to go deeper into the data and determine the number of applicants who are from California.</w:t>
      </w:r>
      <w:r w:rsidR="009D39B4"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  <w:t xml:space="preserve"> </w:t>
      </w:r>
      <w:r w:rsidR="009D39B4">
        <w:rPr>
          <w:rFonts w:ascii="Times New Roman" w:hAnsi="Times New Roman"/>
          <w:sz w:val="20"/>
        </w:rPr>
        <w:t>The heat map below shows the places in California where the maximum number of applications have come from. Te areas are mainly, Los Angeles, San Francisco and San Diego.</w:t>
      </w:r>
    </w:p>
    <w:p w14:paraId="4A409F02" w14:textId="77777777" w:rsidR="009D39B4" w:rsidRDefault="009D39B4" w:rsidP="00AF3D3C">
      <w:pPr>
        <w:jc w:val="both"/>
        <w:rPr>
          <w:rFonts w:ascii="Times New Roman" w:hAnsi="Times New Roman"/>
          <w:noProof w:val="0"/>
          <w:color w:val="191919"/>
          <w:sz w:val="20"/>
          <w:u w:color="191919"/>
          <w:lang w:eastAsia="en-US"/>
        </w:rPr>
      </w:pPr>
    </w:p>
    <w:p w14:paraId="36E12009" w14:textId="7596C911" w:rsidR="009D39B4" w:rsidRPr="002E6D0E" w:rsidRDefault="009D39B4" w:rsidP="00AF3D3C">
      <w:pPr>
        <w:jc w:val="both"/>
        <w:rPr>
          <w:rFonts w:ascii="Times New Roman" w:hAnsi="Times New Roman"/>
          <w:sz w:val="24"/>
          <w:szCs w:val="24"/>
        </w:rPr>
      </w:pPr>
      <w:r w:rsidRPr="00450A41">
        <w:rPr>
          <w:rFonts w:ascii="Times New Roman" w:hAnsi="Times New Roman"/>
          <w:sz w:val="20"/>
          <w:lang w:eastAsia="en-US"/>
        </w:rPr>
        <w:drawing>
          <wp:inline distT="0" distB="0" distL="0" distR="0" wp14:anchorId="34AC7C2D" wp14:editId="04C2DB09">
            <wp:extent cx="2057400" cy="1471099"/>
            <wp:effectExtent l="0" t="0" r="0" b="254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45" r="20771"/>
                    <a:stretch/>
                  </pic:blipFill>
                  <pic:spPr bwMode="auto">
                    <a:xfrm>
                      <a:off x="0" y="0"/>
                      <a:ext cx="2059017" cy="147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124B6" w14:textId="0C3B2AC8" w:rsidR="00783BF5" w:rsidRPr="002F0FF1" w:rsidRDefault="00783BF5" w:rsidP="00783BF5">
      <w:pPr>
        <w:jc w:val="both"/>
        <w:rPr>
          <w:rFonts w:ascii="Times New Roman" w:hAnsi="Times New Roman"/>
          <w:sz w:val="20"/>
        </w:rPr>
      </w:pPr>
    </w:p>
    <w:p w14:paraId="47A4C3C7" w14:textId="2C89DADD" w:rsidR="00FC4D8C" w:rsidRPr="002F0FF1" w:rsidRDefault="00B562B2" w:rsidP="00B562B2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b/>
          <w:sz w:val="20"/>
        </w:rPr>
      </w:pPr>
      <w:r w:rsidRPr="002F0FF1">
        <w:rPr>
          <w:rFonts w:ascii="Times New Roman" w:hAnsi="Times New Roman"/>
          <w:b/>
          <w:sz w:val="20"/>
        </w:rPr>
        <w:t>Analytics Tools setup and Integration</w:t>
      </w:r>
    </w:p>
    <w:p w14:paraId="0B106A41" w14:textId="01EF39C0" w:rsidR="00B562B2" w:rsidRPr="002F0FF1" w:rsidRDefault="00AF3D3C" w:rsidP="00B562B2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We used Microsoft E</w:t>
      </w:r>
      <w:r w:rsidR="00B562B2" w:rsidRPr="002F0FF1">
        <w:rPr>
          <w:rFonts w:ascii="Times New Roman" w:hAnsi="Times New Roman"/>
          <w:sz w:val="20"/>
        </w:rPr>
        <w:t>xcel</w:t>
      </w:r>
      <w:r>
        <w:rPr>
          <w:rFonts w:ascii="Times New Roman" w:hAnsi="Times New Roman"/>
          <w:sz w:val="20"/>
        </w:rPr>
        <w:t xml:space="preserve"> 2016</w:t>
      </w:r>
      <w:r w:rsidR="00B562B2" w:rsidRPr="002F0FF1">
        <w:rPr>
          <w:rFonts w:ascii="Times New Roman" w:hAnsi="Times New Roman"/>
          <w:sz w:val="20"/>
        </w:rPr>
        <w:t xml:space="preserve"> to transfer the output from </w:t>
      </w:r>
      <w:r>
        <w:rPr>
          <w:rFonts w:ascii="Times New Roman" w:hAnsi="Times New Roman"/>
          <w:sz w:val="20"/>
        </w:rPr>
        <w:t xml:space="preserve">Databricks </w:t>
      </w:r>
      <w:r w:rsidR="00B562B2" w:rsidRPr="002F0FF1">
        <w:rPr>
          <w:rFonts w:ascii="Times New Roman" w:hAnsi="Times New Roman"/>
          <w:sz w:val="20"/>
        </w:rPr>
        <w:t xml:space="preserve">to </w:t>
      </w:r>
      <w:r>
        <w:rPr>
          <w:rFonts w:ascii="Times New Roman" w:hAnsi="Times New Roman"/>
          <w:sz w:val="20"/>
        </w:rPr>
        <w:t>visualize some data using geographical maps and heat maps.</w:t>
      </w:r>
    </w:p>
    <w:p w14:paraId="17881EE3" w14:textId="77777777" w:rsidR="00D732D7" w:rsidRPr="002F0FF1" w:rsidRDefault="00D732D7" w:rsidP="00B562B2">
      <w:pPr>
        <w:jc w:val="both"/>
        <w:rPr>
          <w:rFonts w:ascii="Times New Roman" w:hAnsi="Times New Roman"/>
          <w:sz w:val="20"/>
        </w:rPr>
      </w:pPr>
    </w:p>
    <w:p w14:paraId="5C159BFE" w14:textId="22D05803" w:rsidR="00D732D7" w:rsidRPr="002F0FF1" w:rsidRDefault="00D732D7" w:rsidP="00D732D7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b/>
          <w:sz w:val="20"/>
        </w:rPr>
      </w:pPr>
      <w:r w:rsidRPr="002F0FF1">
        <w:rPr>
          <w:rFonts w:ascii="Times New Roman" w:hAnsi="Times New Roman"/>
          <w:b/>
          <w:sz w:val="20"/>
        </w:rPr>
        <w:t xml:space="preserve">Testing </w:t>
      </w:r>
    </w:p>
    <w:p w14:paraId="176297AF" w14:textId="183E99E3" w:rsidR="0049593E" w:rsidRPr="0049593E" w:rsidRDefault="00D732D7" w:rsidP="00383F52">
      <w:pPr>
        <w:jc w:val="both"/>
        <w:rPr>
          <w:rFonts w:ascii="Times New Roman" w:hAnsi="Times New Roman"/>
          <w:sz w:val="20"/>
        </w:rPr>
      </w:pPr>
      <w:r w:rsidRPr="002F0FF1">
        <w:rPr>
          <w:rFonts w:ascii="Times New Roman" w:hAnsi="Times New Roman"/>
          <w:sz w:val="20"/>
        </w:rPr>
        <w:t>The testing of the end system</w:t>
      </w:r>
      <w:r w:rsidR="00547E64" w:rsidRPr="002F0FF1">
        <w:rPr>
          <w:rFonts w:ascii="Times New Roman" w:hAnsi="Times New Roman"/>
          <w:sz w:val="20"/>
        </w:rPr>
        <w:t xml:space="preserve"> should</w:t>
      </w:r>
      <w:r w:rsidRPr="002F0FF1">
        <w:rPr>
          <w:rFonts w:ascii="Times New Roman" w:hAnsi="Times New Roman"/>
          <w:sz w:val="20"/>
        </w:rPr>
        <w:t xml:space="preserve"> </w:t>
      </w:r>
      <w:r w:rsidR="00AF3D3C">
        <w:rPr>
          <w:rFonts w:ascii="Times New Roman" w:hAnsi="Times New Roman"/>
          <w:sz w:val="20"/>
        </w:rPr>
        <w:t>conform</w:t>
      </w:r>
      <w:r w:rsidR="00547E64" w:rsidRPr="002F0FF1">
        <w:rPr>
          <w:rFonts w:ascii="Times New Roman" w:hAnsi="Times New Roman"/>
          <w:sz w:val="20"/>
        </w:rPr>
        <w:t xml:space="preserve"> to various</w:t>
      </w:r>
      <w:r w:rsidRPr="002F0FF1">
        <w:rPr>
          <w:rFonts w:ascii="Times New Roman" w:hAnsi="Times New Roman"/>
          <w:sz w:val="20"/>
        </w:rPr>
        <w:t xml:space="preserve"> conditions and </w:t>
      </w:r>
      <w:r w:rsidR="00547E64" w:rsidRPr="002F0FF1">
        <w:rPr>
          <w:rFonts w:ascii="Times New Roman" w:hAnsi="Times New Roman"/>
          <w:sz w:val="20"/>
        </w:rPr>
        <w:t xml:space="preserve">criteria set during the business </w:t>
      </w:r>
      <w:r w:rsidR="00547E64" w:rsidRPr="002F0FF1">
        <w:rPr>
          <w:rFonts w:ascii="Times New Roman" w:hAnsi="Times New Roman"/>
          <w:sz w:val="20"/>
        </w:rPr>
        <w:lastRenderedPageBreak/>
        <w:t>requirement analysis. The testing process is in accordance to the acceptance criteria wherein the data can be properly queried and displayed while maintaining accuracy.</w:t>
      </w:r>
      <w:r w:rsidR="005424DC" w:rsidRPr="002F0FF1">
        <w:rPr>
          <w:rFonts w:ascii="Times New Roman" w:hAnsi="Times New Roman"/>
          <w:sz w:val="20"/>
        </w:rPr>
        <w:t xml:space="preserve"> All  queries should produce expected output based on which resultant graphs and reports are generated.</w:t>
      </w:r>
    </w:p>
    <w:p w14:paraId="5C7F663F" w14:textId="4EC763A3" w:rsidR="008151FB" w:rsidRDefault="008151FB" w:rsidP="00383F52">
      <w:pPr>
        <w:jc w:val="both"/>
        <w:rPr>
          <w:rFonts w:ascii="Times New Roman" w:hAnsi="Times New Roman"/>
          <w:sz w:val="24"/>
          <w:szCs w:val="24"/>
        </w:rPr>
      </w:pPr>
    </w:p>
    <w:p w14:paraId="3AF66820" w14:textId="59D5C613" w:rsidR="00F42494" w:rsidRPr="008F74AB" w:rsidRDefault="008151FB" w:rsidP="00383F52">
      <w:pPr>
        <w:jc w:val="both"/>
        <w:rPr>
          <w:rFonts w:ascii="Times New Roman" w:hAnsi="Times New Roman"/>
          <w:b/>
          <w:sz w:val="24"/>
          <w:szCs w:val="24"/>
        </w:rPr>
      </w:pPr>
      <w:r w:rsidRPr="008151FB">
        <w:rPr>
          <w:rFonts w:ascii="Times New Roman" w:hAnsi="Times New Roman"/>
          <w:b/>
          <w:sz w:val="24"/>
          <w:szCs w:val="24"/>
        </w:rPr>
        <w:t>4. Conclusion</w:t>
      </w:r>
    </w:p>
    <w:p w14:paraId="15E7D754" w14:textId="359AA003" w:rsidR="00A01843" w:rsidRPr="00450A41" w:rsidRDefault="00BB213C" w:rsidP="00450A41">
      <w:pPr>
        <w:tabs>
          <w:tab w:val="num" w:pos="720"/>
        </w:tabs>
        <w:jc w:val="both"/>
        <w:rPr>
          <w:rFonts w:ascii="Times New Roman" w:hAnsi="Times New Roman"/>
          <w:sz w:val="20"/>
        </w:rPr>
      </w:pPr>
      <w:r w:rsidRPr="00450A41">
        <w:rPr>
          <w:rFonts w:ascii="Times New Roman" w:hAnsi="Times New Roman"/>
          <w:sz w:val="20"/>
        </w:rPr>
        <w:t xml:space="preserve">Majority of the visa applications that are filed are </w:t>
      </w:r>
      <w:r w:rsidRPr="00450A41">
        <w:rPr>
          <w:rFonts w:ascii="Times New Roman" w:hAnsi="Times New Roman"/>
          <w:b/>
          <w:bCs/>
          <w:sz w:val="20"/>
        </w:rPr>
        <w:t>certified</w:t>
      </w:r>
      <w:r w:rsidRPr="00450A41">
        <w:rPr>
          <w:rFonts w:ascii="Times New Roman" w:hAnsi="Times New Roman"/>
          <w:sz w:val="20"/>
        </w:rPr>
        <w:t xml:space="preserve"> (86%). Very few of the applications were </w:t>
      </w:r>
      <w:r w:rsidRPr="00450A41">
        <w:rPr>
          <w:rFonts w:ascii="Times New Roman" w:hAnsi="Times New Roman"/>
          <w:b/>
          <w:bCs/>
          <w:sz w:val="20"/>
        </w:rPr>
        <w:t>withdrawn</w:t>
      </w:r>
      <w:r w:rsidRPr="00450A41">
        <w:rPr>
          <w:rFonts w:ascii="Times New Roman" w:hAnsi="Times New Roman"/>
          <w:sz w:val="20"/>
        </w:rPr>
        <w:t xml:space="preserve">(3%) and </w:t>
      </w:r>
      <w:r w:rsidRPr="00450A41">
        <w:rPr>
          <w:rFonts w:ascii="Times New Roman" w:hAnsi="Times New Roman"/>
          <w:b/>
          <w:bCs/>
          <w:sz w:val="20"/>
        </w:rPr>
        <w:t>denied</w:t>
      </w:r>
      <w:r w:rsidRPr="00450A41">
        <w:rPr>
          <w:rFonts w:ascii="Times New Roman" w:hAnsi="Times New Roman"/>
          <w:sz w:val="20"/>
        </w:rPr>
        <w:t>(4%).</w:t>
      </w:r>
      <w:r w:rsidR="00450A41">
        <w:rPr>
          <w:rFonts w:ascii="Times New Roman" w:hAnsi="Times New Roman"/>
          <w:sz w:val="20"/>
        </w:rPr>
        <w:t xml:space="preserve"> </w:t>
      </w:r>
      <w:r w:rsidRPr="00450A41">
        <w:rPr>
          <w:rFonts w:ascii="Times New Roman" w:hAnsi="Times New Roman"/>
          <w:sz w:val="20"/>
        </w:rPr>
        <w:t>Significant growth in application certified and decline in denials each year.</w:t>
      </w:r>
      <w:r w:rsidR="00450A41">
        <w:rPr>
          <w:rFonts w:ascii="Times New Roman" w:hAnsi="Times New Roman"/>
          <w:sz w:val="20"/>
        </w:rPr>
        <w:t xml:space="preserve"> </w:t>
      </w:r>
      <w:r w:rsidRPr="00450A41">
        <w:rPr>
          <w:rFonts w:ascii="Times New Roman" w:hAnsi="Times New Roman"/>
          <w:sz w:val="20"/>
        </w:rPr>
        <w:t xml:space="preserve">The </w:t>
      </w:r>
      <w:r w:rsidRPr="00450A41">
        <w:rPr>
          <w:rFonts w:ascii="Times New Roman" w:hAnsi="Times New Roman"/>
          <w:b/>
          <w:bCs/>
          <w:sz w:val="20"/>
        </w:rPr>
        <w:t xml:space="preserve">highest wage rate </w:t>
      </w:r>
      <w:r w:rsidRPr="00450A41">
        <w:rPr>
          <w:rFonts w:ascii="Times New Roman" w:hAnsi="Times New Roman"/>
          <w:sz w:val="20"/>
        </w:rPr>
        <w:t>for employees working on H1B visa was noted in the year 2014. (</w:t>
      </w:r>
      <w:r w:rsidRPr="00450A41">
        <w:rPr>
          <w:rFonts w:ascii="Times New Roman" w:hAnsi="Times New Roman"/>
          <w:b/>
          <w:bCs/>
          <w:sz w:val="20"/>
        </w:rPr>
        <w:t>Around 100K</w:t>
      </w:r>
      <w:r w:rsidRPr="00450A41">
        <w:rPr>
          <w:rFonts w:ascii="Times New Roman" w:hAnsi="Times New Roman"/>
          <w:sz w:val="20"/>
        </w:rPr>
        <w:t>). There was a dip in the year 2013 where it fell to around 80K.</w:t>
      </w:r>
      <w:r w:rsidR="00450A41">
        <w:rPr>
          <w:rFonts w:ascii="Times New Roman" w:hAnsi="Times New Roman"/>
          <w:sz w:val="20"/>
        </w:rPr>
        <w:t xml:space="preserve"> </w:t>
      </w:r>
      <w:r w:rsidRPr="00450A41">
        <w:rPr>
          <w:rFonts w:ascii="Times New Roman" w:hAnsi="Times New Roman"/>
          <w:sz w:val="20"/>
        </w:rPr>
        <w:t>The maximum applications were filed from the state of California and New Jersey. Texas and New York were next in line.</w:t>
      </w:r>
      <w:r w:rsidR="00450A41" w:rsidRPr="00450A41">
        <w:rPr>
          <w:rFonts w:asciiTheme="minorHAnsi" w:eastAsiaTheme="minorEastAsia" w:hAnsi="Calibri" w:cstheme="minorBidi"/>
          <w:b/>
          <w:noProof w:val="0"/>
          <w:color w:val="404040" w:themeColor="text1" w:themeTint="BF"/>
          <w:kern w:val="24"/>
          <w:sz w:val="56"/>
          <w:szCs w:val="56"/>
          <w:lang w:eastAsia="en-US"/>
        </w:rPr>
        <w:t xml:space="preserve"> </w:t>
      </w:r>
      <w:r w:rsidRPr="00450A41">
        <w:rPr>
          <w:rFonts w:ascii="Times New Roman" w:hAnsi="Times New Roman"/>
          <w:sz w:val="20"/>
        </w:rPr>
        <w:t xml:space="preserve">The rejections were also seen high in </w:t>
      </w:r>
      <w:r w:rsidRPr="00450A41">
        <w:rPr>
          <w:rFonts w:ascii="Times New Roman" w:hAnsi="Times New Roman"/>
          <w:bCs/>
          <w:sz w:val="20"/>
        </w:rPr>
        <w:t>California</w:t>
      </w:r>
      <w:r w:rsidRPr="00450A41">
        <w:rPr>
          <w:rFonts w:ascii="Times New Roman" w:hAnsi="Times New Roman"/>
          <w:sz w:val="20"/>
        </w:rPr>
        <w:t xml:space="preserve">, </w:t>
      </w:r>
      <w:r w:rsidRPr="00450A41">
        <w:rPr>
          <w:rFonts w:ascii="Times New Roman" w:hAnsi="Times New Roman"/>
          <w:bCs/>
          <w:sz w:val="20"/>
        </w:rPr>
        <w:t>New York</w:t>
      </w:r>
      <w:r w:rsidRPr="00450A41">
        <w:rPr>
          <w:rFonts w:ascii="Times New Roman" w:hAnsi="Times New Roman"/>
          <w:sz w:val="20"/>
        </w:rPr>
        <w:t xml:space="preserve">, </w:t>
      </w:r>
      <w:r w:rsidRPr="00450A41">
        <w:rPr>
          <w:rFonts w:ascii="Times New Roman" w:hAnsi="Times New Roman"/>
          <w:bCs/>
          <w:sz w:val="20"/>
        </w:rPr>
        <w:t xml:space="preserve">New Jersey </w:t>
      </w:r>
      <w:r w:rsidRPr="00450A41">
        <w:rPr>
          <w:rFonts w:ascii="Times New Roman" w:hAnsi="Times New Roman"/>
          <w:sz w:val="20"/>
        </w:rPr>
        <w:t>and</w:t>
      </w:r>
      <w:r w:rsidRPr="00450A41">
        <w:rPr>
          <w:rFonts w:ascii="Times New Roman" w:hAnsi="Times New Roman"/>
          <w:bCs/>
          <w:sz w:val="20"/>
        </w:rPr>
        <w:t xml:space="preserve"> Texas</w:t>
      </w:r>
      <w:r w:rsidRPr="00450A41">
        <w:rPr>
          <w:rFonts w:ascii="Times New Roman" w:hAnsi="Times New Roman"/>
          <w:sz w:val="20"/>
        </w:rPr>
        <w:t>.</w:t>
      </w:r>
      <w:r w:rsidR="00450A41">
        <w:rPr>
          <w:rFonts w:ascii="Times New Roman" w:hAnsi="Times New Roman"/>
          <w:sz w:val="20"/>
        </w:rPr>
        <w:t xml:space="preserve"> </w:t>
      </w:r>
      <w:r w:rsidRPr="00450A41">
        <w:rPr>
          <w:rFonts w:ascii="Times New Roman" w:hAnsi="Times New Roman"/>
          <w:sz w:val="20"/>
        </w:rPr>
        <w:t xml:space="preserve">The Australian employees majorly worked for employers in </w:t>
      </w:r>
      <w:r w:rsidRPr="00450A41">
        <w:rPr>
          <w:rFonts w:ascii="Times New Roman" w:hAnsi="Times New Roman"/>
          <w:b/>
          <w:bCs/>
          <w:sz w:val="20"/>
        </w:rPr>
        <w:t>New York</w:t>
      </w:r>
      <w:r w:rsidRPr="00450A41">
        <w:rPr>
          <w:rFonts w:ascii="Times New Roman" w:hAnsi="Times New Roman"/>
          <w:sz w:val="20"/>
        </w:rPr>
        <w:t xml:space="preserve"> and </w:t>
      </w:r>
      <w:r w:rsidRPr="00450A41">
        <w:rPr>
          <w:rFonts w:ascii="Times New Roman" w:hAnsi="Times New Roman"/>
          <w:b/>
          <w:bCs/>
          <w:sz w:val="20"/>
        </w:rPr>
        <w:t>California</w:t>
      </w:r>
      <w:r w:rsidRPr="00450A41">
        <w:rPr>
          <w:rFonts w:ascii="Times New Roman" w:hAnsi="Times New Roman"/>
          <w:sz w:val="20"/>
        </w:rPr>
        <w:t>.</w:t>
      </w:r>
      <w:r w:rsidR="00450A41">
        <w:rPr>
          <w:rFonts w:ascii="Times New Roman" w:hAnsi="Times New Roman"/>
          <w:sz w:val="20"/>
        </w:rPr>
        <w:t xml:space="preserve"> </w:t>
      </w:r>
      <w:r w:rsidRPr="00450A41">
        <w:rPr>
          <w:rFonts w:ascii="Times New Roman" w:hAnsi="Times New Roman"/>
          <w:sz w:val="20"/>
        </w:rPr>
        <w:t xml:space="preserve">Most number of applications from California are from </w:t>
      </w:r>
      <w:r w:rsidRPr="00450A41">
        <w:rPr>
          <w:rFonts w:ascii="Times New Roman" w:hAnsi="Times New Roman"/>
          <w:b/>
          <w:bCs/>
          <w:sz w:val="20"/>
        </w:rPr>
        <w:t xml:space="preserve">Los Angeles </w:t>
      </w:r>
      <w:r w:rsidRPr="00450A41">
        <w:rPr>
          <w:rFonts w:ascii="Times New Roman" w:hAnsi="Times New Roman"/>
          <w:sz w:val="20"/>
        </w:rPr>
        <w:t xml:space="preserve">followed by </w:t>
      </w:r>
      <w:r w:rsidRPr="00450A41">
        <w:rPr>
          <w:rFonts w:ascii="Times New Roman" w:hAnsi="Times New Roman"/>
          <w:b/>
          <w:bCs/>
          <w:sz w:val="20"/>
        </w:rPr>
        <w:t xml:space="preserve">San Francisco </w:t>
      </w:r>
      <w:r w:rsidRPr="00450A41">
        <w:rPr>
          <w:rFonts w:ascii="Times New Roman" w:hAnsi="Times New Roman"/>
          <w:sz w:val="20"/>
        </w:rPr>
        <w:t xml:space="preserve">and </w:t>
      </w:r>
      <w:r w:rsidRPr="00450A41">
        <w:rPr>
          <w:rFonts w:ascii="Times New Roman" w:hAnsi="Times New Roman"/>
          <w:b/>
          <w:bCs/>
          <w:sz w:val="20"/>
        </w:rPr>
        <w:t>San Diego</w:t>
      </w:r>
      <w:r w:rsidRPr="00450A41">
        <w:rPr>
          <w:rFonts w:ascii="Times New Roman" w:hAnsi="Times New Roman"/>
          <w:sz w:val="20"/>
        </w:rPr>
        <w:t>.</w:t>
      </w:r>
      <w:r w:rsidR="00450A41">
        <w:rPr>
          <w:rFonts w:ascii="Times New Roman" w:hAnsi="Times New Roman"/>
          <w:sz w:val="20"/>
        </w:rPr>
        <w:t xml:space="preserve"> </w:t>
      </w:r>
      <w:r w:rsidRPr="00450A41">
        <w:rPr>
          <w:rFonts w:ascii="Times New Roman" w:hAnsi="Times New Roman"/>
          <w:sz w:val="20"/>
        </w:rPr>
        <w:t>On basis of our analysis, we found that the employees coming from different parts of the world, prefer working in the states of California and New York.</w:t>
      </w:r>
    </w:p>
    <w:p w14:paraId="0AC3F31F" w14:textId="77777777" w:rsidR="00A634FA" w:rsidRDefault="00A634FA" w:rsidP="00383F52">
      <w:pPr>
        <w:jc w:val="both"/>
        <w:rPr>
          <w:rFonts w:ascii="Times New Roman" w:hAnsi="Times New Roman"/>
          <w:sz w:val="20"/>
        </w:rPr>
      </w:pPr>
    </w:p>
    <w:p w14:paraId="6DEBBB17" w14:textId="07754B62" w:rsidR="00680874" w:rsidRPr="007904DA" w:rsidRDefault="007904DA" w:rsidP="00383F52">
      <w:pPr>
        <w:jc w:val="both"/>
        <w:rPr>
          <w:rFonts w:ascii="Times New Roman" w:hAnsi="Times New Roman"/>
          <w:b/>
          <w:sz w:val="24"/>
          <w:szCs w:val="24"/>
        </w:rPr>
      </w:pPr>
      <w:r w:rsidRPr="007904DA">
        <w:rPr>
          <w:rFonts w:ascii="Times New Roman" w:hAnsi="Times New Roman"/>
          <w:b/>
          <w:sz w:val="24"/>
          <w:szCs w:val="24"/>
        </w:rPr>
        <w:t>5. References</w:t>
      </w:r>
    </w:p>
    <w:p w14:paraId="4349E20C" w14:textId="04792BE3" w:rsidR="00450A41" w:rsidRPr="00B716D8" w:rsidRDefault="007904DA" w:rsidP="009D39B4">
      <w:pPr>
        <w:rPr>
          <w:sz w:val="20"/>
        </w:rPr>
      </w:pPr>
      <w:r w:rsidRPr="00B716D8">
        <w:rPr>
          <w:rFonts w:ascii="Times New Roman" w:hAnsi="Times New Roman"/>
          <w:sz w:val="20"/>
        </w:rPr>
        <w:t>[1]</w:t>
      </w:r>
      <w:r w:rsidR="00450A41" w:rsidRPr="00B716D8">
        <w:rPr>
          <w:rFonts w:ascii="Times New Roman" w:hAnsi="Times New Roman"/>
          <w:sz w:val="20"/>
        </w:rPr>
        <w:t xml:space="preserve"> </w:t>
      </w:r>
      <w:r w:rsidR="00EA203B" w:rsidRPr="00B716D8">
        <w:rPr>
          <w:rFonts w:ascii="Times New Roman" w:hAnsi="Times New Roman"/>
          <w:b/>
          <w:sz w:val="20"/>
        </w:rPr>
        <w:t>DATASET URL</w:t>
      </w:r>
      <w:r w:rsidR="00EA203B" w:rsidRPr="00B716D8">
        <w:rPr>
          <w:rFonts w:ascii="Times New Roman" w:hAnsi="Times New Roman"/>
          <w:sz w:val="20"/>
        </w:rPr>
        <w:t xml:space="preserve"> </w:t>
      </w:r>
      <w:r w:rsidR="00EA203B" w:rsidRPr="009D39B4">
        <w:rPr>
          <w:rFonts w:ascii="Times New Roman" w:hAnsi="Times New Roman"/>
          <w:b/>
          <w:sz w:val="20"/>
        </w:rPr>
        <w:t>:</w:t>
      </w:r>
      <w:r w:rsidR="00EA203B" w:rsidRPr="00B716D8">
        <w:rPr>
          <w:rFonts w:ascii="Times New Roman" w:hAnsi="Times New Roman"/>
          <w:sz w:val="20"/>
        </w:rPr>
        <w:t xml:space="preserve"> </w:t>
      </w:r>
      <w:hyperlink r:id="rId18" w:history="1">
        <w:r w:rsidR="00450A41" w:rsidRPr="00B716D8">
          <w:rPr>
            <w:rStyle w:val="Hyperlink"/>
            <w:rFonts w:ascii="Times New Roman" w:hAnsi="Times New Roman"/>
            <w:sz w:val="20"/>
          </w:rPr>
          <w:t>https://app.enigma.io/table/us.gov.dol.oflc.h1b.2011?search[]=(%22international%22%20%22student%22)</w:t>
        </w:r>
      </w:hyperlink>
    </w:p>
    <w:p w14:paraId="78885DF6" w14:textId="77777777" w:rsidR="009D39B4" w:rsidRDefault="00450A41" w:rsidP="009D39B4">
      <w:pPr>
        <w:rPr>
          <w:rFonts w:ascii="Times New Roman" w:hAnsi="Times New Roman"/>
          <w:sz w:val="20"/>
        </w:rPr>
      </w:pPr>
      <w:r w:rsidRPr="00B716D8">
        <w:rPr>
          <w:rFonts w:ascii="Times New Roman" w:hAnsi="Times New Roman"/>
          <w:sz w:val="20"/>
        </w:rPr>
        <w:t xml:space="preserve"> </w:t>
      </w:r>
      <w:r w:rsidR="007904DA" w:rsidRPr="00B716D8">
        <w:rPr>
          <w:rFonts w:ascii="Times New Roman" w:hAnsi="Times New Roman"/>
          <w:sz w:val="20"/>
        </w:rPr>
        <w:t>[2]</w:t>
      </w:r>
      <w:r w:rsidR="00EA203B" w:rsidRPr="00B716D8">
        <w:rPr>
          <w:rFonts w:ascii="Times New Roman" w:hAnsi="Times New Roman"/>
          <w:sz w:val="20"/>
        </w:rPr>
        <w:t xml:space="preserve"> </w:t>
      </w:r>
      <w:r w:rsidR="00EA203B" w:rsidRPr="00B716D8">
        <w:rPr>
          <w:rFonts w:ascii="Times New Roman" w:hAnsi="Times New Roman"/>
          <w:b/>
          <w:sz w:val="20"/>
        </w:rPr>
        <w:t>GITHUB CODE</w:t>
      </w:r>
      <w:r w:rsidR="00EA203B" w:rsidRPr="00B716D8">
        <w:rPr>
          <w:rFonts w:ascii="Times New Roman" w:hAnsi="Times New Roman"/>
          <w:sz w:val="20"/>
        </w:rPr>
        <w:t xml:space="preserve"> </w:t>
      </w:r>
      <w:r w:rsidR="00EA203B" w:rsidRPr="009D39B4">
        <w:rPr>
          <w:rFonts w:ascii="Times New Roman" w:hAnsi="Times New Roman"/>
          <w:b/>
          <w:sz w:val="20"/>
        </w:rPr>
        <w:t>:</w:t>
      </w:r>
    </w:p>
    <w:p w14:paraId="00F2AE20" w14:textId="22898C32" w:rsidR="00450A41" w:rsidRPr="00B716D8" w:rsidRDefault="002F4204" w:rsidP="009D39B4">
      <w:pPr>
        <w:rPr>
          <w:sz w:val="20"/>
        </w:rPr>
      </w:pPr>
      <w:hyperlink r:id="rId19" w:history="1">
        <w:r w:rsidR="00450A41" w:rsidRPr="00B716D8">
          <w:rPr>
            <w:rStyle w:val="Hyperlink"/>
            <w:rFonts w:ascii="Times New Roman" w:hAnsi="Times New Roman"/>
            <w:sz w:val="20"/>
          </w:rPr>
          <w:t>https://github.com/pparasa/H1B-Applications-Data-Analysis</w:t>
        </w:r>
      </w:hyperlink>
    </w:p>
    <w:p w14:paraId="140165DE" w14:textId="661E3835" w:rsidR="009D39B4" w:rsidRPr="009D39B4" w:rsidRDefault="007904DA" w:rsidP="00450A41">
      <w:pPr>
        <w:jc w:val="both"/>
        <w:rPr>
          <w:rFonts w:ascii="Times New Roman" w:hAnsi="Times New Roman"/>
          <w:b/>
          <w:sz w:val="20"/>
        </w:rPr>
      </w:pPr>
      <w:r w:rsidRPr="00B716D8">
        <w:rPr>
          <w:rFonts w:ascii="Times New Roman" w:hAnsi="Times New Roman"/>
          <w:sz w:val="20"/>
        </w:rPr>
        <w:t>[3]</w:t>
      </w:r>
      <w:r w:rsidR="009D39B4">
        <w:rPr>
          <w:rFonts w:ascii="Times New Roman" w:hAnsi="Times New Roman"/>
          <w:sz w:val="20"/>
        </w:rPr>
        <w:t xml:space="preserve"> </w:t>
      </w:r>
      <w:r w:rsidR="009D39B4" w:rsidRPr="009D39B4">
        <w:rPr>
          <w:rFonts w:ascii="Times New Roman" w:hAnsi="Times New Roman"/>
          <w:b/>
          <w:sz w:val="20"/>
        </w:rPr>
        <w:t>REFERENCES :</w:t>
      </w:r>
      <w:bookmarkStart w:id="0" w:name="_GoBack"/>
      <w:bookmarkEnd w:id="0"/>
    </w:p>
    <w:p w14:paraId="7FF7B20B" w14:textId="14ADAEF9" w:rsidR="00B716D8" w:rsidRPr="00B716D8" w:rsidRDefault="002F4204" w:rsidP="00450A41">
      <w:pPr>
        <w:jc w:val="both"/>
        <w:rPr>
          <w:rFonts w:ascii="Times New Roman" w:hAnsi="Times New Roman"/>
          <w:sz w:val="20"/>
        </w:rPr>
      </w:pPr>
      <w:hyperlink r:id="rId20" w:history="1">
        <w:r w:rsidR="00450A41" w:rsidRPr="00B716D8">
          <w:rPr>
            <w:rStyle w:val="Hyperlink"/>
            <w:rFonts w:ascii="Times New Roman" w:hAnsi="Times New Roman"/>
            <w:sz w:val="20"/>
          </w:rPr>
          <w:t>https://</w:t>
        </w:r>
      </w:hyperlink>
      <w:hyperlink r:id="rId21" w:history="1">
        <w:r w:rsidR="00450A41" w:rsidRPr="00B716D8">
          <w:rPr>
            <w:rStyle w:val="Hyperlink"/>
            <w:rFonts w:ascii="Times New Roman" w:hAnsi="Times New Roman"/>
            <w:sz w:val="20"/>
          </w:rPr>
          <w:t>www.safaribooksonline.com/library/view/mastering-apache-spark/97817839</w:t>
        </w:r>
        <w:r w:rsidR="00450A41" w:rsidRPr="00B716D8">
          <w:rPr>
            <w:rStyle w:val="Hyperlink"/>
            <w:rFonts w:ascii="Times New Roman" w:hAnsi="Times New Roman"/>
            <w:sz w:val="20"/>
          </w:rPr>
          <w:t>8</w:t>
        </w:r>
        <w:r w:rsidR="00450A41" w:rsidRPr="00B716D8">
          <w:rPr>
            <w:rStyle w:val="Hyperlink"/>
            <w:rFonts w:ascii="Times New Roman" w:hAnsi="Times New Roman"/>
            <w:sz w:val="20"/>
          </w:rPr>
          <w:t>7146/ch08s10.html</w:t>
        </w:r>
      </w:hyperlink>
      <w:r w:rsidR="00450A41" w:rsidRPr="00B716D8">
        <w:rPr>
          <w:rFonts w:ascii="Times New Roman" w:hAnsi="Times New Roman"/>
          <w:sz w:val="20"/>
        </w:rPr>
        <w:t xml:space="preserve"> </w:t>
      </w:r>
      <w:r w:rsidR="007904DA" w:rsidRPr="00B716D8">
        <w:rPr>
          <w:rFonts w:ascii="Times New Roman" w:hAnsi="Times New Roman"/>
          <w:sz w:val="20"/>
        </w:rPr>
        <w:t>[4]</w:t>
      </w:r>
      <w:r w:rsidR="00B716D8">
        <w:rPr>
          <w:rFonts w:ascii="Times New Roman" w:hAnsi="Times New Roman"/>
          <w:sz w:val="20"/>
        </w:rPr>
        <w:t xml:space="preserve"> </w:t>
      </w:r>
      <w:hyperlink r:id="rId22" w:history="1">
        <w:r w:rsidR="00BB213C" w:rsidRPr="00B716D8">
          <w:rPr>
            <w:rStyle w:val="Hyperlink"/>
            <w:rFonts w:ascii="Times New Roman" w:hAnsi="Times New Roman"/>
            <w:sz w:val="20"/>
          </w:rPr>
          <w:t>https://</w:t>
        </w:r>
      </w:hyperlink>
      <w:hyperlink r:id="rId23" w:history="1">
        <w:r w:rsidR="00BB213C" w:rsidRPr="00B716D8">
          <w:rPr>
            <w:rStyle w:val="Hyperlink"/>
            <w:rFonts w:ascii="Times New Roman" w:hAnsi="Times New Roman"/>
            <w:sz w:val="20"/>
          </w:rPr>
          <w:t>databricks.com/blog/2015/06/22/understanding-your-spark-application-through-visualization.html</w:t>
        </w:r>
      </w:hyperlink>
      <w:r w:rsidR="00450A41" w:rsidRPr="00B716D8">
        <w:rPr>
          <w:rFonts w:ascii="Times New Roman" w:hAnsi="Times New Roman"/>
          <w:sz w:val="20"/>
        </w:rPr>
        <w:t xml:space="preserve"> </w:t>
      </w:r>
    </w:p>
    <w:p w14:paraId="3994127C" w14:textId="7B8F2B20" w:rsidR="00A01843" w:rsidRPr="00B716D8" w:rsidRDefault="007904DA" w:rsidP="00450A41">
      <w:pPr>
        <w:jc w:val="both"/>
        <w:rPr>
          <w:rFonts w:ascii="Times New Roman" w:hAnsi="Times New Roman"/>
          <w:sz w:val="20"/>
        </w:rPr>
      </w:pPr>
      <w:r w:rsidRPr="00B716D8">
        <w:rPr>
          <w:rFonts w:ascii="Times New Roman" w:hAnsi="Times New Roman"/>
          <w:sz w:val="20"/>
        </w:rPr>
        <w:t>[5]</w:t>
      </w:r>
      <w:r w:rsidR="00B716D8">
        <w:rPr>
          <w:rFonts w:ascii="Times New Roman" w:hAnsi="Times New Roman"/>
          <w:sz w:val="20"/>
        </w:rPr>
        <w:t xml:space="preserve"> </w:t>
      </w:r>
      <w:hyperlink r:id="rId24" w:history="1">
        <w:r w:rsidR="00BB213C" w:rsidRPr="00B716D8">
          <w:rPr>
            <w:rStyle w:val="Hyperlink"/>
            <w:rFonts w:ascii="Times New Roman" w:hAnsi="Times New Roman"/>
            <w:sz w:val="20"/>
          </w:rPr>
          <w:t>https://</w:t>
        </w:r>
      </w:hyperlink>
      <w:hyperlink r:id="rId25" w:history="1">
        <w:r w:rsidR="00BB213C" w:rsidRPr="00B716D8">
          <w:rPr>
            <w:rStyle w:val="Hyperlink"/>
            <w:rFonts w:ascii="Times New Roman" w:hAnsi="Times New Roman"/>
            <w:sz w:val="20"/>
          </w:rPr>
          <w:t>www.youtube.com/watch?v=xAQQClV3k1E</w:t>
        </w:r>
      </w:hyperlink>
    </w:p>
    <w:p w14:paraId="2FD9B2F1" w14:textId="49C87458" w:rsidR="00EC2AFD" w:rsidRPr="00B716D8" w:rsidRDefault="00EC2AFD" w:rsidP="00EC2AFD">
      <w:pPr>
        <w:rPr>
          <w:rFonts w:ascii="Times New Roman" w:hAnsi="Times New Roman"/>
          <w:noProof w:val="0"/>
          <w:sz w:val="20"/>
        </w:rPr>
      </w:pPr>
    </w:p>
    <w:sectPr w:rsidR="00EC2AFD" w:rsidRPr="00B716D8" w:rsidSect="004861B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71B379" w14:textId="77777777" w:rsidR="002F4204" w:rsidRDefault="002F4204" w:rsidP="00F42494">
      <w:r>
        <w:separator/>
      </w:r>
    </w:p>
  </w:endnote>
  <w:endnote w:type="continuationSeparator" w:id="0">
    <w:p w14:paraId="61E4D742" w14:textId="77777777" w:rsidR="002F4204" w:rsidRDefault="002F4204" w:rsidP="00F42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altName w:val="Optima ExtraBlack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  <w:font w:name="Yu Gothic Light">
    <w:panose1 w:val="00000000000000000000"/>
    <w:charset w:val="0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CEDBFF" w14:textId="77777777" w:rsidR="002F4204" w:rsidRDefault="002F4204" w:rsidP="00F42494">
      <w:r>
        <w:separator/>
      </w:r>
    </w:p>
  </w:footnote>
  <w:footnote w:type="continuationSeparator" w:id="0">
    <w:p w14:paraId="7C1114EA" w14:textId="77777777" w:rsidR="002F4204" w:rsidRDefault="002F4204" w:rsidP="00F42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335BE"/>
    <w:multiLevelType w:val="multilevel"/>
    <w:tmpl w:val="F1DC08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D341586"/>
    <w:multiLevelType w:val="hybridMultilevel"/>
    <w:tmpl w:val="B50E8482"/>
    <w:lvl w:ilvl="0" w:tplc="E49A9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EE3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0E6E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E88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A66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69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563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806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6E2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3E052E4"/>
    <w:multiLevelType w:val="hybridMultilevel"/>
    <w:tmpl w:val="70AE5B22"/>
    <w:lvl w:ilvl="0" w:tplc="AE3808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66F6D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F2671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DC6A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E444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5450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3CBF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F09B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82A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C80322"/>
    <w:multiLevelType w:val="hybridMultilevel"/>
    <w:tmpl w:val="AD225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1E0241"/>
    <w:multiLevelType w:val="hybridMultilevel"/>
    <w:tmpl w:val="2AE86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4C3A10"/>
    <w:multiLevelType w:val="hybridMultilevel"/>
    <w:tmpl w:val="910862B0"/>
    <w:lvl w:ilvl="0" w:tplc="83D2B5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A0B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1C51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8E35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0E1E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8031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00F5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D444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A2B2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B204DB"/>
    <w:multiLevelType w:val="hybridMultilevel"/>
    <w:tmpl w:val="E0FEFFD6"/>
    <w:lvl w:ilvl="0" w:tplc="3F6A2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883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DE96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081B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900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9AB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4AE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804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D4B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2BA1C61"/>
    <w:multiLevelType w:val="hybridMultilevel"/>
    <w:tmpl w:val="FAC2ACA0"/>
    <w:lvl w:ilvl="0" w:tplc="0F129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52D3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8AE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1C54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6A0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8D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ACB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0C3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AE1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58C4E84"/>
    <w:multiLevelType w:val="hybridMultilevel"/>
    <w:tmpl w:val="B2F039EC"/>
    <w:lvl w:ilvl="0" w:tplc="5DB208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BAAF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9AC9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9E72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EF8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6AD7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C6F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4A1B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32E5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4E78D9"/>
    <w:multiLevelType w:val="multilevel"/>
    <w:tmpl w:val="CE1A65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49EC3676"/>
    <w:multiLevelType w:val="hybridMultilevel"/>
    <w:tmpl w:val="38EABE68"/>
    <w:lvl w:ilvl="0" w:tplc="20444A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EA7E8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B272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98A1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DC7A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C4753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7253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F870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5234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EA01DF1"/>
    <w:multiLevelType w:val="hybridMultilevel"/>
    <w:tmpl w:val="AAFAD342"/>
    <w:lvl w:ilvl="0" w:tplc="12AC95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4E0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487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164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E89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88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78F2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8E8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E16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138070F"/>
    <w:multiLevelType w:val="hybridMultilevel"/>
    <w:tmpl w:val="F3CA1320"/>
    <w:lvl w:ilvl="0" w:tplc="359C1D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2440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8CE7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701F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9AB0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34F5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A4F3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2647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EA47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3672FB"/>
    <w:multiLevelType w:val="hybridMultilevel"/>
    <w:tmpl w:val="4394D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5F3716"/>
    <w:multiLevelType w:val="hybridMultilevel"/>
    <w:tmpl w:val="F79A7536"/>
    <w:lvl w:ilvl="0" w:tplc="1B8C4E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0EA4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32A4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2C31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7A81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76E1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4A8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4A56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650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E3D05A9"/>
    <w:multiLevelType w:val="hybridMultilevel"/>
    <w:tmpl w:val="83861E6C"/>
    <w:lvl w:ilvl="0" w:tplc="96C8DB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70EEE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F4B6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C27E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0861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6692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FE54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060F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E478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84C552C"/>
    <w:multiLevelType w:val="hybridMultilevel"/>
    <w:tmpl w:val="73C00A6C"/>
    <w:lvl w:ilvl="0" w:tplc="1D4A1B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D838870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0E60FB6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FD24D21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6912565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E842C8F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063462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67038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D40A0E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7">
    <w:nsid w:val="7BEC5290"/>
    <w:multiLevelType w:val="hybridMultilevel"/>
    <w:tmpl w:val="2730BD5C"/>
    <w:lvl w:ilvl="0" w:tplc="2294D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804F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CC1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663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025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2A5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FE9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48D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2CA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E350EB5"/>
    <w:multiLevelType w:val="hybridMultilevel"/>
    <w:tmpl w:val="BC94350A"/>
    <w:lvl w:ilvl="0" w:tplc="1BA6391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5CC3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AC15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D2FE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8045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2885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F85A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20B7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255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11"/>
  </w:num>
  <w:num w:numId="9">
    <w:abstractNumId w:val="17"/>
  </w:num>
  <w:num w:numId="10">
    <w:abstractNumId w:val="8"/>
  </w:num>
  <w:num w:numId="11">
    <w:abstractNumId w:val="18"/>
  </w:num>
  <w:num w:numId="12">
    <w:abstractNumId w:val="1"/>
  </w:num>
  <w:num w:numId="13">
    <w:abstractNumId w:val="16"/>
  </w:num>
  <w:num w:numId="14">
    <w:abstractNumId w:val="5"/>
  </w:num>
  <w:num w:numId="15">
    <w:abstractNumId w:val="14"/>
  </w:num>
  <w:num w:numId="16">
    <w:abstractNumId w:val="12"/>
  </w:num>
  <w:num w:numId="17">
    <w:abstractNumId w:val="10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ECF"/>
    <w:rsid w:val="00002CFF"/>
    <w:rsid w:val="00003E36"/>
    <w:rsid w:val="00034C64"/>
    <w:rsid w:val="00043757"/>
    <w:rsid w:val="00060C46"/>
    <w:rsid w:val="000C7F09"/>
    <w:rsid w:val="000E1207"/>
    <w:rsid w:val="000F3A5E"/>
    <w:rsid w:val="001056A1"/>
    <w:rsid w:val="0011582A"/>
    <w:rsid w:val="00121342"/>
    <w:rsid w:val="00132839"/>
    <w:rsid w:val="001678EE"/>
    <w:rsid w:val="0017053E"/>
    <w:rsid w:val="00174166"/>
    <w:rsid w:val="001A3C1B"/>
    <w:rsid w:val="001E5ECF"/>
    <w:rsid w:val="00200C58"/>
    <w:rsid w:val="00203428"/>
    <w:rsid w:val="00216B44"/>
    <w:rsid w:val="00216F29"/>
    <w:rsid w:val="00227E6E"/>
    <w:rsid w:val="0026757D"/>
    <w:rsid w:val="002818AB"/>
    <w:rsid w:val="002B68C9"/>
    <w:rsid w:val="002E6D0E"/>
    <w:rsid w:val="002F0FF1"/>
    <w:rsid w:val="002F4204"/>
    <w:rsid w:val="00313A5F"/>
    <w:rsid w:val="00331EA4"/>
    <w:rsid w:val="00383F52"/>
    <w:rsid w:val="0039168F"/>
    <w:rsid w:val="003916BF"/>
    <w:rsid w:val="003A7319"/>
    <w:rsid w:val="003C57F2"/>
    <w:rsid w:val="003E4895"/>
    <w:rsid w:val="00450A41"/>
    <w:rsid w:val="00454D08"/>
    <w:rsid w:val="00461025"/>
    <w:rsid w:val="00483908"/>
    <w:rsid w:val="00483DA8"/>
    <w:rsid w:val="004861BA"/>
    <w:rsid w:val="0048669E"/>
    <w:rsid w:val="0049593E"/>
    <w:rsid w:val="004E48BC"/>
    <w:rsid w:val="005424DC"/>
    <w:rsid w:val="00547E64"/>
    <w:rsid w:val="00557D69"/>
    <w:rsid w:val="005707FC"/>
    <w:rsid w:val="005849E8"/>
    <w:rsid w:val="00604D6A"/>
    <w:rsid w:val="006168BB"/>
    <w:rsid w:val="00630014"/>
    <w:rsid w:val="00634CCD"/>
    <w:rsid w:val="00654EAB"/>
    <w:rsid w:val="00680874"/>
    <w:rsid w:val="006C2527"/>
    <w:rsid w:val="006C48E1"/>
    <w:rsid w:val="006F02C5"/>
    <w:rsid w:val="00702FB2"/>
    <w:rsid w:val="0076187E"/>
    <w:rsid w:val="00761FC3"/>
    <w:rsid w:val="00783BF5"/>
    <w:rsid w:val="007904DA"/>
    <w:rsid w:val="00793B28"/>
    <w:rsid w:val="007F4574"/>
    <w:rsid w:val="008151FB"/>
    <w:rsid w:val="00861DBF"/>
    <w:rsid w:val="008737AF"/>
    <w:rsid w:val="00890A3D"/>
    <w:rsid w:val="008B71CB"/>
    <w:rsid w:val="008F74AB"/>
    <w:rsid w:val="009317F4"/>
    <w:rsid w:val="00946E20"/>
    <w:rsid w:val="00954CE7"/>
    <w:rsid w:val="0096352E"/>
    <w:rsid w:val="00963CE3"/>
    <w:rsid w:val="00985C25"/>
    <w:rsid w:val="00990C49"/>
    <w:rsid w:val="009D39B4"/>
    <w:rsid w:val="009D50D8"/>
    <w:rsid w:val="00A01843"/>
    <w:rsid w:val="00A06F15"/>
    <w:rsid w:val="00A31DAC"/>
    <w:rsid w:val="00A634FA"/>
    <w:rsid w:val="00A835D1"/>
    <w:rsid w:val="00AA01AD"/>
    <w:rsid w:val="00AF00E1"/>
    <w:rsid w:val="00AF3D3C"/>
    <w:rsid w:val="00B25F2A"/>
    <w:rsid w:val="00B3337F"/>
    <w:rsid w:val="00B35742"/>
    <w:rsid w:val="00B42A3A"/>
    <w:rsid w:val="00B43141"/>
    <w:rsid w:val="00B562B2"/>
    <w:rsid w:val="00B651E9"/>
    <w:rsid w:val="00B716D8"/>
    <w:rsid w:val="00B93998"/>
    <w:rsid w:val="00BB213C"/>
    <w:rsid w:val="00BB5493"/>
    <w:rsid w:val="00BE5D88"/>
    <w:rsid w:val="00BF338B"/>
    <w:rsid w:val="00C22DAE"/>
    <w:rsid w:val="00C741DC"/>
    <w:rsid w:val="00C756FE"/>
    <w:rsid w:val="00C9195B"/>
    <w:rsid w:val="00CB3EE0"/>
    <w:rsid w:val="00CC0C04"/>
    <w:rsid w:val="00CC336C"/>
    <w:rsid w:val="00CD0D69"/>
    <w:rsid w:val="00D20FE8"/>
    <w:rsid w:val="00D2214F"/>
    <w:rsid w:val="00D37DB6"/>
    <w:rsid w:val="00D6656E"/>
    <w:rsid w:val="00D732D7"/>
    <w:rsid w:val="00D86FE1"/>
    <w:rsid w:val="00DA5EDD"/>
    <w:rsid w:val="00DB7623"/>
    <w:rsid w:val="00DF79AB"/>
    <w:rsid w:val="00E40BBC"/>
    <w:rsid w:val="00E871A0"/>
    <w:rsid w:val="00EA203B"/>
    <w:rsid w:val="00EC2AFD"/>
    <w:rsid w:val="00EC2B9A"/>
    <w:rsid w:val="00F37433"/>
    <w:rsid w:val="00F42494"/>
    <w:rsid w:val="00F81D84"/>
    <w:rsid w:val="00F91348"/>
    <w:rsid w:val="00FC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DFCD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ECF"/>
    <w:rPr>
      <w:rFonts w:ascii="Cordia New" w:eastAsia="Batang" w:hAnsi="Cordia New" w:cs="Times New Roman"/>
      <w:noProof/>
      <w:sz w:val="2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E5ECF"/>
    <w:pPr>
      <w:jc w:val="center"/>
    </w:pPr>
    <w:rPr>
      <w:rFonts w:ascii="Times New Roman" w:hAnsi="Times New Roman"/>
      <w:b/>
    </w:rPr>
  </w:style>
  <w:style w:type="character" w:customStyle="1" w:styleId="TitleChar">
    <w:name w:val="Title Char"/>
    <w:basedOn w:val="DefaultParagraphFont"/>
    <w:link w:val="Title"/>
    <w:rsid w:val="001E5ECF"/>
    <w:rPr>
      <w:rFonts w:ascii="Times New Roman" w:eastAsia="Batang" w:hAnsi="Times New Roman" w:cs="Times New Roman"/>
      <w:b/>
      <w:noProof/>
      <w:sz w:val="28"/>
      <w:szCs w:val="20"/>
      <w:lang w:eastAsia="ko-KR"/>
    </w:rPr>
  </w:style>
  <w:style w:type="character" w:styleId="Hyperlink">
    <w:name w:val="Hyperlink"/>
    <w:basedOn w:val="DefaultParagraphFont"/>
    <w:uiPriority w:val="99"/>
    <w:unhideWhenUsed/>
    <w:rsid w:val="00783B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3B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1DAC"/>
    <w:pPr>
      <w:spacing w:before="100" w:beforeAutospacing="1" w:after="100" w:afterAutospacing="1"/>
    </w:pPr>
    <w:rPr>
      <w:rFonts w:ascii="Times New Roman" w:eastAsiaTheme="minorHAnsi" w:hAnsi="Times New Roman"/>
      <w:noProof w:val="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424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494"/>
    <w:rPr>
      <w:rFonts w:ascii="Cordia New" w:eastAsia="Batang" w:hAnsi="Cordia New" w:cs="Times New Roman"/>
      <w:noProof/>
      <w:sz w:val="28"/>
      <w:szCs w:val="20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F424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494"/>
    <w:rPr>
      <w:rFonts w:ascii="Cordia New" w:eastAsia="Batang" w:hAnsi="Cordia New" w:cs="Times New Roman"/>
      <w:noProof/>
      <w:sz w:val="28"/>
      <w:szCs w:val="20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7904D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F02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42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204"/>
    <w:rPr>
      <w:rFonts w:ascii="Lucida Grande" w:eastAsia="Batang" w:hAnsi="Lucida Grande" w:cs="Lucida Grande"/>
      <w:noProof/>
      <w:sz w:val="18"/>
      <w:szCs w:val="18"/>
      <w:lang w:eastAsia="ko-K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ECF"/>
    <w:rPr>
      <w:rFonts w:ascii="Cordia New" w:eastAsia="Batang" w:hAnsi="Cordia New" w:cs="Times New Roman"/>
      <w:noProof/>
      <w:sz w:val="2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E5ECF"/>
    <w:pPr>
      <w:jc w:val="center"/>
    </w:pPr>
    <w:rPr>
      <w:rFonts w:ascii="Times New Roman" w:hAnsi="Times New Roman"/>
      <w:b/>
    </w:rPr>
  </w:style>
  <w:style w:type="character" w:customStyle="1" w:styleId="TitleChar">
    <w:name w:val="Title Char"/>
    <w:basedOn w:val="DefaultParagraphFont"/>
    <w:link w:val="Title"/>
    <w:rsid w:val="001E5ECF"/>
    <w:rPr>
      <w:rFonts w:ascii="Times New Roman" w:eastAsia="Batang" w:hAnsi="Times New Roman" w:cs="Times New Roman"/>
      <w:b/>
      <w:noProof/>
      <w:sz w:val="28"/>
      <w:szCs w:val="20"/>
      <w:lang w:eastAsia="ko-KR"/>
    </w:rPr>
  </w:style>
  <w:style w:type="character" w:styleId="Hyperlink">
    <w:name w:val="Hyperlink"/>
    <w:basedOn w:val="DefaultParagraphFont"/>
    <w:uiPriority w:val="99"/>
    <w:unhideWhenUsed/>
    <w:rsid w:val="00783B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3B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1DAC"/>
    <w:pPr>
      <w:spacing w:before="100" w:beforeAutospacing="1" w:after="100" w:afterAutospacing="1"/>
    </w:pPr>
    <w:rPr>
      <w:rFonts w:ascii="Times New Roman" w:eastAsiaTheme="minorHAnsi" w:hAnsi="Times New Roman"/>
      <w:noProof w:val="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424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494"/>
    <w:rPr>
      <w:rFonts w:ascii="Cordia New" w:eastAsia="Batang" w:hAnsi="Cordia New" w:cs="Times New Roman"/>
      <w:noProof/>
      <w:sz w:val="28"/>
      <w:szCs w:val="20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F424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494"/>
    <w:rPr>
      <w:rFonts w:ascii="Cordia New" w:eastAsia="Batang" w:hAnsi="Cordia New" w:cs="Times New Roman"/>
      <w:noProof/>
      <w:sz w:val="28"/>
      <w:szCs w:val="20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7904D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F02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42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204"/>
    <w:rPr>
      <w:rFonts w:ascii="Lucida Grande" w:eastAsia="Batang" w:hAnsi="Lucida Grande" w:cs="Lucida Grande"/>
      <w:noProof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85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45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98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99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4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6154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8511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4573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104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3049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21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89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91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80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9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71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83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67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6601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7752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8346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1305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03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3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18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1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68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35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5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52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4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72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265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95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91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6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3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0615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1798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500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4713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7049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01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yperlink" Target="https://www.safaribooksonline.com/library/view/mastering-apache-spark/9781783987146/ch08s10.html" TargetMode="External"/><Relationship Id="rId21" Type="http://schemas.openxmlformats.org/officeDocument/2006/relationships/hyperlink" Target="http://www.safaribooksonline.com/library/view/mastering-apache-spark/9781783987146/ch08s10.html" TargetMode="External"/><Relationship Id="rId22" Type="http://schemas.openxmlformats.org/officeDocument/2006/relationships/hyperlink" Target="https://databricks.com/blog/2015/06/22/understanding-your-spark-application-through-visualization.html" TargetMode="External"/><Relationship Id="rId23" Type="http://schemas.openxmlformats.org/officeDocument/2006/relationships/hyperlink" Target="https://databricks.com/blog/2015/06/22/understanding-your-spark-application-through-visualization.html" TargetMode="External"/><Relationship Id="rId24" Type="http://schemas.openxmlformats.org/officeDocument/2006/relationships/hyperlink" Target="https://www.youtube.com/watch?v=xAQQClV3k1E" TargetMode="External"/><Relationship Id="rId25" Type="http://schemas.openxmlformats.org/officeDocument/2006/relationships/hyperlink" Target="https://www.youtube.com/watch?v=xAQQClV3k1E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jpeg"/><Relationship Id="rId18" Type="http://schemas.openxmlformats.org/officeDocument/2006/relationships/hyperlink" Target="https://app.enigma.io/table/us.gov.dol.oflc.h1b.2011?search%5b%5d=(%22international%22%20%22student%22)" TargetMode="External"/><Relationship Id="rId19" Type="http://schemas.openxmlformats.org/officeDocument/2006/relationships/hyperlink" Target="https://github.com/pparasa/H1B-Applications-Data-Analysi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1399</Words>
  <Characters>7976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Hasitha Reddy Pittu</dc:creator>
  <cp:keywords/>
  <dc:description/>
  <cp:lastModifiedBy>Spriha</cp:lastModifiedBy>
  <cp:revision>19</cp:revision>
  <dcterms:created xsi:type="dcterms:W3CDTF">2016-06-10T12:00:00Z</dcterms:created>
  <dcterms:modified xsi:type="dcterms:W3CDTF">2016-06-10T20:57:00Z</dcterms:modified>
</cp:coreProperties>
</file>