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72B89B" w14:textId="77777777" w:rsidR="00DF7994" w:rsidRDefault="00DF7994" w:rsidP="00DF7994">
      <w:pPr>
        <w:pStyle w:val="Heading1"/>
        <w:keepNext w:val="0"/>
        <w:keepLines w:val="0"/>
        <w:spacing w:before="480"/>
        <w:jc w:val="center"/>
        <w:rPr>
          <w:rFonts w:ascii="Times New Roman" w:hAnsi="Times New Roman" w:cs="Times New Roman"/>
          <w:b/>
          <w:sz w:val="36"/>
          <w:szCs w:val="36"/>
        </w:rPr>
      </w:pPr>
      <w:r w:rsidRPr="00A30154">
        <w:rPr>
          <w:noProof/>
        </w:rPr>
        <w:drawing>
          <wp:inline distT="0" distB="0" distL="0" distR="0" wp14:anchorId="5DD4FAB0" wp14:editId="4EA21B83">
            <wp:extent cx="4053385" cy="1636135"/>
            <wp:effectExtent l="0" t="0" r="4445" b="2540"/>
            <wp:docPr id="5"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fik 4"/>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4137436" cy="1670062"/>
                    </a:xfrm>
                    <a:prstGeom prst="rect">
                      <a:avLst/>
                    </a:prstGeom>
                  </pic:spPr>
                </pic:pic>
              </a:graphicData>
            </a:graphic>
          </wp:inline>
        </w:drawing>
      </w:r>
    </w:p>
    <w:p w14:paraId="0A20EEB3" w14:textId="77777777" w:rsidR="00DF7994" w:rsidRDefault="00DF7994" w:rsidP="00DF7994">
      <w:pPr>
        <w:jc w:val="center"/>
        <w:rPr>
          <w:rFonts w:ascii="Times New Roman" w:hAnsi="Times New Roman" w:cs="Times New Roman"/>
          <w:b/>
          <w:sz w:val="56"/>
          <w:szCs w:val="56"/>
        </w:rPr>
      </w:pPr>
    </w:p>
    <w:p w14:paraId="2C71FB15" w14:textId="77777777" w:rsidR="00DF7994" w:rsidRPr="003529BD" w:rsidRDefault="00DF7994" w:rsidP="00DF7994">
      <w:pPr>
        <w:jc w:val="center"/>
        <w:rPr>
          <w:rFonts w:ascii="Times New Roman" w:hAnsi="Times New Roman" w:cs="Times New Roman"/>
          <w:bCs/>
          <w:sz w:val="60"/>
          <w:szCs w:val="60"/>
        </w:rPr>
      </w:pPr>
      <w:r w:rsidRPr="003529BD">
        <w:rPr>
          <w:rFonts w:ascii="Times New Roman" w:hAnsi="Times New Roman" w:cs="Times New Roman"/>
          <w:bCs/>
          <w:sz w:val="60"/>
          <w:szCs w:val="60"/>
        </w:rPr>
        <w:t>Master Thesis</w:t>
      </w:r>
    </w:p>
    <w:p w14:paraId="2BBA14FE" w14:textId="77777777" w:rsidR="00DF7994" w:rsidRDefault="00DF7994" w:rsidP="00DF7994">
      <w:pPr>
        <w:jc w:val="center"/>
        <w:rPr>
          <w:rFonts w:ascii="Times New Roman" w:hAnsi="Times New Roman" w:cs="Times New Roman"/>
          <w:b/>
          <w:sz w:val="56"/>
          <w:szCs w:val="56"/>
        </w:rPr>
      </w:pPr>
    </w:p>
    <w:p w14:paraId="1CC42F3D" w14:textId="77777777" w:rsidR="00DF7994" w:rsidRPr="003529BD" w:rsidRDefault="00DF7994" w:rsidP="00DF7994">
      <w:pPr>
        <w:jc w:val="center"/>
        <w:rPr>
          <w:rFonts w:ascii="Times New Roman" w:hAnsi="Times New Roman" w:cs="Times New Roman"/>
          <w:sz w:val="44"/>
          <w:szCs w:val="44"/>
        </w:rPr>
      </w:pPr>
      <w:r w:rsidRPr="003529BD">
        <w:rPr>
          <w:rFonts w:ascii="Times New Roman" w:hAnsi="Times New Roman" w:cs="Times New Roman"/>
          <w:sz w:val="44"/>
          <w:szCs w:val="44"/>
        </w:rPr>
        <w:t>Efficient Context Management in LLMs to Mitigate Attention Decay Using Human Memory-Inspired Prioritization</w:t>
      </w:r>
    </w:p>
    <w:p w14:paraId="2D54FE45" w14:textId="068DE3FF" w:rsidR="00DF7994" w:rsidRDefault="00DF7994" w:rsidP="00DF7994">
      <w:pPr>
        <w:rPr>
          <w:rFonts w:ascii="Times New Roman" w:hAnsi="Times New Roman" w:cs="Times New Roman"/>
          <w:b/>
          <w:sz w:val="56"/>
          <w:szCs w:val="56"/>
        </w:rPr>
      </w:pPr>
    </w:p>
    <w:p w14:paraId="4C000197" w14:textId="77777777" w:rsidR="00DF7994" w:rsidRDefault="00DF7994" w:rsidP="00DF7994">
      <w:pPr>
        <w:rPr>
          <w:rFonts w:ascii="Times New Roman" w:hAnsi="Times New Roman" w:cs="Times New Roman"/>
          <w:b/>
          <w:sz w:val="56"/>
          <w:szCs w:val="56"/>
        </w:rPr>
      </w:pPr>
    </w:p>
    <w:p w14:paraId="2654DFCE" w14:textId="77777777" w:rsidR="00DF7994" w:rsidRDefault="00DF7994" w:rsidP="00DF7994">
      <w:pPr>
        <w:rPr>
          <w:rFonts w:ascii="Times New Roman" w:hAnsi="Times New Roman" w:cs="Times New Roman"/>
          <w:b/>
          <w:sz w:val="56"/>
          <w:szCs w:val="56"/>
        </w:rPr>
      </w:pPr>
    </w:p>
    <w:p w14:paraId="15EFD7F1" w14:textId="77777777" w:rsidR="00DF7994" w:rsidRDefault="00DF7994" w:rsidP="00DF7994">
      <w:pPr>
        <w:rPr>
          <w:rFonts w:ascii="Times New Roman" w:hAnsi="Times New Roman" w:cs="Times New Roman"/>
          <w:b/>
          <w:sz w:val="56"/>
          <w:szCs w:val="56"/>
        </w:rPr>
      </w:pPr>
    </w:p>
    <w:p w14:paraId="7D1A5606" w14:textId="77777777" w:rsidR="00DF7994" w:rsidRDefault="00DF7994" w:rsidP="00DF7994">
      <w:pPr>
        <w:rPr>
          <w:rFonts w:ascii="Times New Roman" w:hAnsi="Times New Roman" w:cs="Times New Roman"/>
          <w:b/>
          <w:sz w:val="56"/>
          <w:szCs w:val="56"/>
        </w:rPr>
      </w:pPr>
      <w:r>
        <w:rPr>
          <w:rFonts w:ascii="Times New Roman" w:hAnsi="Times New Roman" w:cs="Times New Roman"/>
          <w:b/>
          <w:sz w:val="56"/>
          <w:szCs w:val="56"/>
        </w:rPr>
        <w:tab/>
      </w:r>
      <w:r>
        <w:rPr>
          <w:rFonts w:ascii="Times New Roman" w:hAnsi="Times New Roman" w:cs="Times New Roman"/>
          <w:b/>
          <w:sz w:val="56"/>
          <w:szCs w:val="56"/>
        </w:rPr>
        <w:tab/>
      </w:r>
      <w:r>
        <w:rPr>
          <w:rFonts w:ascii="Times New Roman" w:hAnsi="Times New Roman" w:cs="Times New Roman"/>
          <w:b/>
          <w:sz w:val="56"/>
          <w:szCs w:val="56"/>
        </w:rPr>
        <w:tab/>
      </w:r>
      <w:r>
        <w:rPr>
          <w:rFonts w:ascii="Times New Roman" w:hAnsi="Times New Roman" w:cs="Times New Roman"/>
          <w:b/>
          <w:sz w:val="56"/>
          <w:szCs w:val="56"/>
        </w:rPr>
        <w:tab/>
      </w:r>
      <w:r>
        <w:rPr>
          <w:rFonts w:ascii="Times New Roman" w:hAnsi="Times New Roman" w:cs="Times New Roman"/>
          <w:b/>
          <w:sz w:val="56"/>
          <w:szCs w:val="56"/>
        </w:rPr>
        <w:tab/>
      </w:r>
      <w:r>
        <w:rPr>
          <w:rFonts w:ascii="Times New Roman" w:hAnsi="Times New Roman" w:cs="Times New Roman"/>
          <w:b/>
          <w:sz w:val="56"/>
          <w:szCs w:val="56"/>
        </w:rPr>
        <w:tab/>
      </w:r>
      <w:r>
        <w:rPr>
          <w:rFonts w:ascii="Times New Roman" w:hAnsi="Times New Roman" w:cs="Times New Roman"/>
          <w:b/>
          <w:sz w:val="56"/>
          <w:szCs w:val="56"/>
        </w:rPr>
        <w:tab/>
      </w:r>
    </w:p>
    <w:p w14:paraId="70224B78" w14:textId="74D3D188" w:rsidR="00DF7994" w:rsidRDefault="00DF7994" w:rsidP="00DF7994">
      <w:pPr>
        <w:ind w:left="4320" w:firstLine="720"/>
        <w:rPr>
          <w:rFonts w:ascii="Times New Roman" w:hAnsi="Times New Roman" w:cs="Times New Roman"/>
          <w:bCs/>
          <w:sz w:val="32"/>
          <w:szCs w:val="32"/>
        </w:rPr>
      </w:pPr>
      <w:r w:rsidRPr="00DF7994">
        <w:rPr>
          <w:rFonts w:ascii="Times New Roman" w:hAnsi="Times New Roman" w:cs="Times New Roman"/>
          <w:bCs/>
          <w:sz w:val="32"/>
          <w:szCs w:val="32"/>
        </w:rPr>
        <w:t>Poonam Dashrath Paraskar</w:t>
      </w:r>
    </w:p>
    <w:p w14:paraId="211D53CF" w14:textId="2AC57986" w:rsidR="00DF7994" w:rsidRDefault="00DF7994" w:rsidP="00DF7994">
      <w:pPr>
        <w:rPr>
          <w:rFonts w:ascii="Times New Roman" w:hAnsi="Times New Roman" w:cs="Times New Roman"/>
          <w:bCs/>
          <w:sz w:val="32"/>
          <w:szCs w:val="32"/>
        </w:rPr>
      </w:pPr>
      <w:r>
        <w:rPr>
          <w:rFonts w:ascii="Times New Roman" w:hAnsi="Times New Roman" w:cs="Times New Roman"/>
          <w:bCs/>
          <w:sz w:val="32"/>
          <w:szCs w:val="32"/>
        </w:rPr>
        <w:tab/>
      </w:r>
      <w:r>
        <w:rPr>
          <w:rFonts w:ascii="Times New Roman" w:hAnsi="Times New Roman" w:cs="Times New Roman"/>
          <w:bCs/>
          <w:sz w:val="32"/>
          <w:szCs w:val="32"/>
        </w:rPr>
        <w:tab/>
      </w:r>
      <w:r>
        <w:rPr>
          <w:rFonts w:ascii="Times New Roman" w:hAnsi="Times New Roman" w:cs="Times New Roman"/>
          <w:bCs/>
          <w:sz w:val="32"/>
          <w:szCs w:val="32"/>
        </w:rPr>
        <w:tab/>
      </w:r>
      <w:r>
        <w:rPr>
          <w:rFonts w:ascii="Times New Roman" w:hAnsi="Times New Roman" w:cs="Times New Roman"/>
          <w:bCs/>
          <w:sz w:val="32"/>
          <w:szCs w:val="32"/>
        </w:rPr>
        <w:tab/>
      </w:r>
      <w:r>
        <w:rPr>
          <w:rFonts w:ascii="Times New Roman" w:hAnsi="Times New Roman" w:cs="Times New Roman"/>
          <w:bCs/>
          <w:sz w:val="32"/>
          <w:szCs w:val="32"/>
        </w:rPr>
        <w:tab/>
      </w:r>
      <w:r>
        <w:rPr>
          <w:rFonts w:ascii="Times New Roman" w:hAnsi="Times New Roman" w:cs="Times New Roman"/>
          <w:bCs/>
          <w:sz w:val="32"/>
          <w:szCs w:val="32"/>
        </w:rPr>
        <w:tab/>
      </w:r>
      <w:r>
        <w:rPr>
          <w:rFonts w:ascii="Times New Roman" w:hAnsi="Times New Roman" w:cs="Times New Roman"/>
          <w:bCs/>
          <w:sz w:val="32"/>
          <w:szCs w:val="32"/>
        </w:rPr>
        <w:tab/>
        <w:t>1427297</w:t>
      </w:r>
    </w:p>
    <w:p w14:paraId="1AC44E3C" w14:textId="77777777" w:rsidR="001574C0" w:rsidRDefault="001574C0" w:rsidP="00DF7994">
      <w:pPr>
        <w:rPr>
          <w:rFonts w:ascii="Times New Roman" w:hAnsi="Times New Roman" w:cs="Times New Roman"/>
          <w:bCs/>
          <w:sz w:val="32"/>
          <w:szCs w:val="32"/>
        </w:rPr>
      </w:pPr>
    </w:p>
    <w:p w14:paraId="51AA6F6C" w14:textId="77777777" w:rsidR="001574C0" w:rsidRDefault="001574C0" w:rsidP="00DF7994">
      <w:pPr>
        <w:rPr>
          <w:rFonts w:ascii="Times New Roman" w:hAnsi="Times New Roman" w:cs="Times New Roman"/>
          <w:bCs/>
          <w:sz w:val="32"/>
          <w:szCs w:val="32"/>
        </w:rPr>
      </w:pPr>
    </w:p>
    <w:p w14:paraId="0ACF72E2" w14:textId="77777777" w:rsidR="001574C0" w:rsidRDefault="001574C0" w:rsidP="00DF7994">
      <w:pPr>
        <w:rPr>
          <w:rFonts w:ascii="Times New Roman" w:hAnsi="Times New Roman" w:cs="Times New Roman"/>
          <w:bCs/>
          <w:sz w:val="32"/>
          <w:szCs w:val="32"/>
        </w:rPr>
      </w:pPr>
    </w:p>
    <w:p w14:paraId="189257F0" w14:textId="1D7D2C96" w:rsidR="001574C0" w:rsidRDefault="001574C0" w:rsidP="001F2728">
      <w:pPr>
        <w:pStyle w:val="Heading1"/>
        <w:numPr>
          <w:ilvl w:val="0"/>
          <w:numId w:val="5"/>
        </w:numPr>
        <w:rPr>
          <w:rFonts w:ascii="Times New Roman" w:hAnsi="Times New Roman" w:cs="Times New Roman"/>
          <w:color w:val="auto"/>
        </w:rPr>
      </w:pPr>
      <w:r w:rsidRPr="001574C0">
        <w:rPr>
          <w:rFonts w:ascii="Times New Roman" w:hAnsi="Times New Roman" w:cs="Times New Roman"/>
          <w:color w:val="auto"/>
        </w:rPr>
        <w:lastRenderedPageBreak/>
        <w:t>Introduction</w:t>
      </w:r>
    </w:p>
    <w:p w14:paraId="1DCFD347" w14:textId="77777777" w:rsidR="001574C0" w:rsidRDefault="001574C0" w:rsidP="001574C0"/>
    <w:p w14:paraId="290F1770" w14:textId="544B941A" w:rsidR="001574C0" w:rsidRDefault="001574C0" w:rsidP="001574C0">
      <w:pPr>
        <w:jc w:val="both"/>
        <w:rPr>
          <w:rFonts w:ascii="Times New Roman" w:hAnsi="Times New Roman" w:cs="Times New Roman"/>
          <w:lang w:val="en-US"/>
        </w:rPr>
      </w:pPr>
      <w:r w:rsidRPr="001574C0">
        <w:rPr>
          <w:rFonts w:ascii="Times New Roman" w:hAnsi="Times New Roman" w:cs="Times New Roman"/>
          <w:lang w:val="en-US"/>
        </w:rPr>
        <w:t>Large Language Models (LLMs) have evolved rapidly, becoming essential tools for tasks requiring natural language understanding and reasoning</w:t>
      </w:r>
      <w:r>
        <w:rPr>
          <w:rFonts w:ascii="Times New Roman" w:hAnsi="Times New Roman" w:cs="Times New Roman"/>
          <w:lang w:val="en-US"/>
        </w:rPr>
        <w:t>,</w:t>
      </w:r>
      <w:r w:rsidRPr="001574C0">
        <w:rPr>
          <w:rFonts w:ascii="Times New Roman" w:hAnsi="Times New Roman" w:cs="Times New Roman"/>
          <w:lang w:val="en-US"/>
        </w:rPr>
        <w:t xml:space="preserve"> such as document summarization, conversational agents, knowledge extraction, and multi-hop question answering. However, despite growing model sizes and context windows, LLMs still struggle with </w:t>
      </w:r>
      <w:r>
        <w:rPr>
          <w:rFonts w:ascii="Times New Roman" w:hAnsi="Times New Roman" w:cs="Times New Roman"/>
          <w:lang w:val="en-US"/>
        </w:rPr>
        <w:t>long-term retention</w:t>
      </w:r>
      <w:r w:rsidR="000D2F7D">
        <w:rPr>
          <w:rFonts w:ascii="Times New Roman" w:hAnsi="Times New Roman" w:cs="Times New Roman"/>
          <w:lang w:val="en-US"/>
        </w:rPr>
        <w:t>;</w:t>
      </w:r>
      <w:r>
        <w:rPr>
          <w:rFonts w:ascii="Times New Roman" w:hAnsi="Times New Roman" w:cs="Times New Roman"/>
          <w:lang w:val="en-US"/>
        </w:rPr>
        <w:t xml:space="preserve"> they gradually forget information as text length increases</w:t>
      </w:r>
      <w:r w:rsidRPr="001574C0">
        <w:rPr>
          <w:rFonts w:ascii="Times New Roman" w:hAnsi="Times New Roman" w:cs="Times New Roman"/>
          <w:lang w:val="en-US"/>
        </w:rPr>
        <w:t>.</w:t>
      </w:r>
    </w:p>
    <w:p w14:paraId="006C342D" w14:textId="77777777" w:rsidR="001574C0" w:rsidRPr="001574C0" w:rsidRDefault="001574C0" w:rsidP="001574C0">
      <w:pPr>
        <w:jc w:val="both"/>
        <w:rPr>
          <w:rFonts w:ascii="Times New Roman" w:hAnsi="Times New Roman" w:cs="Times New Roman"/>
          <w:lang w:val="en-US"/>
        </w:rPr>
      </w:pPr>
    </w:p>
    <w:p w14:paraId="5E0823EC" w14:textId="6B0DE480" w:rsidR="00C71E95" w:rsidRDefault="00C71E95" w:rsidP="00C71E95">
      <w:pPr>
        <w:jc w:val="both"/>
        <w:rPr>
          <w:rFonts w:ascii="Times New Roman" w:hAnsi="Times New Roman" w:cs="Times New Roman"/>
          <w:lang w:val="en-US"/>
        </w:rPr>
      </w:pPr>
      <w:r w:rsidRPr="00C71E95">
        <w:rPr>
          <w:rFonts w:ascii="Times New Roman" w:hAnsi="Times New Roman" w:cs="Times New Roman"/>
          <w:lang w:val="en-US"/>
        </w:rPr>
        <w:t xml:space="preserve">The limitations of existing Large Language Models become especially visible when they are required to process, retain, and reason over very long sequences of text. Although LLMs excel at sentence or paragraph-level reasoning, they struggle with coherence and accuracy when important information appears far earlier in the input. </w:t>
      </w:r>
    </w:p>
    <w:p w14:paraId="1B4F9DEF" w14:textId="77777777" w:rsidR="00C71E95" w:rsidRDefault="00C71E95" w:rsidP="00C71E95">
      <w:pPr>
        <w:jc w:val="both"/>
        <w:rPr>
          <w:rFonts w:ascii="Times New Roman" w:hAnsi="Times New Roman" w:cs="Times New Roman"/>
          <w:lang w:val="en-US"/>
        </w:rPr>
      </w:pPr>
    </w:p>
    <w:p w14:paraId="6468F4BB" w14:textId="79570B0B" w:rsidR="00C71E95" w:rsidRPr="00C71E95" w:rsidRDefault="00C71E95" w:rsidP="00C71E95">
      <w:pPr>
        <w:jc w:val="both"/>
        <w:rPr>
          <w:rFonts w:ascii="Times New Roman" w:hAnsi="Times New Roman" w:cs="Times New Roman"/>
          <w:lang w:val="en-US"/>
        </w:rPr>
      </w:pPr>
      <w:r w:rsidRPr="00C71E95">
        <w:rPr>
          <w:rFonts w:ascii="Times New Roman" w:hAnsi="Times New Roman" w:cs="Times New Roman"/>
          <w:lang w:val="en-US"/>
        </w:rPr>
        <w:t>This issue manifests across multiple real-world scenarios:</w:t>
      </w:r>
    </w:p>
    <w:p w14:paraId="7EEE0CBA" w14:textId="77777777" w:rsidR="00C71E95" w:rsidRDefault="00C71E95" w:rsidP="00C71E95">
      <w:pPr>
        <w:jc w:val="both"/>
        <w:rPr>
          <w:rFonts w:ascii="Times New Roman" w:hAnsi="Times New Roman" w:cs="Times New Roman"/>
          <w:lang w:val="en-US"/>
        </w:rPr>
      </w:pPr>
    </w:p>
    <w:p w14:paraId="2B285492" w14:textId="4A956013" w:rsidR="00621533" w:rsidRDefault="00C71E95" w:rsidP="001F2728">
      <w:pPr>
        <w:pStyle w:val="ListParagraph"/>
        <w:numPr>
          <w:ilvl w:val="0"/>
          <w:numId w:val="1"/>
        </w:numPr>
        <w:jc w:val="both"/>
        <w:rPr>
          <w:rFonts w:ascii="Times New Roman" w:hAnsi="Times New Roman" w:cs="Times New Roman"/>
          <w:lang w:val="en-US"/>
        </w:rPr>
      </w:pPr>
      <w:r w:rsidRPr="00C71E95">
        <w:rPr>
          <w:rFonts w:ascii="Times New Roman" w:hAnsi="Times New Roman" w:cs="Times New Roman"/>
          <w:lang w:val="en-US"/>
        </w:rPr>
        <w:t>Summarizing Long Documents</w:t>
      </w:r>
      <w:r w:rsidRPr="00C71E95">
        <w:rPr>
          <w:rFonts w:ascii="Times New Roman" w:hAnsi="Times New Roman" w:cs="Times New Roman"/>
          <w:lang w:val="en-US"/>
        </w:rPr>
        <w:t xml:space="preserve">: </w:t>
      </w:r>
      <w:r w:rsidRPr="00C71E95">
        <w:rPr>
          <w:rFonts w:ascii="Times New Roman" w:hAnsi="Times New Roman" w:cs="Times New Roman"/>
          <w:lang w:val="en-US"/>
        </w:rPr>
        <w:t>Details from the beginning fade out.</w:t>
      </w:r>
      <w:r w:rsidRPr="00C71E95">
        <w:rPr>
          <w:rFonts w:ascii="Times New Roman" w:hAnsi="Times New Roman" w:cs="Times New Roman"/>
          <w:lang w:val="en-US"/>
        </w:rPr>
        <w:t xml:space="preserve"> </w:t>
      </w:r>
      <w:r w:rsidRPr="00C71E95">
        <w:rPr>
          <w:rFonts w:ascii="Times New Roman" w:hAnsi="Times New Roman" w:cs="Times New Roman"/>
          <w:lang w:val="en-US"/>
        </w:rPr>
        <w:t xml:space="preserve">When an LLM is asked to summarize a long article, report, or book chapter, </w:t>
      </w:r>
      <w:r w:rsidRPr="00C71E95">
        <w:rPr>
          <w:rFonts w:ascii="Times New Roman" w:hAnsi="Times New Roman" w:cs="Times New Roman"/>
          <w:lang w:val="en-US"/>
        </w:rPr>
        <w:t>it tends to give disproportionate weight</w:t>
      </w:r>
      <w:r w:rsidRPr="00C71E95">
        <w:rPr>
          <w:rFonts w:ascii="Times New Roman" w:hAnsi="Times New Roman" w:cs="Times New Roman"/>
          <w:lang w:val="en-US"/>
        </w:rPr>
        <w:t xml:space="preserve"> to the most recent sections. Information appearing early in the document becomes nearly invisible to the model due to attention decay. This leads to several problems</w:t>
      </w:r>
      <w:r w:rsidRPr="00C71E95">
        <w:rPr>
          <w:rFonts w:ascii="Times New Roman" w:hAnsi="Times New Roman" w:cs="Times New Roman"/>
          <w:lang w:val="en-US"/>
        </w:rPr>
        <w:t xml:space="preserve">. </w:t>
      </w:r>
      <w:r w:rsidRPr="00C71E95">
        <w:rPr>
          <w:rFonts w:ascii="Times New Roman" w:hAnsi="Times New Roman" w:cs="Times New Roman"/>
          <w:lang w:val="en-US"/>
        </w:rPr>
        <w:t xml:space="preserve">Key facts introduced </w:t>
      </w:r>
      <w:r w:rsidRPr="00C71E95">
        <w:rPr>
          <w:rFonts w:ascii="Times New Roman" w:hAnsi="Times New Roman" w:cs="Times New Roman"/>
          <w:lang w:val="en-US"/>
        </w:rPr>
        <w:t>earlier</w:t>
      </w:r>
      <w:r w:rsidRPr="00C71E95">
        <w:rPr>
          <w:rFonts w:ascii="Times New Roman" w:hAnsi="Times New Roman" w:cs="Times New Roman"/>
          <w:lang w:val="en-US"/>
        </w:rPr>
        <w:t xml:space="preserve"> are omitted from the summary.</w:t>
      </w:r>
      <w:r w:rsidRPr="00C71E95">
        <w:rPr>
          <w:rFonts w:ascii="Times New Roman" w:hAnsi="Times New Roman" w:cs="Times New Roman"/>
          <w:lang w:val="en-US"/>
        </w:rPr>
        <w:t xml:space="preserve"> </w:t>
      </w:r>
      <w:r w:rsidRPr="00C71E95">
        <w:rPr>
          <w:rFonts w:ascii="Times New Roman" w:hAnsi="Times New Roman" w:cs="Times New Roman"/>
          <w:lang w:val="en-US"/>
        </w:rPr>
        <w:t xml:space="preserve">The model often repeats themes from the last few paragraphs because they dominate the </w:t>
      </w:r>
      <w:r w:rsidRPr="00C71E95">
        <w:rPr>
          <w:rFonts w:ascii="Times New Roman" w:hAnsi="Times New Roman" w:cs="Times New Roman"/>
          <w:lang w:val="en-US"/>
        </w:rPr>
        <w:t>distribution of attention</w:t>
      </w:r>
      <w:r w:rsidRPr="00C71E95">
        <w:rPr>
          <w:rFonts w:ascii="Times New Roman" w:hAnsi="Times New Roman" w:cs="Times New Roman"/>
          <w:lang w:val="en-US"/>
        </w:rPr>
        <w:t>.</w:t>
      </w:r>
      <w:r w:rsidRPr="00C71E95">
        <w:rPr>
          <w:rFonts w:ascii="Times New Roman" w:hAnsi="Times New Roman" w:cs="Times New Roman"/>
          <w:lang w:val="en-US"/>
        </w:rPr>
        <w:t xml:space="preserve"> </w:t>
      </w:r>
      <w:r w:rsidRPr="00C71E95">
        <w:rPr>
          <w:rFonts w:ascii="Times New Roman" w:hAnsi="Times New Roman" w:cs="Times New Roman"/>
          <w:lang w:val="en-US"/>
        </w:rPr>
        <w:t>Connections between distant sections</w:t>
      </w:r>
      <w:r w:rsidRPr="00C71E95">
        <w:rPr>
          <w:rFonts w:ascii="Times New Roman" w:hAnsi="Times New Roman" w:cs="Times New Roman"/>
          <w:lang w:val="en-US"/>
        </w:rPr>
        <w:t xml:space="preserve">, such as the introduction and conclusion of a research paper, </w:t>
      </w:r>
      <w:r w:rsidRPr="00C71E95">
        <w:rPr>
          <w:rFonts w:ascii="Times New Roman" w:hAnsi="Times New Roman" w:cs="Times New Roman"/>
          <w:lang w:val="en-US"/>
        </w:rPr>
        <w:t>are usually not captured, causing summaries to lose global coherence.</w:t>
      </w:r>
      <w:r w:rsidRPr="00C71E95">
        <w:rPr>
          <w:rFonts w:ascii="Times New Roman" w:hAnsi="Times New Roman" w:cs="Times New Roman"/>
          <w:lang w:val="en-US"/>
        </w:rPr>
        <w:t xml:space="preserve"> </w:t>
      </w:r>
      <w:r w:rsidRPr="00C71E95">
        <w:rPr>
          <w:rFonts w:ascii="Times New Roman" w:hAnsi="Times New Roman" w:cs="Times New Roman"/>
          <w:lang w:val="en-US"/>
        </w:rPr>
        <w:t>In practice, this means the model does not understand the document</w:t>
      </w:r>
      <w:r w:rsidR="00621533">
        <w:rPr>
          <w:rFonts w:ascii="Times New Roman" w:hAnsi="Times New Roman" w:cs="Times New Roman"/>
          <w:lang w:val="en-US"/>
        </w:rPr>
        <w:t>; instead, it</w:t>
      </w:r>
      <w:r w:rsidRPr="00C71E95">
        <w:rPr>
          <w:rFonts w:ascii="Times New Roman" w:hAnsi="Times New Roman" w:cs="Times New Roman"/>
          <w:lang w:val="en-US"/>
        </w:rPr>
        <w:t xml:space="preserve"> focuses on the final chunk it processed. This is fundamentally different from </w:t>
      </w:r>
      <w:r w:rsidRPr="00C71E95">
        <w:rPr>
          <w:rFonts w:ascii="Times New Roman" w:hAnsi="Times New Roman" w:cs="Times New Roman"/>
          <w:lang w:val="en-US"/>
        </w:rPr>
        <w:t xml:space="preserve">how humans remember texts, who often recall the beginning and end </w:t>
      </w:r>
      <w:r w:rsidRPr="00C71E95">
        <w:rPr>
          <w:rFonts w:ascii="Times New Roman" w:hAnsi="Times New Roman" w:cs="Times New Roman"/>
          <w:lang w:val="en-US"/>
        </w:rPr>
        <w:t>more clearly.</w:t>
      </w:r>
      <w:sdt>
        <w:sdtPr>
          <w:rPr>
            <w:rFonts w:ascii="Times New Roman" w:hAnsi="Times New Roman" w:cs="Times New Roman"/>
            <w:color w:val="000000"/>
            <w:lang w:val="en-US"/>
          </w:rPr>
          <w:tag w:val="MENDELEY_CITATION_v3_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"/>
          <w:id w:val="1914273831"/>
          <w:placeholder>
            <w:docPart w:val="DefaultPlaceholder_-1854013440"/>
          </w:placeholder>
        </w:sdtPr>
        <w:sdtContent>
          <w:r w:rsidR="00834264" w:rsidRPr="00834264">
            <w:rPr>
              <w:rFonts w:ascii="Times New Roman" w:hAnsi="Times New Roman" w:cs="Times New Roman"/>
              <w:color w:val="000000"/>
              <w:lang w:val="en-US"/>
            </w:rPr>
            <w:t>[1]</w:t>
          </w:r>
        </w:sdtContent>
      </w:sdt>
    </w:p>
    <w:p w14:paraId="5C7D5DE0" w14:textId="77777777" w:rsidR="0078027B" w:rsidRDefault="0078027B" w:rsidP="0078027B">
      <w:pPr>
        <w:pStyle w:val="ListParagraph"/>
        <w:jc w:val="both"/>
        <w:rPr>
          <w:rFonts w:ascii="Times New Roman" w:hAnsi="Times New Roman" w:cs="Times New Roman"/>
          <w:lang w:val="en-US"/>
        </w:rPr>
      </w:pPr>
    </w:p>
    <w:p w14:paraId="6DE63ED1" w14:textId="3DFD79C7" w:rsidR="00581AEF" w:rsidRPr="00581AEF" w:rsidRDefault="00C71E95" w:rsidP="001F2728">
      <w:pPr>
        <w:pStyle w:val="ListParagraph"/>
        <w:numPr>
          <w:ilvl w:val="0"/>
          <w:numId w:val="1"/>
        </w:numPr>
        <w:jc w:val="both"/>
        <w:rPr>
          <w:rFonts w:ascii="Times New Roman" w:hAnsi="Times New Roman" w:cs="Times New Roman"/>
          <w:lang w:val="en-US"/>
        </w:rPr>
      </w:pPr>
      <w:r w:rsidRPr="00581AEF">
        <w:rPr>
          <w:rFonts w:ascii="Times New Roman" w:hAnsi="Times New Roman" w:cs="Times New Roman"/>
          <w:lang w:val="en-US"/>
        </w:rPr>
        <w:t>Multi-Turn Conversations</w:t>
      </w:r>
      <w:r w:rsidR="0078027B" w:rsidRPr="00581AEF">
        <w:rPr>
          <w:rFonts w:ascii="Times New Roman" w:hAnsi="Times New Roman" w:cs="Times New Roman"/>
          <w:lang w:val="en-US"/>
        </w:rPr>
        <w:t xml:space="preserve">: </w:t>
      </w:r>
      <w:r w:rsidRPr="00581AEF">
        <w:rPr>
          <w:rFonts w:ascii="Times New Roman" w:hAnsi="Times New Roman" w:cs="Times New Roman"/>
          <w:lang w:val="en-US"/>
        </w:rPr>
        <w:t>The model forgets previous user instructions.</w:t>
      </w:r>
      <w:r w:rsidR="0078027B" w:rsidRPr="00581AEF">
        <w:rPr>
          <w:rFonts w:ascii="Times New Roman" w:hAnsi="Times New Roman" w:cs="Times New Roman"/>
          <w:lang w:val="en-US"/>
        </w:rPr>
        <w:t xml:space="preserve"> </w:t>
      </w:r>
      <w:r w:rsidRPr="00581AEF">
        <w:rPr>
          <w:rFonts w:ascii="Times New Roman" w:hAnsi="Times New Roman" w:cs="Times New Roman"/>
          <w:lang w:val="en-US"/>
        </w:rPr>
        <w:t xml:space="preserve">LLMs often act as conversational assistants, where </w:t>
      </w:r>
      <w:r w:rsidR="0078027B" w:rsidRPr="00581AEF">
        <w:rPr>
          <w:rFonts w:ascii="Times New Roman" w:hAnsi="Times New Roman" w:cs="Times New Roman"/>
          <w:lang w:val="en-US"/>
        </w:rPr>
        <w:t>users interact</w:t>
      </w:r>
      <w:r w:rsidRPr="00581AEF">
        <w:rPr>
          <w:rFonts w:ascii="Times New Roman" w:hAnsi="Times New Roman" w:cs="Times New Roman"/>
          <w:lang w:val="en-US"/>
        </w:rPr>
        <w:t xml:space="preserve"> over multiple turns. As the conversation grows</w:t>
      </w:r>
      <w:r w:rsidR="00581AEF" w:rsidRPr="00581AEF">
        <w:rPr>
          <w:rFonts w:ascii="Times New Roman" w:hAnsi="Times New Roman" w:cs="Times New Roman"/>
          <w:lang w:val="en-US"/>
        </w:rPr>
        <w:t xml:space="preserve">, </w:t>
      </w:r>
      <w:r w:rsidRPr="00581AEF">
        <w:rPr>
          <w:rFonts w:ascii="Times New Roman" w:hAnsi="Times New Roman" w:cs="Times New Roman"/>
          <w:lang w:val="en-US"/>
        </w:rPr>
        <w:t>Earlier instructions, preferences, or constraints are forgotten.</w:t>
      </w:r>
      <w:r w:rsidR="00581AEF" w:rsidRPr="00581AEF">
        <w:rPr>
          <w:rFonts w:ascii="Times New Roman" w:hAnsi="Times New Roman" w:cs="Times New Roman"/>
          <w:lang w:val="en-US"/>
        </w:rPr>
        <w:t xml:space="preserve"> </w:t>
      </w:r>
      <w:r w:rsidRPr="00581AEF">
        <w:rPr>
          <w:rFonts w:ascii="Times New Roman" w:hAnsi="Times New Roman" w:cs="Times New Roman"/>
          <w:lang w:val="en-US"/>
        </w:rPr>
        <w:t xml:space="preserve">The model may contradict earlier statements or ignore previously </w:t>
      </w:r>
      <w:r w:rsidR="00581AEF">
        <w:rPr>
          <w:rFonts w:ascii="Times New Roman" w:hAnsi="Times New Roman" w:cs="Times New Roman"/>
          <w:lang w:val="en-US"/>
        </w:rPr>
        <w:t>agreed-upon</w:t>
      </w:r>
      <w:r w:rsidRPr="00581AEF">
        <w:rPr>
          <w:rFonts w:ascii="Times New Roman" w:hAnsi="Times New Roman" w:cs="Times New Roman"/>
          <w:lang w:val="en-US"/>
        </w:rPr>
        <w:t xml:space="preserve"> rules.</w:t>
      </w:r>
      <w:r w:rsidR="00581AEF" w:rsidRPr="00581AEF">
        <w:rPr>
          <w:rFonts w:ascii="Times New Roman" w:hAnsi="Times New Roman" w:cs="Times New Roman"/>
          <w:lang w:val="en-US"/>
        </w:rPr>
        <w:t xml:space="preserve"> </w:t>
      </w:r>
      <w:r w:rsidRPr="00C71E95">
        <w:rPr>
          <w:rFonts w:ascii="Times New Roman" w:hAnsi="Times New Roman" w:cs="Times New Roman"/>
          <w:lang w:val="en-US"/>
        </w:rPr>
        <w:t>Long-term tasks</w:t>
      </w:r>
      <w:r w:rsidR="00581AEF" w:rsidRPr="00581AEF">
        <w:rPr>
          <w:rFonts w:ascii="Times New Roman" w:hAnsi="Times New Roman" w:cs="Times New Roman"/>
          <w:lang w:val="en-US"/>
        </w:rPr>
        <w:t xml:space="preserve">, such as step-by-step project planning or debugging, </w:t>
      </w:r>
      <w:r w:rsidRPr="00C71E95">
        <w:rPr>
          <w:rFonts w:ascii="Times New Roman" w:hAnsi="Times New Roman" w:cs="Times New Roman"/>
          <w:lang w:val="en-US"/>
        </w:rPr>
        <w:t>break because the model loses access to the initial context.</w:t>
      </w:r>
      <w:r w:rsidR="00581AEF" w:rsidRPr="00581AEF">
        <w:rPr>
          <w:rFonts w:ascii="Times New Roman" w:hAnsi="Times New Roman" w:cs="Times New Roman"/>
          <w:lang w:val="en-US"/>
        </w:rPr>
        <w:t xml:space="preserve"> </w:t>
      </w:r>
    </w:p>
    <w:p w14:paraId="3504CD90" w14:textId="77777777" w:rsidR="00581AEF" w:rsidRPr="00581AEF" w:rsidRDefault="00581AEF" w:rsidP="00581AEF">
      <w:pPr>
        <w:pStyle w:val="ListParagraph"/>
        <w:jc w:val="both"/>
        <w:rPr>
          <w:rFonts w:ascii="Times New Roman" w:hAnsi="Times New Roman" w:cs="Times New Roman"/>
          <w:lang w:val="en-US"/>
        </w:rPr>
      </w:pPr>
    </w:p>
    <w:p w14:paraId="0665A70E" w14:textId="77777777" w:rsidR="00527BE5" w:rsidRDefault="00C71E95" w:rsidP="00527BE5">
      <w:pPr>
        <w:pStyle w:val="ListParagraph"/>
        <w:jc w:val="both"/>
        <w:rPr>
          <w:rFonts w:ascii="Times New Roman" w:hAnsi="Times New Roman" w:cs="Times New Roman"/>
          <w:lang w:val="en-US"/>
        </w:rPr>
      </w:pPr>
      <w:r w:rsidRPr="00581AEF">
        <w:rPr>
          <w:rFonts w:ascii="Times New Roman" w:hAnsi="Times New Roman" w:cs="Times New Roman"/>
          <w:lang w:val="en-US"/>
        </w:rPr>
        <w:t>For example:</w:t>
      </w:r>
      <w:r w:rsidR="00581AEF" w:rsidRPr="00581AEF">
        <w:rPr>
          <w:rFonts w:ascii="Times New Roman" w:hAnsi="Times New Roman" w:cs="Times New Roman"/>
          <w:lang w:val="en-US"/>
        </w:rPr>
        <w:t xml:space="preserve"> </w:t>
      </w:r>
    </w:p>
    <w:p w14:paraId="5A47CA22" w14:textId="04C66967" w:rsidR="00581AEF" w:rsidRPr="00581AEF" w:rsidRDefault="00C71E95" w:rsidP="00527BE5">
      <w:pPr>
        <w:pStyle w:val="ListParagraph"/>
        <w:jc w:val="both"/>
        <w:rPr>
          <w:rFonts w:ascii="Times New Roman" w:hAnsi="Times New Roman" w:cs="Times New Roman"/>
          <w:lang w:val="en-US"/>
        </w:rPr>
      </w:pPr>
      <w:r w:rsidRPr="00581AEF">
        <w:rPr>
          <w:rFonts w:ascii="Times New Roman" w:hAnsi="Times New Roman" w:cs="Times New Roman"/>
          <w:lang w:val="en-US"/>
        </w:rPr>
        <w:t>User: “In this whole conversation, reply only in JSON.”</w:t>
      </w:r>
      <w:r w:rsidR="00581AEF" w:rsidRPr="00581AEF">
        <w:rPr>
          <w:rFonts w:ascii="Times New Roman" w:hAnsi="Times New Roman" w:cs="Times New Roman"/>
          <w:lang w:val="en-US"/>
        </w:rPr>
        <w:t xml:space="preserve"> </w:t>
      </w:r>
    </w:p>
    <w:p w14:paraId="1CF2DF9A" w14:textId="332E5AB7" w:rsidR="00581AEF" w:rsidRPr="00581AEF" w:rsidRDefault="009605C8" w:rsidP="001F2728">
      <w:pPr>
        <w:pStyle w:val="ListParagraph"/>
        <w:numPr>
          <w:ilvl w:val="0"/>
          <w:numId w:val="2"/>
        </w:numPr>
        <w:jc w:val="both"/>
        <w:rPr>
          <w:rFonts w:ascii="Times New Roman" w:hAnsi="Times New Roman" w:cs="Times New Roman"/>
          <w:lang w:val="en-US"/>
        </w:rPr>
      </w:pPr>
      <w:r>
        <w:rPr>
          <w:rFonts w:ascii="Times New Roman" w:hAnsi="Times New Roman" w:cs="Times New Roman"/>
          <w:lang w:val="en-US"/>
        </w:rPr>
        <w:t>m</w:t>
      </w:r>
      <w:r w:rsidR="00C71E95" w:rsidRPr="00581AEF">
        <w:rPr>
          <w:rFonts w:ascii="Times New Roman" w:hAnsi="Times New Roman" w:cs="Times New Roman"/>
          <w:lang w:val="en-US"/>
        </w:rPr>
        <w:t>essages later: The model responds in plain text.</w:t>
      </w:r>
    </w:p>
    <w:p w14:paraId="2480731E" w14:textId="4989DDDD" w:rsidR="00527BE5" w:rsidRDefault="00C71E95" w:rsidP="00527BE5">
      <w:pPr>
        <w:pStyle w:val="ListParagraph"/>
        <w:jc w:val="both"/>
        <w:rPr>
          <w:rFonts w:ascii="Times New Roman" w:hAnsi="Times New Roman" w:cs="Times New Roman"/>
          <w:lang w:val="en-US"/>
        </w:rPr>
      </w:pPr>
      <w:r w:rsidRPr="00581AEF">
        <w:rPr>
          <w:rFonts w:ascii="Times New Roman" w:hAnsi="Times New Roman" w:cs="Times New Roman"/>
          <w:lang w:val="en-US"/>
        </w:rPr>
        <w:t xml:space="preserve">This behavior occurs because the transformer architecture prioritizes recent tokens. As the sequence grows, older conversational turns fall outside the model’s effective “attention horizon,” even </w:t>
      </w:r>
      <w:r w:rsidR="00581AEF" w:rsidRPr="00581AEF">
        <w:rPr>
          <w:rFonts w:ascii="Times New Roman" w:hAnsi="Times New Roman" w:cs="Times New Roman"/>
          <w:lang w:val="en-US"/>
        </w:rPr>
        <w:t>though they remain within</w:t>
      </w:r>
      <w:r w:rsidRPr="00581AEF">
        <w:rPr>
          <w:rFonts w:ascii="Times New Roman" w:hAnsi="Times New Roman" w:cs="Times New Roman"/>
          <w:lang w:val="en-US"/>
        </w:rPr>
        <w:t xml:space="preserve"> the context window.</w:t>
      </w:r>
      <w:r w:rsidR="00581AEF" w:rsidRPr="00581AEF">
        <w:rPr>
          <w:rFonts w:ascii="Times New Roman" w:hAnsi="Times New Roman" w:cs="Times New Roman"/>
          <w:lang w:val="en-US"/>
        </w:rPr>
        <w:t xml:space="preserve"> </w:t>
      </w:r>
      <w:r w:rsidRPr="00581AEF">
        <w:rPr>
          <w:rFonts w:ascii="Times New Roman" w:hAnsi="Times New Roman" w:cs="Times New Roman"/>
          <w:lang w:val="en-US"/>
        </w:rPr>
        <w:t>Humans, however, naturally maintain conversational context by remembering earlier interaction goals and continuously linking new information to prior discourse.</w:t>
      </w:r>
      <w:sdt>
        <w:sdtPr>
          <w:rPr>
            <w:rFonts w:ascii="Times New Roman" w:hAnsi="Times New Roman" w:cs="Times New Roman"/>
            <w:color w:val="000000"/>
            <w:lang w:val="en-US"/>
          </w:rPr>
          <w:tag w:val="MENDELEY_CITATION_v3_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"/>
          <w:id w:val="-189067281"/>
          <w:placeholder>
            <w:docPart w:val="DefaultPlaceholder_-1854013440"/>
          </w:placeholder>
        </w:sdtPr>
        <w:sdtContent>
          <w:r w:rsidR="00834264" w:rsidRPr="00834264">
            <w:rPr>
              <w:rFonts w:ascii="Times New Roman" w:hAnsi="Times New Roman" w:cs="Times New Roman"/>
              <w:color w:val="000000"/>
              <w:lang w:val="en-US"/>
            </w:rPr>
            <w:t>[2]</w:t>
          </w:r>
        </w:sdtContent>
      </w:sdt>
    </w:p>
    <w:p w14:paraId="1F3FE025" w14:textId="77777777" w:rsidR="00527BE5" w:rsidRDefault="00527BE5" w:rsidP="00527BE5">
      <w:pPr>
        <w:pStyle w:val="ListParagraph"/>
        <w:jc w:val="both"/>
        <w:rPr>
          <w:rFonts w:ascii="Times New Roman" w:hAnsi="Times New Roman" w:cs="Times New Roman"/>
          <w:b/>
          <w:bCs/>
          <w:lang w:val="en-US"/>
        </w:rPr>
      </w:pPr>
    </w:p>
    <w:p w14:paraId="048E2E19" w14:textId="77777777" w:rsidR="008462B7" w:rsidRDefault="00C71E95" w:rsidP="001F2728">
      <w:pPr>
        <w:pStyle w:val="ListParagraph"/>
        <w:numPr>
          <w:ilvl w:val="0"/>
          <w:numId w:val="1"/>
        </w:numPr>
        <w:jc w:val="both"/>
        <w:rPr>
          <w:rFonts w:ascii="Times New Roman" w:hAnsi="Times New Roman" w:cs="Times New Roman"/>
          <w:lang w:val="en-US"/>
        </w:rPr>
      </w:pPr>
      <w:r w:rsidRPr="00527BE5">
        <w:rPr>
          <w:rFonts w:ascii="Times New Roman" w:hAnsi="Times New Roman" w:cs="Times New Roman"/>
          <w:lang w:val="en-US"/>
        </w:rPr>
        <w:t>Multi</w:t>
      </w:r>
      <w:r w:rsidRPr="00527BE5">
        <w:rPr>
          <w:rFonts w:ascii="Times New Roman" w:hAnsi="Times New Roman" w:cs="Times New Roman"/>
          <w:b/>
          <w:bCs/>
          <w:lang w:val="en-US"/>
        </w:rPr>
        <w:t>-</w:t>
      </w:r>
      <w:r w:rsidRPr="00527BE5">
        <w:rPr>
          <w:rFonts w:ascii="Times New Roman" w:hAnsi="Times New Roman" w:cs="Times New Roman"/>
          <w:lang w:val="en-US"/>
        </w:rPr>
        <w:t>Hop Reasoning</w:t>
      </w:r>
      <w:r w:rsidR="00527BE5" w:rsidRPr="00527BE5">
        <w:rPr>
          <w:rFonts w:ascii="Times New Roman" w:hAnsi="Times New Roman" w:cs="Times New Roman"/>
          <w:lang w:val="en-US"/>
        </w:rPr>
        <w:t xml:space="preserve">: </w:t>
      </w:r>
      <w:r w:rsidRPr="00C71E95">
        <w:rPr>
          <w:rFonts w:ascii="Times New Roman" w:hAnsi="Times New Roman" w:cs="Times New Roman"/>
          <w:lang w:val="en-US"/>
        </w:rPr>
        <w:t>Evidence is distributed across distant parts of the input.</w:t>
      </w:r>
      <w:r w:rsidR="00527BE5">
        <w:rPr>
          <w:rFonts w:ascii="Times New Roman" w:hAnsi="Times New Roman" w:cs="Times New Roman"/>
          <w:lang w:val="en-US"/>
        </w:rPr>
        <w:t xml:space="preserve"> </w:t>
      </w:r>
      <w:r w:rsidRPr="00C71E95">
        <w:rPr>
          <w:rFonts w:ascii="Times New Roman" w:hAnsi="Times New Roman" w:cs="Times New Roman"/>
          <w:lang w:val="en-US"/>
        </w:rPr>
        <w:t xml:space="preserve">Many reasoning tasks require combining multiple pieces of information scattered across different parts of a document or conversation. </w:t>
      </w:r>
    </w:p>
    <w:p w14:paraId="414BE8D7" w14:textId="77777777" w:rsidR="008462B7" w:rsidRDefault="008462B7" w:rsidP="008462B7">
      <w:pPr>
        <w:pStyle w:val="ListParagraph"/>
        <w:jc w:val="both"/>
        <w:rPr>
          <w:rFonts w:ascii="Times New Roman" w:hAnsi="Times New Roman" w:cs="Times New Roman"/>
          <w:lang w:val="en-US"/>
        </w:rPr>
      </w:pPr>
    </w:p>
    <w:p w14:paraId="0EE0FDFC" w14:textId="5D8B3A64" w:rsidR="008462B7" w:rsidRDefault="00C71E95" w:rsidP="008462B7">
      <w:pPr>
        <w:pStyle w:val="ListParagraph"/>
        <w:jc w:val="both"/>
        <w:rPr>
          <w:rFonts w:ascii="Times New Roman" w:hAnsi="Times New Roman" w:cs="Times New Roman"/>
          <w:lang w:val="en-US"/>
        </w:rPr>
      </w:pPr>
      <w:r w:rsidRPr="00C71E95">
        <w:rPr>
          <w:rFonts w:ascii="Times New Roman" w:hAnsi="Times New Roman" w:cs="Times New Roman"/>
          <w:lang w:val="en-US"/>
        </w:rPr>
        <w:lastRenderedPageBreak/>
        <w:t>For example:</w:t>
      </w:r>
    </w:p>
    <w:p w14:paraId="370973B1" w14:textId="77777777" w:rsidR="008462B7" w:rsidRDefault="00C71E95" w:rsidP="008462B7">
      <w:pPr>
        <w:pStyle w:val="ListParagraph"/>
        <w:jc w:val="both"/>
        <w:rPr>
          <w:rFonts w:ascii="Times New Roman" w:hAnsi="Times New Roman" w:cs="Times New Roman"/>
          <w:lang w:val="en-US"/>
        </w:rPr>
      </w:pPr>
      <w:r w:rsidRPr="008462B7">
        <w:rPr>
          <w:rFonts w:ascii="Times New Roman" w:hAnsi="Times New Roman" w:cs="Times New Roman"/>
          <w:lang w:val="en-US"/>
        </w:rPr>
        <w:t>Paragraph 2 mentions who Alice met.</w:t>
      </w:r>
    </w:p>
    <w:p w14:paraId="57D579DD" w14:textId="77777777" w:rsidR="008462B7" w:rsidRDefault="00C71E95" w:rsidP="008462B7">
      <w:pPr>
        <w:pStyle w:val="ListParagraph"/>
        <w:jc w:val="both"/>
        <w:rPr>
          <w:rFonts w:ascii="Times New Roman" w:hAnsi="Times New Roman" w:cs="Times New Roman"/>
          <w:lang w:val="en-US"/>
        </w:rPr>
      </w:pPr>
      <w:r w:rsidRPr="00C71E95">
        <w:rPr>
          <w:rFonts w:ascii="Times New Roman" w:hAnsi="Times New Roman" w:cs="Times New Roman"/>
          <w:lang w:val="en-US"/>
        </w:rPr>
        <w:t>Paragraph 37 explains where the meeting happened.</w:t>
      </w:r>
    </w:p>
    <w:p w14:paraId="13ABCD3C" w14:textId="77777777" w:rsidR="00F1129F" w:rsidRDefault="00C71E95" w:rsidP="00F1129F">
      <w:pPr>
        <w:pStyle w:val="ListParagraph"/>
        <w:jc w:val="both"/>
        <w:rPr>
          <w:rFonts w:ascii="Times New Roman" w:hAnsi="Times New Roman" w:cs="Times New Roman"/>
          <w:lang w:val="en-US"/>
        </w:rPr>
      </w:pPr>
      <w:r w:rsidRPr="00C71E95">
        <w:rPr>
          <w:rFonts w:ascii="Times New Roman" w:hAnsi="Times New Roman" w:cs="Times New Roman"/>
          <w:lang w:val="en-US"/>
        </w:rPr>
        <w:t xml:space="preserve">Paragraph 58 clarifies why the meeting was </w:t>
      </w:r>
      <w:r w:rsidR="008462B7">
        <w:rPr>
          <w:rFonts w:ascii="Times New Roman" w:hAnsi="Times New Roman" w:cs="Times New Roman"/>
          <w:lang w:val="en-US"/>
        </w:rPr>
        <w:t>critical</w:t>
      </w:r>
      <w:r w:rsidRPr="00C71E95">
        <w:rPr>
          <w:rFonts w:ascii="Times New Roman" w:hAnsi="Times New Roman" w:cs="Times New Roman"/>
          <w:lang w:val="en-US"/>
        </w:rPr>
        <w:t>.</w:t>
      </w:r>
      <w:r w:rsidR="00F1129F">
        <w:rPr>
          <w:rFonts w:ascii="Times New Roman" w:hAnsi="Times New Roman" w:cs="Times New Roman"/>
          <w:lang w:val="en-US"/>
        </w:rPr>
        <w:t xml:space="preserve"> </w:t>
      </w:r>
    </w:p>
    <w:p w14:paraId="2C91D69E" w14:textId="20612F61" w:rsidR="00C71E95" w:rsidRDefault="00C71E95" w:rsidP="00B05934">
      <w:pPr>
        <w:pStyle w:val="ListParagraph"/>
        <w:jc w:val="both"/>
        <w:rPr>
          <w:rFonts w:ascii="Times New Roman" w:hAnsi="Times New Roman" w:cs="Times New Roman"/>
          <w:lang w:val="en-US"/>
        </w:rPr>
      </w:pPr>
      <w:r w:rsidRPr="00F1129F">
        <w:rPr>
          <w:rFonts w:ascii="Times New Roman" w:hAnsi="Times New Roman" w:cs="Times New Roman"/>
          <w:lang w:val="en-US"/>
        </w:rPr>
        <w:t>To answer a question like:</w:t>
      </w:r>
      <w:r w:rsidR="00F1129F">
        <w:rPr>
          <w:rFonts w:ascii="Times New Roman" w:hAnsi="Times New Roman" w:cs="Times New Roman"/>
          <w:lang w:val="en-US"/>
        </w:rPr>
        <w:t xml:space="preserve"> </w:t>
      </w:r>
      <w:r w:rsidRPr="00F1129F">
        <w:rPr>
          <w:rFonts w:ascii="Times New Roman" w:hAnsi="Times New Roman" w:cs="Times New Roman"/>
          <w:lang w:val="en-US"/>
        </w:rPr>
        <w:t>“Why did Alice meet Bob on Baker Street?”</w:t>
      </w:r>
      <w:r w:rsidR="00F1129F">
        <w:rPr>
          <w:rFonts w:ascii="Times New Roman" w:hAnsi="Times New Roman" w:cs="Times New Roman"/>
          <w:lang w:val="en-US"/>
        </w:rPr>
        <w:t xml:space="preserve"> </w:t>
      </w:r>
      <w:r w:rsidRPr="00F1129F">
        <w:rPr>
          <w:rFonts w:ascii="Times New Roman" w:hAnsi="Times New Roman" w:cs="Times New Roman"/>
          <w:lang w:val="en-US"/>
        </w:rPr>
        <w:t>the model must retrieve</w:t>
      </w:r>
      <w:r w:rsidR="00F1129F">
        <w:rPr>
          <w:rFonts w:ascii="Times New Roman" w:hAnsi="Times New Roman" w:cs="Times New Roman"/>
          <w:lang w:val="en-US"/>
        </w:rPr>
        <w:t xml:space="preserve"> </w:t>
      </w:r>
      <w:r w:rsidRPr="00F1129F">
        <w:rPr>
          <w:rFonts w:ascii="Times New Roman" w:hAnsi="Times New Roman" w:cs="Times New Roman"/>
          <w:lang w:val="en-US"/>
        </w:rPr>
        <w:t>and combine evidence across all three locations in the text.</w:t>
      </w:r>
      <w:r w:rsidR="004C2641">
        <w:rPr>
          <w:rFonts w:ascii="Times New Roman" w:hAnsi="Times New Roman" w:cs="Times New Roman"/>
          <w:lang w:val="en-US"/>
        </w:rPr>
        <w:t xml:space="preserve"> </w:t>
      </w:r>
      <w:r w:rsidRPr="004C2641">
        <w:rPr>
          <w:rFonts w:ascii="Times New Roman" w:hAnsi="Times New Roman" w:cs="Times New Roman"/>
          <w:lang w:val="en-US"/>
        </w:rPr>
        <w:t>LLMs struggle here because</w:t>
      </w:r>
      <w:r w:rsidR="004C2641">
        <w:rPr>
          <w:rFonts w:ascii="Times New Roman" w:hAnsi="Times New Roman" w:cs="Times New Roman"/>
          <w:lang w:val="en-US"/>
        </w:rPr>
        <w:t xml:space="preserve"> t</w:t>
      </w:r>
      <w:r w:rsidRPr="00C71E95">
        <w:rPr>
          <w:rFonts w:ascii="Times New Roman" w:hAnsi="Times New Roman" w:cs="Times New Roman"/>
          <w:lang w:val="en-US"/>
        </w:rPr>
        <w:t>hey</w:t>
      </w:r>
      <w:r w:rsidR="004C2641">
        <w:rPr>
          <w:rFonts w:ascii="Times New Roman" w:hAnsi="Times New Roman" w:cs="Times New Roman"/>
          <w:lang w:val="en-US"/>
        </w:rPr>
        <w:t xml:space="preserve"> </w:t>
      </w:r>
      <w:r w:rsidRPr="00C71E95">
        <w:rPr>
          <w:rFonts w:ascii="Times New Roman" w:hAnsi="Times New Roman" w:cs="Times New Roman"/>
          <w:lang w:val="en-US"/>
        </w:rPr>
        <w:t>retrieve each piece individually but do not connect them</w:t>
      </w:r>
      <w:r w:rsidR="002432EE">
        <w:rPr>
          <w:rFonts w:ascii="Times New Roman" w:hAnsi="Times New Roman" w:cs="Times New Roman"/>
          <w:lang w:val="en-US"/>
        </w:rPr>
        <w:t xml:space="preserve">; their attention weakens over long distances, and </w:t>
      </w:r>
      <w:r w:rsidR="004300CF">
        <w:rPr>
          <w:rFonts w:ascii="Times New Roman" w:hAnsi="Times New Roman" w:cs="Times New Roman"/>
          <w:lang w:val="en-US"/>
        </w:rPr>
        <w:t>t</w:t>
      </w:r>
      <w:r w:rsidRPr="00C71E95">
        <w:rPr>
          <w:rFonts w:ascii="Times New Roman" w:hAnsi="Times New Roman" w:cs="Times New Roman"/>
          <w:lang w:val="en-US"/>
        </w:rPr>
        <w:t>hey lack mechanisms for chaining events or facts.</w:t>
      </w:r>
      <w:r w:rsidR="004300CF">
        <w:rPr>
          <w:rFonts w:ascii="Times New Roman" w:hAnsi="Times New Roman" w:cs="Times New Roman"/>
          <w:lang w:val="en-US"/>
        </w:rPr>
        <w:t xml:space="preserve"> </w:t>
      </w:r>
      <w:r w:rsidRPr="008462B7">
        <w:rPr>
          <w:rFonts w:ascii="Times New Roman" w:hAnsi="Times New Roman" w:cs="Times New Roman"/>
          <w:lang w:val="en-US"/>
        </w:rPr>
        <w:t xml:space="preserve">This is a direct consequence of the independent-token attention design, which was not </w:t>
      </w:r>
      <w:r w:rsidR="002432EE">
        <w:rPr>
          <w:rFonts w:ascii="Times New Roman" w:hAnsi="Times New Roman" w:cs="Times New Roman"/>
          <w:lang w:val="en-US"/>
        </w:rPr>
        <w:t>initially</w:t>
      </w:r>
      <w:r w:rsidRPr="008462B7">
        <w:rPr>
          <w:rFonts w:ascii="Times New Roman" w:hAnsi="Times New Roman" w:cs="Times New Roman"/>
          <w:lang w:val="en-US"/>
        </w:rPr>
        <w:t xml:space="preserve"> built for multi-step relational reasoning.</w:t>
      </w:r>
      <w:r w:rsidR="004300CF">
        <w:rPr>
          <w:rFonts w:ascii="Times New Roman" w:hAnsi="Times New Roman" w:cs="Times New Roman"/>
          <w:lang w:val="en-US"/>
        </w:rPr>
        <w:t xml:space="preserve"> </w:t>
      </w:r>
      <w:r w:rsidRPr="008462B7">
        <w:rPr>
          <w:rFonts w:ascii="Times New Roman" w:hAnsi="Times New Roman" w:cs="Times New Roman"/>
          <w:lang w:val="en-US"/>
        </w:rPr>
        <w:t xml:space="preserve">Humans handle this naturally through </w:t>
      </w:r>
      <w:r w:rsidRPr="008462B7">
        <w:rPr>
          <w:rFonts w:ascii="Times New Roman" w:hAnsi="Times New Roman" w:cs="Times New Roman"/>
          <w:i/>
          <w:iCs/>
          <w:lang w:val="en-US"/>
        </w:rPr>
        <w:t>episodic recall</w:t>
      </w:r>
      <w:r w:rsidRPr="008462B7">
        <w:rPr>
          <w:rFonts w:ascii="Times New Roman" w:hAnsi="Times New Roman" w:cs="Times New Roman"/>
          <w:lang w:val="en-US"/>
        </w:rPr>
        <w:t xml:space="preserve">, </w:t>
      </w:r>
      <w:r w:rsidR="004300CF">
        <w:rPr>
          <w:rFonts w:ascii="Times New Roman" w:hAnsi="Times New Roman" w:cs="Times New Roman"/>
          <w:lang w:val="en-US"/>
        </w:rPr>
        <w:t>in which memories linked by shared context, entities, or events are</w:t>
      </w:r>
      <w:r w:rsidRPr="008462B7">
        <w:rPr>
          <w:rFonts w:ascii="Times New Roman" w:hAnsi="Times New Roman" w:cs="Times New Roman"/>
          <w:lang w:val="en-US"/>
        </w:rPr>
        <w:t xml:space="preserve"> activated together.</w:t>
      </w:r>
      <w:sdt>
        <w:sdtPr>
          <w:rPr>
            <w:rFonts w:ascii="Times New Roman" w:hAnsi="Times New Roman" w:cs="Times New Roman"/>
            <w:color w:val="000000"/>
            <w:lang w:val="en-US"/>
          </w:rPr>
          <w:tag w:val="MENDELEY_CITATION_v3_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"/>
          <w:id w:val="-1819102349"/>
          <w:placeholder>
            <w:docPart w:val="DefaultPlaceholder_-1854013440"/>
          </w:placeholder>
        </w:sdtPr>
        <w:sdtContent>
          <w:r w:rsidR="00834264" w:rsidRPr="00834264">
            <w:rPr>
              <w:rFonts w:ascii="Times New Roman" w:hAnsi="Times New Roman" w:cs="Times New Roman"/>
              <w:color w:val="000000"/>
              <w:lang w:val="en-US"/>
            </w:rPr>
            <w:t>[2]</w:t>
          </w:r>
        </w:sdtContent>
      </w:sdt>
    </w:p>
    <w:p w14:paraId="00061BB6" w14:textId="77777777" w:rsidR="00F022EC" w:rsidRPr="00C71E95" w:rsidRDefault="00F022EC" w:rsidP="00F022EC">
      <w:pPr>
        <w:pStyle w:val="ListParagraph"/>
        <w:rPr>
          <w:rFonts w:ascii="Times New Roman" w:hAnsi="Times New Roman" w:cs="Times New Roman"/>
          <w:lang w:val="en-US"/>
        </w:rPr>
      </w:pPr>
    </w:p>
    <w:p w14:paraId="5A15C825" w14:textId="5DCAA74A" w:rsidR="00C71E95" w:rsidRPr="005208E4" w:rsidRDefault="00C71E95" w:rsidP="001F2728">
      <w:pPr>
        <w:pStyle w:val="ListParagraph"/>
        <w:numPr>
          <w:ilvl w:val="0"/>
          <w:numId w:val="1"/>
        </w:numPr>
        <w:tabs>
          <w:tab w:val="left" w:pos="630"/>
        </w:tabs>
        <w:jc w:val="both"/>
        <w:rPr>
          <w:rFonts w:ascii="Times New Roman" w:hAnsi="Times New Roman" w:cs="Times New Roman"/>
          <w:lang w:val="en-US"/>
        </w:rPr>
      </w:pPr>
      <w:r w:rsidRPr="00805C7E">
        <w:rPr>
          <w:rFonts w:ascii="Times New Roman" w:hAnsi="Times New Roman" w:cs="Times New Roman"/>
          <w:lang w:val="en-US"/>
        </w:rPr>
        <w:t>Story and Narrative Comprehension</w:t>
      </w:r>
      <w:r w:rsidR="00805C7E" w:rsidRPr="00805C7E">
        <w:rPr>
          <w:rFonts w:ascii="Times New Roman" w:hAnsi="Times New Roman" w:cs="Times New Roman"/>
          <w:lang w:val="en-US"/>
        </w:rPr>
        <w:t xml:space="preserve">: </w:t>
      </w:r>
      <w:r w:rsidRPr="00805C7E">
        <w:rPr>
          <w:rFonts w:ascii="Times New Roman" w:hAnsi="Times New Roman" w:cs="Times New Roman"/>
          <w:lang w:val="en-US"/>
        </w:rPr>
        <w:t>The model loses track of characters, events, and locations.</w:t>
      </w:r>
      <w:r w:rsidR="00805C7E" w:rsidRPr="00805C7E">
        <w:rPr>
          <w:rFonts w:ascii="Times New Roman" w:hAnsi="Times New Roman" w:cs="Times New Roman"/>
          <w:lang w:val="en-US"/>
        </w:rPr>
        <w:t xml:space="preserve"> </w:t>
      </w:r>
      <w:r w:rsidRPr="00805C7E">
        <w:rPr>
          <w:rFonts w:ascii="Times New Roman" w:hAnsi="Times New Roman" w:cs="Times New Roman"/>
          <w:lang w:val="en-US"/>
        </w:rPr>
        <w:t>Narratives</w:t>
      </w:r>
      <w:r w:rsidR="00805C7E" w:rsidRPr="00805C7E">
        <w:rPr>
          <w:rFonts w:ascii="Times New Roman" w:hAnsi="Times New Roman" w:cs="Times New Roman"/>
          <w:lang w:val="en-US"/>
        </w:rPr>
        <w:t xml:space="preserve"> </w:t>
      </w:r>
      <w:r w:rsidRPr="00805C7E">
        <w:rPr>
          <w:rFonts w:ascii="Times New Roman" w:hAnsi="Times New Roman" w:cs="Times New Roman"/>
          <w:lang w:val="en-US"/>
        </w:rPr>
        <w:t>such as novels, news stories, and transcripts</w:t>
      </w:r>
      <w:r w:rsidR="00805C7E" w:rsidRPr="00805C7E">
        <w:rPr>
          <w:rFonts w:ascii="Times New Roman" w:hAnsi="Times New Roman" w:cs="Times New Roman"/>
          <w:lang w:val="en-US"/>
        </w:rPr>
        <w:t xml:space="preserve"> </w:t>
      </w:r>
      <w:r w:rsidRPr="00805C7E">
        <w:rPr>
          <w:rFonts w:ascii="Times New Roman" w:hAnsi="Times New Roman" w:cs="Times New Roman"/>
          <w:lang w:val="en-US"/>
        </w:rPr>
        <w:t>often contain:</w:t>
      </w:r>
      <w:r w:rsidR="00805C7E" w:rsidRPr="00805C7E">
        <w:rPr>
          <w:rFonts w:ascii="Times New Roman" w:hAnsi="Times New Roman" w:cs="Times New Roman"/>
          <w:lang w:val="en-US"/>
        </w:rPr>
        <w:t xml:space="preserve"> </w:t>
      </w:r>
      <w:r w:rsidRPr="00805C7E">
        <w:rPr>
          <w:rFonts w:ascii="Times New Roman" w:hAnsi="Times New Roman" w:cs="Times New Roman"/>
          <w:lang w:val="en-US"/>
        </w:rPr>
        <w:t>Characters appearing at different times,</w:t>
      </w:r>
      <w:r w:rsidR="00805C7E" w:rsidRPr="00805C7E">
        <w:rPr>
          <w:rFonts w:ascii="Times New Roman" w:hAnsi="Times New Roman" w:cs="Times New Roman"/>
          <w:lang w:val="en-US"/>
        </w:rPr>
        <w:t xml:space="preserve"> </w:t>
      </w:r>
      <w:r w:rsidRPr="00805C7E">
        <w:rPr>
          <w:rFonts w:ascii="Times New Roman" w:hAnsi="Times New Roman" w:cs="Times New Roman"/>
          <w:lang w:val="en-US"/>
        </w:rPr>
        <w:t>Multiple locations,</w:t>
      </w:r>
      <w:r w:rsidR="00805C7E" w:rsidRPr="00805C7E">
        <w:rPr>
          <w:rFonts w:ascii="Times New Roman" w:hAnsi="Times New Roman" w:cs="Times New Roman"/>
          <w:lang w:val="en-US"/>
        </w:rPr>
        <w:t xml:space="preserve"> </w:t>
      </w:r>
      <w:r w:rsidRPr="00805C7E">
        <w:rPr>
          <w:rFonts w:ascii="Times New Roman" w:hAnsi="Times New Roman" w:cs="Times New Roman"/>
          <w:lang w:val="en-US"/>
        </w:rPr>
        <w:t>Events unfolding over chapters,</w:t>
      </w:r>
      <w:r w:rsidR="00805C7E">
        <w:rPr>
          <w:rFonts w:ascii="Times New Roman" w:hAnsi="Times New Roman" w:cs="Times New Roman"/>
          <w:lang w:val="en-US"/>
        </w:rPr>
        <w:t xml:space="preserve"> </w:t>
      </w:r>
      <w:r w:rsidRPr="00C71E95">
        <w:rPr>
          <w:rFonts w:ascii="Times New Roman" w:hAnsi="Times New Roman" w:cs="Times New Roman"/>
          <w:lang w:val="en-US"/>
        </w:rPr>
        <w:t>Cross-references or callbacks to earlier content.</w:t>
      </w:r>
      <w:r w:rsidR="0071778A">
        <w:rPr>
          <w:rFonts w:ascii="Times New Roman" w:hAnsi="Times New Roman" w:cs="Times New Roman"/>
          <w:lang w:val="en-US"/>
        </w:rPr>
        <w:t xml:space="preserve"> </w:t>
      </w:r>
      <w:r w:rsidRPr="0071778A">
        <w:rPr>
          <w:rFonts w:ascii="Times New Roman" w:hAnsi="Times New Roman" w:cs="Times New Roman"/>
          <w:lang w:val="en-US"/>
        </w:rPr>
        <w:t xml:space="preserve">LLMs </w:t>
      </w:r>
      <w:r w:rsidR="005208E4">
        <w:rPr>
          <w:rFonts w:ascii="Times New Roman" w:hAnsi="Times New Roman" w:cs="Times New Roman"/>
          <w:lang w:val="en-US"/>
        </w:rPr>
        <w:t>usually confuse characters, merge them, or forget them entirely; misinterpret relationships or timelines; lose awareness of earlier subplots; and fail</w:t>
      </w:r>
      <w:r w:rsidRPr="0071778A">
        <w:rPr>
          <w:rFonts w:ascii="Times New Roman" w:hAnsi="Times New Roman" w:cs="Times New Roman"/>
          <w:lang w:val="en-US"/>
        </w:rPr>
        <w:t xml:space="preserve"> to reconstruct story arcs that span long sequences.</w:t>
      </w:r>
      <w:r w:rsidR="0071778A">
        <w:rPr>
          <w:rFonts w:ascii="Times New Roman" w:hAnsi="Times New Roman" w:cs="Times New Roman"/>
          <w:lang w:val="en-US"/>
        </w:rPr>
        <w:t xml:space="preserve"> </w:t>
      </w:r>
      <w:r w:rsidRPr="0071778A">
        <w:rPr>
          <w:rFonts w:ascii="Times New Roman" w:hAnsi="Times New Roman" w:cs="Times New Roman"/>
          <w:lang w:val="en-US"/>
        </w:rPr>
        <w:t>Example:</w:t>
      </w:r>
      <w:r w:rsidR="0071778A">
        <w:rPr>
          <w:rFonts w:ascii="Times New Roman" w:hAnsi="Times New Roman" w:cs="Times New Roman"/>
          <w:lang w:val="en-US"/>
        </w:rPr>
        <w:t xml:space="preserve"> </w:t>
      </w:r>
      <w:r w:rsidRPr="0071778A">
        <w:rPr>
          <w:rFonts w:ascii="Times New Roman" w:hAnsi="Times New Roman" w:cs="Times New Roman"/>
          <w:lang w:val="en-US"/>
        </w:rPr>
        <w:t>A character introduced in chapter 1 is misrepresented in chapter 7 because the model’s internal representation no longer contains the relevant details.</w:t>
      </w:r>
      <w:r w:rsidR="005208E4">
        <w:rPr>
          <w:rFonts w:ascii="Times New Roman" w:hAnsi="Times New Roman" w:cs="Times New Roman"/>
          <w:lang w:val="en-US"/>
        </w:rPr>
        <w:t xml:space="preserve"> </w:t>
      </w:r>
      <w:r w:rsidRPr="005208E4">
        <w:rPr>
          <w:rFonts w:ascii="Times New Roman" w:hAnsi="Times New Roman" w:cs="Times New Roman"/>
          <w:lang w:val="en-US"/>
        </w:rPr>
        <w:t>This happens because transformers do not store “concepts” or “entities” as persistent memory objects. Everything is encoded in token-level hidden states, which degrade significantly as the sequence length increases.</w:t>
      </w:r>
      <w:r w:rsidR="005208E4">
        <w:rPr>
          <w:rFonts w:ascii="Times New Roman" w:hAnsi="Times New Roman" w:cs="Times New Roman"/>
          <w:lang w:val="en-US"/>
        </w:rPr>
        <w:t xml:space="preserve"> </w:t>
      </w:r>
      <w:r w:rsidRPr="005208E4">
        <w:rPr>
          <w:rFonts w:ascii="Times New Roman" w:hAnsi="Times New Roman" w:cs="Times New Roman"/>
          <w:lang w:val="en-US"/>
        </w:rPr>
        <w:t>Humans, meanwhile, maintain a structured mental model of a story that evolves with each new event.</w:t>
      </w:r>
    </w:p>
    <w:p w14:paraId="104AE92B" w14:textId="77777777" w:rsidR="001574C0" w:rsidRPr="001574C0" w:rsidRDefault="001574C0" w:rsidP="001574C0">
      <w:pPr>
        <w:ind w:left="720"/>
        <w:jc w:val="both"/>
        <w:rPr>
          <w:rFonts w:ascii="Times New Roman" w:hAnsi="Times New Roman" w:cs="Times New Roman"/>
          <w:lang w:val="en-US"/>
        </w:rPr>
      </w:pPr>
    </w:p>
    <w:p w14:paraId="6963F24C" w14:textId="3D45CE87" w:rsidR="001574C0" w:rsidRDefault="001574C0" w:rsidP="001574C0">
      <w:pPr>
        <w:jc w:val="both"/>
        <w:rPr>
          <w:rFonts w:ascii="Times New Roman" w:hAnsi="Times New Roman" w:cs="Times New Roman"/>
          <w:lang w:val="en-US"/>
        </w:rPr>
      </w:pPr>
      <w:r w:rsidRPr="001574C0">
        <w:rPr>
          <w:rFonts w:ascii="Times New Roman" w:hAnsi="Times New Roman" w:cs="Times New Roman"/>
          <w:lang w:val="en-US"/>
        </w:rPr>
        <w:t xml:space="preserve">At the </w:t>
      </w:r>
      <w:r w:rsidR="0030487E">
        <w:rPr>
          <w:rFonts w:ascii="Times New Roman" w:hAnsi="Times New Roman" w:cs="Times New Roman"/>
          <w:lang w:val="en-US"/>
        </w:rPr>
        <w:t>core</w:t>
      </w:r>
      <w:r w:rsidRPr="001574C0">
        <w:rPr>
          <w:rFonts w:ascii="Times New Roman" w:hAnsi="Times New Roman" w:cs="Times New Roman"/>
          <w:lang w:val="en-US"/>
        </w:rPr>
        <w:t xml:space="preserve"> of this problem lies a phenomenon called attention decay. Transformers use self-attention to determine which parts of the input are relevant to the current token. However, as the input sequence grows longer, earlier tokens contribute less </w:t>
      </w:r>
      <w:r>
        <w:rPr>
          <w:rFonts w:ascii="Times New Roman" w:hAnsi="Times New Roman" w:cs="Times New Roman"/>
          <w:lang w:val="en-US"/>
        </w:rPr>
        <w:t>to the</w:t>
      </w:r>
      <w:r w:rsidRPr="001574C0">
        <w:rPr>
          <w:rFonts w:ascii="Times New Roman" w:hAnsi="Times New Roman" w:cs="Times New Roman"/>
          <w:lang w:val="en-US"/>
        </w:rPr>
        <w:t xml:space="preserve"> attention weights. The result is a strong recency bias: models focus more on recent tokens </w:t>
      </w:r>
      <w:r>
        <w:rPr>
          <w:rFonts w:ascii="Times New Roman" w:hAnsi="Times New Roman" w:cs="Times New Roman"/>
          <w:lang w:val="en-US"/>
        </w:rPr>
        <w:t>than on</w:t>
      </w:r>
      <w:r w:rsidRPr="001574C0">
        <w:rPr>
          <w:rFonts w:ascii="Times New Roman" w:hAnsi="Times New Roman" w:cs="Times New Roman"/>
          <w:lang w:val="en-US"/>
        </w:rPr>
        <w:t xml:space="preserve"> older information.</w:t>
      </w:r>
      <w:r w:rsidR="0030487E">
        <w:rPr>
          <w:rFonts w:ascii="Times New Roman" w:hAnsi="Times New Roman" w:cs="Times New Roman"/>
          <w:lang w:val="en-US"/>
        </w:rPr>
        <w:t xml:space="preserve"> </w:t>
      </w:r>
      <w:r w:rsidRPr="001574C0">
        <w:rPr>
          <w:rFonts w:ascii="Times New Roman" w:hAnsi="Times New Roman" w:cs="Times New Roman"/>
          <w:lang w:val="en-US"/>
        </w:rPr>
        <w:t>This is fundamentally different from how human memory works. Humans naturally break long experiences into events, store them as episodic memories, recall them when relevant, and link them together when reasoning. For example, if you read a story in the morning and a related article in the afternoon, your brain automatically associates the two through event linking.</w:t>
      </w:r>
      <w:sdt>
        <w:sdtPr>
          <w:rPr>
            <w:rFonts w:ascii="Times New Roman" w:hAnsi="Times New Roman" w:cs="Times New Roman"/>
            <w:color w:val="000000"/>
            <w:lang w:val="en-US"/>
          </w:rPr>
          <w:tag w:val="MENDELEY_CITATION_v3_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"/>
          <w:id w:val="1438178556"/>
          <w:placeholder>
            <w:docPart w:val="DefaultPlaceholder_-1854013440"/>
          </w:placeholder>
        </w:sdtPr>
        <w:sdtContent>
          <w:r w:rsidR="00834264" w:rsidRPr="00834264">
            <w:rPr>
              <w:rFonts w:ascii="Times New Roman" w:hAnsi="Times New Roman" w:cs="Times New Roman"/>
              <w:color w:val="000000"/>
              <w:lang w:val="en-US"/>
            </w:rPr>
            <w:t>[3]</w:t>
          </w:r>
        </w:sdtContent>
      </w:sdt>
    </w:p>
    <w:p w14:paraId="72323AF4" w14:textId="77777777" w:rsidR="001574C0" w:rsidRPr="001574C0" w:rsidRDefault="001574C0" w:rsidP="001574C0">
      <w:pPr>
        <w:jc w:val="both"/>
        <w:rPr>
          <w:rFonts w:ascii="Times New Roman" w:hAnsi="Times New Roman" w:cs="Times New Roman"/>
          <w:lang w:val="en-US"/>
        </w:rPr>
      </w:pPr>
    </w:p>
    <w:p w14:paraId="3A532F64" w14:textId="681506E2" w:rsidR="001574C0" w:rsidRPr="001574C0" w:rsidRDefault="001574C0" w:rsidP="001574C0">
      <w:pPr>
        <w:jc w:val="both"/>
        <w:rPr>
          <w:rFonts w:ascii="Times New Roman" w:hAnsi="Times New Roman" w:cs="Times New Roman"/>
          <w:lang w:val="en-US"/>
        </w:rPr>
      </w:pPr>
      <w:r w:rsidRPr="001574C0">
        <w:rPr>
          <w:rFonts w:ascii="Times New Roman" w:hAnsi="Times New Roman" w:cs="Times New Roman"/>
          <w:lang w:val="en-US"/>
        </w:rPr>
        <w:t xml:space="preserve">This project aims to bridge this gap by building a system inspired by human episodic memory, implemented using the Episodic Memory LLM (EM-LLM) architecture. EM-LLM already provides mechanisms for </w:t>
      </w:r>
      <w:r>
        <w:rPr>
          <w:rFonts w:ascii="Times New Roman" w:hAnsi="Times New Roman" w:cs="Times New Roman"/>
          <w:lang w:val="en-US"/>
        </w:rPr>
        <w:t>segmenting and retrieving memory blocks, but it lacks cross-event reasoning, so</w:t>
      </w:r>
      <w:r w:rsidRPr="001574C0">
        <w:rPr>
          <w:rFonts w:ascii="Times New Roman" w:hAnsi="Times New Roman" w:cs="Times New Roman"/>
          <w:lang w:val="en-US"/>
        </w:rPr>
        <w:t xml:space="preserve"> retrieved events are never combined or linked. To overcome this limitation, I propose a new architecture: the Cross-Event Reasoner (CXR).</w:t>
      </w:r>
    </w:p>
    <w:p w14:paraId="2CE574F3" w14:textId="77777777" w:rsidR="001574C0" w:rsidRDefault="001574C0" w:rsidP="001574C0">
      <w:pPr>
        <w:rPr>
          <w:lang w:val="en-US"/>
        </w:rPr>
      </w:pPr>
    </w:p>
    <w:p w14:paraId="1FD4B39E" w14:textId="77777777" w:rsidR="0009497C" w:rsidRDefault="0009497C" w:rsidP="001574C0">
      <w:pPr>
        <w:rPr>
          <w:lang w:val="en-US"/>
        </w:rPr>
      </w:pPr>
    </w:p>
    <w:p w14:paraId="74AC816D" w14:textId="77777777" w:rsidR="0009497C" w:rsidRDefault="0009497C" w:rsidP="001574C0">
      <w:pPr>
        <w:rPr>
          <w:lang w:val="en-US"/>
        </w:rPr>
      </w:pPr>
    </w:p>
    <w:p w14:paraId="04B55915" w14:textId="77777777" w:rsidR="0009497C" w:rsidRDefault="0009497C" w:rsidP="001574C0">
      <w:pPr>
        <w:rPr>
          <w:lang w:val="en-US"/>
        </w:rPr>
      </w:pPr>
    </w:p>
    <w:p w14:paraId="48009DE2" w14:textId="77777777" w:rsidR="0009497C" w:rsidRDefault="0009497C" w:rsidP="001574C0">
      <w:pPr>
        <w:rPr>
          <w:lang w:val="en-US"/>
        </w:rPr>
      </w:pPr>
    </w:p>
    <w:p w14:paraId="41809C07" w14:textId="0F464208" w:rsidR="0009497C" w:rsidRDefault="0009497C" w:rsidP="001F2728">
      <w:pPr>
        <w:pStyle w:val="Heading1"/>
        <w:numPr>
          <w:ilvl w:val="0"/>
          <w:numId w:val="5"/>
        </w:numPr>
        <w:rPr>
          <w:rFonts w:ascii="Times New Roman" w:hAnsi="Times New Roman" w:cs="Times New Roman"/>
          <w:color w:val="auto"/>
        </w:rPr>
      </w:pPr>
      <w:r w:rsidRPr="0009497C">
        <w:rPr>
          <w:rFonts w:ascii="Times New Roman" w:hAnsi="Times New Roman" w:cs="Times New Roman"/>
          <w:color w:val="auto"/>
        </w:rPr>
        <w:lastRenderedPageBreak/>
        <w:t>Problem Background</w:t>
      </w:r>
    </w:p>
    <w:p w14:paraId="3B55B88F" w14:textId="64592695" w:rsidR="00681A3B" w:rsidRPr="00681A3B" w:rsidRDefault="00681A3B" w:rsidP="00681A3B">
      <w:pPr>
        <w:jc w:val="both"/>
        <w:rPr>
          <w:rFonts w:ascii="Times New Roman" w:hAnsi="Times New Roman" w:cs="Times New Roman"/>
          <w:lang w:val="en-US"/>
        </w:rPr>
      </w:pPr>
      <w:r w:rsidRPr="00681A3B">
        <w:rPr>
          <w:rFonts w:ascii="Times New Roman" w:hAnsi="Times New Roman" w:cs="Times New Roman"/>
          <w:lang w:val="en-US"/>
        </w:rPr>
        <w:t>Transformers compute attention by comparing each token in the input with every other token using a dot-product operation between their query (Q)</w:t>
      </w:r>
      <w:r w:rsidR="006E6240">
        <w:rPr>
          <w:rFonts w:ascii="Times New Roman" w:hAnsi="Times New Roman" w:cs="Times New Roman"/>
          <w:lang w:val="en-US"/>
        </w:rPr>
        <w:t xml:space="preserve"> and key (K</w:t>
      </w:r>
      <w:r w:rsidRPr="00681A3B">
        <w:rPr>
          <w:rFonts w:ascii="Times New Roman" w:hAnsi="Times New Roman" w:cs="Times New Roman"/>
          <w:lang w:val="en-US"/>
        </w:rPr>
        <w:t xml:space="preserve">) vectors. The relevance score is then fed through a </w:t>
      </w:r>
      <w:r w:rsidR="006E6240" w:rsidRPr="00681A3B">
        <w:rPr>
          <w:rFonts w:ascii="Times New Roman" w:hAnsi="Times New Roman" w:cs="Times New Roman"/>
          <w:lang w:val="en-US"/>
        </w:rPr>
        <w:t>SoftMax</w:t>
      </w:r>
      <w:r w:rsidRPr="00681A3B">
        <w:rPr>
          <w:rFonts w:ascii="Times New Roman" w:hAnsi="Times New Roman" w:cs="Times New Roman"/>
          <w:lang w:val="en-US"/>
        </w:rPr>
        <w:t xml:space="preserve"> layer:</w:t>
      </w:r>
    </w:p>
    <w:p w14:paraId="29279687" w14:textId="15158F67" w:rsidR="006E6240" w:rsidRDefault="006E6240" w:rsidP="006E6240">
      <w:pPr>
        <w:jc w:val="center"/>
        <w:rPr>
          <w:rFonts w:ascii="Times New Roman" w:hAnsi="Times New Roman" w:cs="Times New Roman"/>
          <w:lang w:val="en-US"/>
        </w:rPr>
      </w:pPr>
      <w:r w:rsidRPr="006E6240">
        <w:rPr>
          <w:rFonts w:ascii="Times New Roman" w:hAnsi="Times New Roman" w:cs="Times New Roman"/>
          <w:lang w:val="en-US"/>
        </w:rPr>
        <w:drawing>
          <wp:inline distT="0" distB="0" distL="0" distR="0" wp14:anchorId="772B3117" wp14:editId="39D88B0C">
            <wp:extent cx="2597283" cy="654084"/>
            <wp:effectExtent l="0" t="0" r="0" b="0"/>
            <wp:docPr id="1591851823" name="Picture 1" descr="A black and white symb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851823" name="Picture 1" descr="A black and white symbol&#10;&#10;AI-generated content may be incorrect."/>
                    <pic:cNvPicPr/>
                  </pic:nvPicPr>
                  <pic:blipFill>
                    <a:blip r:embed="rId10"/>
                    <a:stretch>
                      <a:fillRect/>
                    </a:stretch>
                  </pic:blipFill>
                  <pic:spPr>
                    <a:xfrm>
                      <a:off x="0" y="0"/>
                      <a:ext cx="2597283" cy="654084"/>
                    </a:xfrm>
                    <a:prstGeom prst="rect">
                      <a:avLst/>
                    </a:prstGeom>
                  </pic:spPr>
                </pic:pic>
              </a:graphicData>
            </a:graphic>
          </wp:inline>
        </w:drawing>
      </w:r>
    </w:p>
    <w:p w14:paraId="519F098D" w14:textId="77777777" w:rsidR="006E6240" w:rsidRDefault="006E6240" w:rsidP="00681A3B">
      <w:pPr>
        <w:jc w:val="both"/>
        <w:rPr>
          <w:rFonts w:ascii="Times New Roman" w:hAnsi="Times New Roman" w:cs="Times New Roman"/>
          <w:lang w:val="en-US"/>
        </w:rPr>
      </w:pPr>
    </w:p>
    <w:p w14:paraId="7425DEDD" w14:textId="77777777" w:rsidR="000B5E62" w:rsidRDefault="00681A3B" w:rsidP="00681A3B">
      <w:pPr>
        <w:jc w:val="both"/>
        <w:rPr>
          <w:rFonts w:ascii="Times New Roman" w:hAnsi="Times New Roman" w:cs="Times New Roman"/>
          <w:lang w:val="en-US"/>
        </w:rPr>
      </w:pPr>
      <w:r w:rsidRPr="00681A3B">
        <w:rPr>
          <w:rFonts w:ascii="Times New Roman" w:hAnsi="Times New Roman" w:cs="Times New Roman"/>
          <w:lang w:val="en-US"/>
        </w:rPr>
        <w:t xml:space="preserve">While this mechanism works </w:t>
      </w:r>
      <w:r w:rsidR="000B5E62">
        <w:rPr>
          <w:rFonts w:ascii="Times New Roman" w:hAnsi="Times New Roman" w:cs="Times New Roman"/>
          <w:lang w:val="en-US"/>
        </w:rPr>
        <w:t>exceptionally</w:t>
      </w:r>
      <w:r w:rsidRPr="00681A3B">
        <w:rPr>
          <w:rFonts w:ascii="Times New Roman" w:hAnsi="Times New Roman" w:cs="Times New Roman"/>
          <w:lang w:val="en-US"/>
        </w:rPr>
        <w:t xml:space="preserve"> well on short sequences, it begins to break down as </w:t>
      </w:r>
      <w:r w:rsidR="000B5E62">
        <w:rPr>
          <w:rFonts w:ascii="Times New Roman" w:hAnsi="Times New Roman" w:cs="Times New Roman"/>
          <w:lang w:val="en-US"/>
        </w:rPr>
        <w:t>sequences grow</w:t>
      </w:r>
      <w:r w:rsidRPr="00681A3B">
        <w:rPr>
          <w:rFonts w:ascii="Times New Roman" w:hAnsi="Times New Roman" w:cs="Times New Roman"/>
          <w:lang w:val="en-US"/>
        </w:rPr>
        <w:t xml:space="preserve"> very long. </w:t>
      </w:r>
    </w:p>
    <w:p w14:paraId="7356D080" w14:textId="77777777" w:rsidR="000B5E62" w:rsidRDefault="000B5E62" w:rsidP="00681A3B">
      <w:pPr>
        <w:jc w:val="both"/>
        <w:rPr>
          <w:rFonts w:ascii="Times New Roman" w:hAnsi="Times New Roman" w:cs="Times New Roman"/>
          <w:lang w:val="en-US"/>
        </w:rPr>
      </w:pPr>
    </w:p>
    <w:p w14:paraId="3614859F" w14:textId="020E281F" w:rsidR="00681A3B" w:rsidRPr="00681A3B" w:rsidRDefault="00681A3B" w:rsidP="00681A3B">
      <w:pPr>
        <w:jc w:val="both"/>
        <w:rPr>
          <w:rFonts w:ascii="Times New Roman" w:hAnsi="Times New Roman" w:cs="Times New Roman"/>
          <w:lang w:val="en-US"/>
        </w:rPr>
      </w:pPr>
      <w:r w:rsidRPr="00681A3B">
        <w:rPr>
          <w:rFonts w:ascii="Times New Roman" w:hAnsi="Times New Roman" w:cs="Times New Roman"/>
          <w:lang w:val="en-US"/>
        </w:rPr>
        <w:t>There are several reasons for this:</w:t>
      </w:r>
    </w:p>
    <w:p w14:paraId="16A16FB5" w14:textId="77777777" w:rsidR="000B5E62" w:rsidRPr="005C33D6" w:rsidRDefault="00681A3B" w:rsidP="001F2728">
      <w:pPr>
        <w:pStyle w:val="ListParagraph"/>
        <w:numPr>
          <w:ilvl w:val="0"/>
          <w:numId w:val="6"/>
        </w:numPr>
        <w:jc w:val="both"/>
        <w:rPr>
          <w:rFonts w:ascii="Times New Roman" w:hAnsi="Times New Roman" w:cs="Times New Roman"/>
          <w:lang w:val="en-US"/>
        </w:rPr>
      </w:pPr>
      <w:r w:rsidRPr="000B5E62">
        <w:rPr>
          <w:rFonts w:ascii="Times New Roman" w:hAnsi="Times New Roman" w:cs="Times New Roman"/>
          <w:lang w:val="en-US"/>
        </w:rPr>
        <w:t>Distant tokens produce small dot-product scores</w:t>
      </w:r>
      <w:r w:rsidR="000B5E62">
        <w:rPr>
          <w:rFonts w:ascii="Times New Roman" w:hAnsi="Times New Roman" w:cs="Times New Roman"/>
          <w:lang w:val="en-US"/>
        </w:rPr>
        <w:t xml:space="preserve">: </w:t>
      </w:r>
      <w:r w:rsidRPr="000B5E62">
        <w:rPr>
          <w:rFonts w:ascii="Times New Roman" w:hAnsi="Times New Roman" w:cs="Times New Roman"/>
          <w:lang w:val="en-US"/>
        </w:rPr>
        <w:t>As the model processes more tokens, the hidden representations of earlier tokens drift farther away in the embedding space.</w:t>
      </w:r>
      <w:r w:rsidRPr="000B5E62">
        <w:rPr>
          <w:rFonts w:ascii="Times New Roman" w:hAnsi="Times New Roman" w:cs="Times New Roman"/>
          <w:lang w:val="en-US"/>
        </w:rPr>
        <w:br/>
        <w:t xml:space="preserve">This means the dot products between the current query and earlier keys become </w:t>
      </w:r>
      <w:r w:rsidRPr="005C33D6">
        <w:rPr>
          <w:rFonts w:ascii="Times New Roman" w:hAnsi="Times New Roman" w:cs="Times New Roman"/>
          <w:lang w:val="en-US"/>
        </w:rPr>
        <w:t>numerically very small, even if the earlier information is still relevant.</w:t>
      </w:r>
    </w:p>
    <w:p w14:paraId="37457772" w14:textId="191C8B73" w:rsidR="000B5E62" w:rsidRPr="005C33D6" w:rsidRDefault="005C33D6" w:rsidP="001F2728">
      <w:pPr>
        <w:pStyle w:val="ListParagraph"/>
        <w:numPr>
          <w:ilvl w:val="0"/>
          <w:numId w:val="6"/>
        </w:numPr>
        <w:jc w:val="both"/>
        <w:rPr>
          <w:rFonts w:ascii="Times New Roman" w:hAnsi="Times New Roman" w:cs="Times New Roman"/>
          <w:lang w:val="en-US"/>
        </w:rPr>
      </w:pPr>
      <w:r w:rsidRPr="005C33D6">
        <w:rPr>
          <w:rFonts w:ascii="Times New Roman" w:hAnsi="Times New Roman" w:cs="Times New Roman"/>
          <w:lang w:val="en-US"/>
        </w:rPr>
        <w:t>SoftMax</w:t>
      </w:r>
      <w:r w:rsidR="00681A3B" w:rsidRPr="005C33D6">
        <w:rPr>
          <w:rFonts w:ascii="Times New Roman" w:hAnsi="Times New Roman" w:cs="Times New Roman"/>
          <w:lang w:val="en-US"/>
        </w:rPr>
        <w:t xml:space="preserve"> suppresses small scores even further</w:t>
      </w:r>
      <w:r w:rsidR="000B5E62" w:rsidRPr="005C33D6">
        <w:rPr>
          <w:rFonts w:ascii="Times New Roman" w:hAnsi="Times New Roman" w:cs="Times New Roman"/>
          <w:lang w:val="en-US"/>
        </w:rPr>
        <w:t xml:space="preserve">: </w:t>
      </w:r>
      <w:r w:rsidRPr="005C33D6">
        <w:rPr>
          <w:rFonts w:ascii="Times New Roman" w:hAnsi="Times New Roman" w:cs="Times New Roman"/>
          <w:lang w:val="en-US"/>
        </w:rPr>
        <w:t>SoftMax</w:t>
      </w:r>
      <w:r w:rsidR="00681A3B" w:rsidRPr="005C33D6">
        <w:rPr>
          <w:rFonts w:ascii="Times New Roman" w:hAnsi="Times New Roman" w:cs="Times New Roman"/>
          <w:lang w:val="en-US"/>
        </w:rPr>
        <w:t xml:space="preserve"> exaggerates the difference between the</w:t>
      </w:r>
      <w:r w:rsidRPr="005C33D6">
        <w:rPr>
          <w:rFonts w:ascii="Times New Roman" w:hAnsi="Times New Roman" w:cs="Times New Roman"/>
          <w:lang w:val="en-US"/>
        </w:rPr>
        <w:t xml:space="preserve"> </w:t>
      </w:r>
      <w:r>
        <w:rPr>
          <w:rFonts w:ascii="Times New Roman" w:hAnsi="Times New Roman" w:cs="Times New Roman"/>
          <w:lang w:val="en-US"/>
        </w:rPr>
        <w:t>most significant</w:t>
      </w:r>
      <w:r w:rsidR="00681A3B" w:rsidRPr="005C33D6">
        <w:rPr>
          <w:rFonts w:ascii="Times New Roman" w:hAnsi="Times New Roman" w:cs="Times New Roman"/>
          <w:lang w:val="en-US"/>
        </w:rPr>
        <w:t xml:space="preserve"> and </w:t>
      </w:r>
      <w:r>
        <w:rPr>
          <w:rFonts w:ascii="Times New Roman" w:hAnsi="Times New Roman" w:cs="Times New Roman"/>
          <w:lang w:val="en-US"/>
        </w:rPr>
        <w:t>most minor</w:t>
      </w:r>
      <w:r w:rsidR="00681A3B" w:rsidRPr="005C33D6">
        <w:rPr>
          <w:rFonts w:ascii="Times New Roman" w:hAnsi="Times New Roman" w:cs="Times New Roman"/>
          <w:lang w:val="en-US"/>
        </w:rPr>
        <w:t xml:space="preserve"> scores.</w:t>
      </w:r>
      <w:r w:rsidRPr="005C33D6">
        <w:rPr>
          <w:rFonts w:ascii="Times New Roman" w:hAnsi="Times New Roman" w:cs="Times New Roman"/>
          <w:lang w:val="en-US"/>
        </w:rPr>
        <w:t xml:space="preserve"> So,</w:t>
      </w:r>
      <w:r w:rsidR="00681A3B" w:rsidRPr="005C33D6">
        <w:rPr>
          <w:rFonts w:ascii="Times New Roman" w:hAnsi="Times New Roman" w:cs="Times New Roman"/>
          <w:lang w:val="en-US"/>
        </w:rPr>
        <w:t xml:space="preserve"> if earlier tokens already have smaller dot-products, </w:t>
      </w:r>
      <w:proofErr w:type="spellStart"/>
      <w:r w:rsidR="00681A3B" w:rsidRPr="005C33D6">
        <w:rPr>
          <w:rFonts w:ascii="Times New Roman" w:hAnsi="Times New Roman" w:cs="Times New Roman"/>
          <w:lang w:val="en-US"/>
        </w:rPr>
        <w:t>softmax</w:t>
      </w:r>
      <w:proofErr w:type="spellEnd"/>
      <w:r w:rsidR="00681A3B" w:rsidRPr="005C33D6">
        <w:rPr>
          <w:rFonts w:ascii="Times New Roman" w:hAnsi="Times New Roman" w:cs="Times New Roman"/>
          <w:lang w:val="en-US"/>
        </w:rPr>
        <w:t xml:space="preserve"> turns them into almost negligible weights, making the model effectively “blind” to the earlier part of the sequence.</w:t>
      </w:r>
      <w:sdt>
        <w:sdtPr>
          <w:rPr>
            <w:rFonts w:ascii="Times New Roman" w:hAnsi="Times New Roman" w:cs="Times New Roman"/>
            <w:color w:val="000000"/>
            <w:lang w:val="en-US"/>
          </w:rPr>
          <w:tag w:val="MENDELEY_CITATION_v3_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"/>
          <w:id w:val="-64877637"/>
          <w:placeholder>
            <w:docPart w:val="DefaultPlaceholder_-1854013440"/>
          </w:placeholder>
        </w:sdtPr>
        <w:sdtContent>
          <w:r w:rsidR="00834264" w:rsidRPr="00834264">
            <w:rPr>
              <w:rFonts w:ascii="Times New Roman" w:hAnsi="Times New Roman" w:cs="Times New Roman"/>
              <w:color w:val="000000"/>
              <w:lang w:val="en-US"/>
            </w:rPr>
            <w:t>[4]</w:t>
          </w:r>
        </w:sdtContent>
      </w:sdt>
    </w:p>
    <w:p w14:paraId="5F8E0FFA" w14:textId="49E325D4" w:rsidR="005C33D6" w:rsidRPr="005C33D6" w:rsidRDefault="00681A3B" w:rsidP="001F2728">
      <w:pPr>
        <w:pStyle w:val="ListParagraph"/>
        <w:numPr>
          <w:ilvl w:val="0"/>
          <w:numId w:val="6"/>
        </w:numPr>
        <w:jc w:val="both"/>
        <w:rPr>
          <w:rFonts w:ascii="Times New Roman" w:hAnsi="Times New Roman" w:cs="Times New Roman"/>
          <w:lang w:val="en-US"/>
        </w:rPr>
      </w:pPr>
      <w:r w:rsidRPr="005C33D6">
        <w:rPr>
          <w:rFonts w:ascii="Times New Roman" w:hAnsi="Times New Roman" w:cs="Times New Roman"/>
          <w:lang w:val="en-US"/>
        </w:rPr>
        <w:t xml:space="preserve">Gradients </w:t>
      </w:r>
      <w:r w:rsidR="005C33D6" w:rsidRPr="005C33D6">
        <w:rPr>
          <w:rFonts w:ascii="Times New Roman" w:hAnsi="Times New Roman" w:cs="Times New Roman"/>
          <w:lang w:val="en-US"/>
        </w:rPr>
        <w:t>diminish</w:t>
      </w:r>
      <w:r w:rsidRPr="005C33D6">
        <w:rPr>
          <w:rFonts w:ascii="Times New Roman" w:hAnsi="Times New Roman" w:cs="Times New Roman"/>
          <w:lang w:val="en-US"/>
        </w:rPr>
        <w:t xml:space="preserve"> early tokens during training</w:t>
      </w:r>
      <w:r w:rsidR="005C33D6" w:rsidRPr="005C33D6">
        <w:rPr>
          <w:rFonts w:ascii="Times New Roman" w:hAnsi="Times New Roman" w:cs="Times New Roman"/>
          <w:lang w:val="en-US"/>
        </w:rPr>
        <w:t xml:space="preserve">: </w:t>
      </w:r>
      <w:r w:rsidRPr="005C33D6">
        <w:rPr>
          <w:rFonts w:ascii="Times New Roman" w:hAnsi="Times New Roman" w:cs="Times New Roman"/>
          <w:lang w:val="en-US"/>
        </w:rPr>
        <w:t xml:space="preserve">Early tokens contribute less to the loss during backpropagation. </w:t>
      </w:r>
      <w:r w:rsidR="005C33D6">
        <w:rPr>
          <w:rFonts w:ascii="Times New Roman" w:hAnsi="Times New Roman" w:cs="Times New Roman"/>
          <w:lang w:val="en-US"/>
        </w:rPr>
        <w:t>As a result</w:t>
      </w:r>
      <w:r w:rsidRPr="005C33D6">
        <w:rPr>
          <w:rFonts w:ascii="Times New Roman" w:hAnsi="Times New Roman" w:cs="Times New Roman"/>
          <w:lang w:val="en-US"/>
        </w:rPr>
        <w:t>, the model gradually becomes biased toward learning patterns from more recent positions.</w:t>
      </w:r>
      <w:r w:rsidR="005C33D6" w:rsidRPr="005C33D6">
        <w:rPr>
          <w:rFonts w:ascii="Times New Roman" w:hAnsi="Times New Roman" w:cs="Times New Roman"/>
          <w:lang w:val="en-US"/>
        </w:rPr>
        <w:t xml:space="preserve"> </w:t>
      </w:r>
      <w:r w:rsidRPr="005C33D6">
        <w:rPr>
          <w:rFonts w:ascii="Times New Roman" w:hAnsi="Times New Roman" w:cs="Times New Roman"/>
          <w:lang w:val="en-US"/>
        </w:rPr>
        <w:t>This creates a built-in recency bias during both training and inference.</w:t>
      </w:r>
    </w:p>
    <w:p w14:paraId="33686751" w14:textId="3B8A435F" w:rsidR="00681A3B" w:rsidRPr="005C33D6" w:rsidRDefault="00681A3B" w:rsidP="001F2728">
      <w:pPr>
        <w:pStyle w:val="ListParagraph"/>
        <w:numPr>
          <w:ilvl w:val="0"/>
          <w:numId w:val="6"/>
        </w:numPr>
        <w:jc w:val="both"/>
        <w:rPr>
          <w:rFonts w:ascii="Times New Roman" w:hAnsi="Times New Roman" w:cs="Times New Roman"/>
          <w:lang w:val="en-US"/>
        </w:rPr>
      </w:pPr>
      <w:r w:rsidRPr="005C33D6">
        <w:rPr>
          <w:rFonts w:ascii="Times New Roman" w:hAnsi="Times New Roman" w:cs="Times New Roman"/>
          <w:lang w:val="en-US"/>
        </w:rPr>
        <w:t>Positional encodings weaken long-range interactions</w:t>
      </w:r>
      <w:r w:rsidR="005C33D6">
        <w:rPr>
          <w:rFonts w:ascii="Times New Roman" w:hAnsi="Times New Roman" w:cs="Times New Roman"/>
          <w:lang w:val="en-US"/>
        </w:rPr>
        <w:t>.</w:t>
      </w:r>
      <w:r w:rsidR="005C33D6" w:rsidRPr="005C33D6">
        <w:rPr>
          <w:rFonts w:ascii="Times New Roman" w:hAnsi="Times New Roman" w:cs="Times New Roman"/>
          <w:lang w:val="en-US"/>
        </w:rPr>
        <w:t xml:space="preserve"> </w:t>
      </w:r>
      <w:r w:rsidRPr="005C33D6">
        <w:rPr>
          <w:rFonts w:ascii="Times New Roman" w:hAnsi="Times New Roman" w:cs="Times New Roman"/>
          <w:lang w:val="en-US"/>
        </w:rPr>
        <w:t xml:space="preserve">Even sinusoidal or positional embeddings do not </w:t>
      </w:r>
      <w:r w:rsidR="005C33D6">
        <w:rPr>
          <w:rFonts w:ascii="Times New Roman" w:hAnsi="Times New Roman" w:cs="Times New Roman"/>
          <w:lang w:val="en-US"/>
        </w:rPr>
        <w:t>address</w:t>
      </w:r>
      <w:r w:rsidRPr="005C33D6">
        <w:rPr>
          <w:rFonts w:ascii="Times New Roman" w:hAnsi="Times New Roman" w:cs="Times New Roman"/>
          <w:lang w:val="en-US"/>
        </w:rPr>
        <w:t xml:space="preserve"> this issue.</w:t>
      </w:r>
      <w:r w:rsidR="005C33D6" w:rsidRPr="005C33D6">
        <w:rPr>
          <w:rFonts w:ascii="Times New Roman" w:hAnsi="Times New Roman" w:cs="Times New Roman"/>
          <w:lang w:val="en-US"/>
        </w:rPr>
        <w:t xml:space="preserve"> </w:t>
      </w:r>
      <w:r w:rsidRPr="005C33D6">
        <w:rPr>
          <w:rFonts w:ascii="Times New Roman" w:hAnsi="Times New Roman" w:cs="Times New Roman"/>
          <w:lang w:val="en-US"/>
        </w:rPr>
        <w:t>The positional distance between tokens affects their attention compatibility, meaning the model naturally favors nearby tokens.</w:t>
      </w:r>
    </w:p>
    <w:p w14:paraId="475051DC" w14:textId="296B601D" w:rsidR="00681A3B" w:rsidRPr="00681A3B" w:rsidRDefault="00681A3B" w:rsidP="00681A3B">
      <w:pPr>
        <w:jc w:val="both"/>
        <w:rPr>
          <w:rFonts w:ascii="Times New Roman" w:hAnsi="Times New Roman" w:cs="Times New Roman"/>
          <w:lang w:val="en-US"/>
        </w:rPr>
      </w:pPr>
    </w:p>
    <w:p w14:paraId="6F61510A" w14:textId="528B7967" w:rsidR="00681A3B" w:rsidRPr="00681A3B" w:rsidRDefault="00681A3B" w:rsidP="00681A3B">
      <w:pPr>
        <w:jc w:val="both"/>
        <w:rPr>
          <w:rFonts w:ascii="Times New Roman" w:hAnsi="Times New Roman" w:cs="Times New Roman"/>
          <w:lang w:val="en-US"/>
        </w:rPr>
      </w:pPr>
      <w:r w:rsidRPr="00681A3B">
        <w:rPr>
          <w:rFonts w:ascii="Times New Roman" w:hAnsi="Times New Roman" w:cs="Times New Roman"/>
          <w:lang w:val="en-US"/>
        </w:rPr>
        <w:t>Practical Consequences of Attention Decay</w:t>
      </w:r>
      <w:r w:rsidR="00DE3583" w:rsidRPr="00E7132B">
        <w:rPr>
          <w:rFonts w:ascii="Times New Roman" w:hAnsi="Times New Roman" w:cs="Times New Roman"/>
          <w:lang w:val="en-US"/>
        </w:rPr>
        <w:t xml:space="preserve">: </w:t>
      </w:r>
    </w:p>
    <w:p w14:paraId="036EF0F6" w14:textId="77777777" w:rsidR="00681A3B" w:rsidRPr="00681A3B" w:rsidRDefault="00681A3B" w:rsidP="00681A3B">
      <w:pPr>
        <w:jc w:val="both"/>
        <w:rPr>
          <w:rFonts w:ascii="Times New Roman" w:hAnsi="Times New Roman" w:cs="Times New Roman"/>
          <w:lang w:val="en-US"/>
        </w:rPr>
      </w:pPr>
      <w:r w:rsidRPr="00681A3B">
        <w:rPr>
          <w:rFonts w:ascii="Times New Roman" w:hAnsi="Times New Roman" w:cs="Times New Roman"/>
          <w:lang w:val="en-US"/>
        </w:rPr>
        <w:t>These mathematical effects lead to several consistent real-world observations:</w:t>
      </w:r>
    </w:p>
    <w:p w14:paraId="521EB873" w14:textId="02BC56FD" w:rsidR="00681A3B" w:rsidRPr="00681A3B" w:rsidRDefault="00681A3B" w:rsidP="001F2728">
      <w:pPr>
        <w:numPr>
          <w:ilvl w:val="0"/>
          <w:numId w:val="3"/>
        </w:numPr>
        <w:jc w:val="both"/>
        <w:rPr>
          <w:rFonts w:ascii="Times New Roman" w:hAnsi="Times New Roman" w:cs="Times New Roman"/>
          <w:lang w:val="en-US"/>
        </w:rPr>
      </w:pPr>
      <w:r w:rsidRPr="00681A3B">
        <w:rPr>
          <w:rFonts w:ascii="Times New Roman" w:hAnsi="Times New Roman" w:cs="Times New Roman"/>
          <w:lang w:val="en-US"/>
        </w:rPr>
        <w:t xml:space="preserve">Early 1–3k tokens are almost ignored when </w:t>
      </w:r>
      <w:r w:rsidR="00454E5D">
        <w:rPr>
          <w:rFonts w:ascii="Times New Roman" w:hAnsi="Times New Roman" w:cs="Times New Roman"/>
          <w:lang w:val="en-US"/>
        </w:rPr>
        <w:t xml:space="preserve">the </w:t>
      </w:r>
      <w:r w:rsidRPr="00681A3B">
        <w:rPr>
          <w:rFonts w:ascii="Times New Roman" w:hAnsi="Times New Roman" w:cs="Times New Roman"/>
          <w:lang w:val="en-US"/>
        </w:rPr>
        <w:t>total sequence length exceeds 8k or more.</w:t>
      </w:r>
    </w:p>
    <w:p w14:paraId="7F96FE9F" w14:textId="77777777" w:rsidR="00681A3B" w:rsidRPr="00681A3B" w:rsidRDefault="00681A3B" w:rsidP="001F2728">
      <w:pPr>
        <w:numPr>
          <w:ilvl w:val="0"/>
          <w:numId w:val="3"/>
        </w:numPr>
        <w:jc w:val="both"/>
        <w:rPr>
          <w:rFonts w:ascii="Times New Roman" w:hAnsi="Times New Roman" w:cs="Times New Roman"/>
          <w:lang w:val="en-US"/>
        </w:rPr>
      </w:pPr>
      <w:r w:rsidRPr="00681A3B">
        <w:rPr>
          <w:rFonts w:ascii="Times New Roman" w:hAnsi="Times New Roman" w:cs="Times New Roman"/>
          <w:lang w:val="en-US"/>
        </w:rPr>
        <w:t>Even long-context models (32k, 128k, 1M) show uneven recall, with sharp drop-offs in attention for early segments.</w:t>
      </w:r>
    </w:p>
    <w:p w14:paraId="5EB31AB6" w14:textId="77777777" w:rsidR="00681A3B" w:rsidRPr="00681A3B" w:rsidRDefault="00681A3B" w:rsidP="001F2728">
      <w:pPr>
        <w:numPr>
          <w:ilvl w:val="0"/>
          <w:numId w:val="3"/>
        </w:numPr>
        <w:jc w:val="both"/>
        <w:rPr>
          <w:rFonts w:ascii="Times New Roman" w:hAnsi="Times New Roman" w:cs="Times New Roman"/>
          <w:lang w:val="en-US"/>
        </w:rPr>
      </w:pPr>
      <w:r w:rsidRPr="00681A3B">
        <w:rPr>
          <w:rFonts w:ascii="Times New Roman" w:hAnsi="Times New Roman" w:cs="Times New Roman"/>
          <w:lang w:val="en-US"/>
        </w:rPr>
        <w:t>LLMs struggle to combine information across distant parts of a text because the attention mechanism does not preserve strong links over long ranges.</w:t>
      </w:r>
    </w:p>
    <w:p w14:paraId="1B2176FD" w14:textId="7FA32247" w:rsidR="00B05934" w:rsidRDefault="00D645DE" w:rsidP="00681A3B">
      <w:pPr>
        <w:jc w:val="both"/>
        <w:rPr>
          <w:rFonts w:ascii="Times New Roman" w:hAnsi="Times New Roman" w:cs="Times New Roman"/>
          <w:lang w:val="en-US"/>
        </w:rPr>
      </w:pPr>
      <w:r>
        <w:rPr>
          <w:rFonts w:ascii="Times New Roman" w:hAnsi="Times New Roman" w:cs="Times New Roman"/>
          <w:lang w:val="en-US"/>
        </w:rPr>
        <w:t>T</w:t>
      </w:r>
      <w:r w:rsidR="00681A3B" w:rsidRPr="00681A3B">
        <w:rPr>
          <w:rFonts w:ascii="Times New Roman" w:hAnsi="Times New Roman" w:cs="Times New Roman"/>
          <w:lang w:val="en-US"/>
        </w:rPr>
        <w:t>ransformers were not designed for stable long-range memory.</w:t>
      </w:r>
      <w:r>
        <w:rPr>
          <w:rFonts w:ascii="Times New Roman" w:hAnsi="Times New Roman" w:cs="Times New Roman"/>
          <w:lang w:val="en-US"/>
        </w:rPr>
        <w:t xml:space="preserve"> </w:t>
      </w:r>
      <w:r w:rsidR="00681A3B" w:rsidRPr="00681A3B">
        <w:rPr>
          <w:rFonts w:ascii="Times New Roman" w:hAnsi="Times New Roman" w:cs="Times New Roman"/>
          <w:lang w:val="en-US"/>
        </w:rPr>
        <w:t>They work like short-</w:t>
      </w:r>
      <w:r w:rsidRPr="00681A3B">
        <w:rPr>
          <w:rFonts w:ascii="Times New Roman" w:hAnsi="Times New Roman" w:cs="Times New Roman"/>
          <w:lang w:val="en-US"/>
        </w:rPr>
        <w:t>term</w:t>
      </w:r>
      <w:r w:rsidR="00681A3B" w:rsidRPr="00681A3B">
        <w:rPr>
          <w:rFonts w:ascii="Times New Roman" w:hAnsi="Times New Roman" w:cs="Times New Roman"/>
          <w:lang w:val="en-US"/>
        </w:rPr>
        <w:t xml:space="preserve"> memory systems</w:t>
      </w:r>
      <w:r>
        <w:rPr>
          <w:rFonts w:ascii="Times New Roman" w:hAnsi="Times New Roman" w:cs="Times New Roman"/>
          <w:lang w:val="en-US"/>
        </w:rPr>
        <w:t xml:space="preserve">, </w:t>
      </w:r>
      <w:r w:rsidR="00681A3B" w:rsidRPr="00681A3B">
        <w:rPr>
          <w:rFonts w:ascii="Times New Roman" w:hAnsi="Times New Roman" w:cs="Times New Roman"/>
          <w:lang w:val="en-US"/>
        </w:rPr>
        <w:t>not long-term reasoning systems.</w:t>
      </w:r>
      <w:r w:rsidR="00EA5C82">
        <w:rPr>
          <w:rFonts w:ascii="Times New Roman" w:hAnsi="Times New Roman" w:cs="Times New Roman"/>
          <w:lang w:val="en-US"/>
        </w:rPr>
        <w:t xml:space="preserve"> </w:t>
      </w:r>
      <w:r w:rsidR="00681A3B" w:rsidRPr="00681A3B">
        <w:rPr>
          <w:rFonts w:ascii="Times New Roman" w:hAnsi="Times New Roman" w:cs="Times New Roman"/>
          <w:lang w:val="en-US"/>
        </w:rPr>
        <w:t>Human cognition handles long streams of information using a completely different strategy from transformers.</w:t>
      </w:r>
      <w:r w:rsidR="00762693">
        <w:rPr>
          <w:rFonts w:ascii="Times New Roman" w:hAnsi="Times New Roman" w:cs="Times New Roman"/>
          <w:lang w:val="en-US"/>
        </w:rPr>
        <w:t xml:space="preserve"> </w:t>
      </w:r>
      <w:r w:rsidR="00681A3B" w:rsidRPr="00681A3B">
        <w:rPr>
          <w:rFonts w:ascii="Times New Roman" w:hAnsi="Times New Roman" w:cs="Times New Roman"/>
          <w:lang w:val="en-US"/>
        </w:rPr>
        <w:t>Instead of treating every word as part of one giant sequence, humans naturally:</w:t>
      </w:r>
      <w:sdt>
        <w:sdtPr>
          <w:rPr>
            <w:rFonts w:ascii="Times New Roman" w:hAnsi="Times New Roman" w:cs="Times New Roman"/>
            <w:color w:val="000000"/>
            <w:lang w:val="en-US"/>
          </w:rPr>
          <w:tag w:val="MENDELEY_CITATION_v3_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"/>
          <w:id w:val="-1310627972"/>
          <w:placeholder>
            <w:docPart w:val="DefaultPlaceholder_-1854013440"/>
          </w:placeholder>
        </w:sdtPr>
        <w:sdtContent>
          <w:r w:rsidR="00834264" w:rsidRPr="00834264">
            <w:rPr>
              <w:rFonts w:ascii="Times New Roman" w:hAnsi="Times New Roman" w:cs="Times New Roman"/>
              <w:color w:val="000000"/>
              <w:lang w:val="en-US"/>
            </w:rPr>
            <w:t>[5]</w:t>
          </w:r>
        </w:sdtContent>
      </w:sdt>
    </w:p>
    <w:p w14:paraId="233B8F4F" w14:textId="77777777" w:rsidR="00B87FE7" w:rsidRDefault="00B87FE7" w:rsidP="00681A3B">
      <w:pPr>
        <w:jc w:val="both"/>
        <w:rPr>
          <w:rFonts w:ascii="Times New Roman" w:hAnsi="Times New Roman" w:cs="Times New Roman"/>
          <w:lang w:val="en-US"/>
        </w:rPr>
      </w:pPr>
    </w:p>
    <w:p w14:paraId="47386FB5" w14:textId="22BE9304" w:rsidR="00681A3B" w:rsidRPr="00804896" w:rsidRDefault="00681A3B" w:rsidP="001F2728">
      <w:pPr>
        <w:pStyle w:val="ListParagraph"/>
        <w:numPr>
          <w:ilvl w:val="0"/>
          <w:numId w:val="7"/>
        </w:numPr>
        <w:jc w:val="both"/>
        <w:rPr>
          <w:rFonts w:ascii="Times New Roman" w:hAnsi="Times New Roman" w:cs="Times New Roman"/>
          <w:lang w:val="en-US"/>
        </w:rPr>
      </w:pPr>
      <w:r w:rsidRPr="00804896">
        <w:rPr>
          <w:rFonts w:ascii="Times New Roman" w:hAnsi="Times New Roman" w:cs="Times New Roman"/>
          <w:lang w:val="en-US"/>
        </w:rPr>
        <w:t>Segment information into episodic events</w:t>
      </w:r>
    </w:p>
    <w:p w14:paraId="5B225941" w14:textId="4E6DADA8" w:rsidR="00681A3B" w:rsidRPr="00681A3B" w:rsidRDefault="00681A3B" w:rsidP="003F7A79">
      <w:pPr>
        <w:ind w:left="720"/>
        <w:jc w:val="both"/>
        <w:rPr>
          <w:rFonts w:ascii="Times New Roman" w:hAnsi="Times New Roman" w:cs="Times New Roman"/>
          <w:lang w:val="en-US"/>
        </w:rPr>
      </w:pPr>
      <w:r w:rsidRPr="00681A3B">
        <w:rPr>
          <w:rFonts w:ascii="Times New Roman" w:hAnsi="Times New Roman" w:cs="Times New Roman"/>
          <w:lang w:val="en-US"/>
        </w:rPr>
        <w:t>We break continuous experience into meaningful chunks:</w:t>
      </w:r>
      <w:r w:rsidR="00762693" w:rsidRPr="00804896">
        <w:rPr>
          <w:rFonts w:ascii="Times New Roman" w:hAnsi="Times New Roman" w:cs="Times New Roman"/>
          <w:lang w:val="en-US"/>
        </w:rPr>
        <w:t xml:space="preserve"> </w:t>
      </w:r>
      <w:r w:rsidRPr="00681A3B">
        <w:rPr>
          <w:rFonts w:ascii="Times New Roman" w:hAnsi="Times New Roman" w:cs="Times New Roman"/>
          <w:lang w:val="en-US"/>
        </w:rPr>
        <w:t>conversations, scenes, actions, locations, emotional moments, etc.</w:t>
      </w:r>
      <w:r w:rsidR="00762693" w:rsidRPr="00804896">
        <w:rPr>
          <w:rFonts w:ascii="Times New Roman" w:hAnsi="Times New Roman" w:cs="Times New Roman"/>
          <w:lang w:val="en-US"/>
        </w:rPr>
        <w:t xml:space="preserve"> </w:t>
      </w:r>
      <w:r w:rsidRPr="00681A3B">
        <w:rPr>
          <w:rFonts w:ascii="Times New Roman" w:hAnsi="Times New Roman" w:cs="Times New Roman"/>
          <w:lang w:val="en-US"/>
        </w:rPr>
        <w:t>These become memory units, not individual tokens.</w:t>
      </w:r>
    </w:p>
    <w:p w14:paraId="2032CFBE" w14:textId="3D82D3B6" w:rsidR="00681A3B" w:rsidRPr="00B87FE7" w:rsidRDefault="00681A3B" w:rsidP="00B87FE7">
      <w:pPr>
        <w:pStyle w:val="ListParagraph"/>
        <w:numPr>
          <w:ilvl w:val="0"/>
          <w:numId w:val="7"/>
        </w:numPr>
        <w:jc w:val="both"/>
        <w:rPr>
          <w:rFonts w:ascii="Times New Roman" w:hAnsi="Times New Roman" w:cs="Times New Roman"/>
          <w:lang w:val="en-US"/>
        </w:rPr>
      </w:pPr>
      <w:r w:rsidRPr="00804896">
        <w:rPr>
          <w:rFonts w:ascii="Times New Roman" w:hAnsi="Times New Roman" w:cs="Times New Roman"/>
          <w:lang w:val="en-US"/>
        </w:rPr>
        <w:lastRenderedPageBreak/>
        <w:t>Store events in long-term memory, not short-term working memory</w:t>
      </w:r>
      <w:r w:rsidR="00B87FE7">
        <w:rPr>
          <w:rFonts w:ascii="Times New Roman" w:hAnsi="Times New Roman" w:cs="Times New Roman"/>
          <w:lang w:val="en-US"/>
        </w:rPr>
        <w:t xml:space="preserve">: </w:t>
      </w:r>
      <w:r w:rsidRPr="00B87FE7">
        <w:rPr>
          <w:rFonts w:ascii="Times New Roman" w:hAnsi="Times New Roman" w:cs="Times New Roman"/>
          <w:lang w:val="en-US"/>
        </w:rPr>
        <w:t>Once an event is encoded, it becomes a stable memory trace that can be recalled long after the original experience.</w:t>
      </w:r>
      <w:r w:rsidR="00762693" w:rsidRPr="00B87FE7">
        <w:rPr>
          <w:rFonts w:ascii="Times New Roman" w:hAnsi="Times New Roman" w:cs="Times New Roman"/>
          <w:lang w:val="en-US"/>
        </w:rPr>
        <w:t xml:space="preserve"> </w:t>
      </w:r>
      <w:r w:rsidRPr="00B87FE7">
        <w:rPr>
          <w:rFonts w:ascii="Times New Roman" w:hAnsi="Times New Roman" w:cs="Times New Roman"/>
          <w:lang w:val="en-US"/>
        </w:rPr>
        <w:t>We do not rely on the continuity of recent tokens.</w:t>
      </w:r>
    </w:p>
    <w:p w14:paraId="23F0C638" w14:textId="52E0351C" w:rsidR="00681A3B" w:rsidRPr="0042300E" w:rsidRDefault="00681A3B" w:rsidP="0042300E">
      <w:pPr>
        <w:pStyle w:val="ListParagraph"/>
        <w:numPr>
          <w:ilvl w:val="0"/>
          <w:numId w:val="7"/>
        </w:numPr>
        <w:jc w:val="both"/>
        <w:rPr>
          <w:rFonts w:ascii="Times New Roman" w:hAnsi="Times New Roman" w:cs="Times New Roman"/>
          <w:lang w:val="en-US"/>
        </w:rPr>
      </w:pPr>
      <w:r w:rsidRPr="00804896">
        <w:rPr>
          <w:rFonts w:ascii="Times New Roman" w:hAnsi="Times New Roman" w:cs="Times New Roman"/>
          <w:lang w:val="en-US"/>
        </w:rPr>
        <w:t>Retrieve memories based on context, similarity, and relevance</w:t>
      </w:r>
      <w:r w:rsidR="00B87FE7">
        <w:rPr>
          <w:rFonts w:ascii="Times New Roman" w:hAnsi="Times New Roman" w:cs="Times New Roman"/>
          <w:lang w:val="en-US"/>
        </w:rPr>
        <w:t xml:space="preserve">: </w:t>
      </w:r>
      <w:r w:rsidRPr="00B87FE7">
        <w:rPr>
          <w:rFonts w:ascii="Times New Roman" w:hAnsi="Times New Roman" w:cs="Times New Roman"/>
          <w:lang w:val="en-US"/>
        </w:rPr>
        <w:t xml:space="preserve">When thinking about a question or topic, humans recall </w:t>
      </w:r>
      <w:r w:rsidR="003F7A79" w:rsidRPr="00B87FE7">
        <w:rPr>
          <w:rFonts w:ascii="Times New Roman" w:hAnsi="Times New Roman" w:cs="Times New Roman"/>
          <w:lang w:val="en-US"/>
        </w:rPr>
        <w:t>related memories, not just recent ones</w:t>
      </w:r>
      <w:r w:rsidRPr="00B87FE7">
        <w:rPr>
          <w:rFonts w:ascii="Times New Roman" w:hAnsi="Times New Roman" w:cs="Times New Roman"/>
          <w:lang w:val="en-US"/>
        </w:rPr>
        <w:t>.</w:t>
      </w:r>
      <w:r w:rsidR="00B87FE7">
        <w:rPr>
          <w:rFonts w:ascii="Times New Roman" w:hAnsi="Times New Roman" w:cs="Times New Roman"/>
          <w:lang w:val="en-US"/>
        </w:rPr>
        <w:t xml:space="preserve"> </w:t>
      </w:r>
      <w:r w:rsidRPr="0042300E">
        <w:rPr>
          <w:rFonts w:ascii="Times New Roman" w:hAnsi="Times New Roman" w:cs="Times New Roman"/>
          <w:lang w:val="en-US"/>
        </w:rPr>
        <w:t>Retrieval is driven by</w:t>
      </w:r>
      <w:r w:rsidR="0042300E">
        <w:rPr>
          <w:rFonts w:ascii="Times New Roman" w:hAnsi="Times New Roman" w:cs="Times New Roman"/>
          <w:lang w:val="en-US"/>
        </w:rPr>
        <w:t xml:space="preserve"> </w:t>
      </w:r>
      <w:r w:rsidRPr="0042300E">
        <w:rPr>
          <w:rFonts w:ascii="Times New Roman" w:hAnsi="Times New Roman" w:cs="Times New Roman"/>
          <w:lang w:val="en-US"/>
        </w:rPr>
        <w:t>semantic relevance</w:t>
      </w:r>
      <w:r w:rsidR="00762693" w:rsidRPr="0042300E">
        <w:rPr>
          <w:rFonts w:ascii="Times New Roman" w:hAnsi="Times New Roman" w:cs="Times New Roman"/>
          <w:lang w:val="en-US"/>
        </w:rPr>
        <w:t xml:space="preserve">, </w:t>
      </w:r>
      <w:r w:rsidRPr="0042300E">
        <w:rPr>
          <w:rFonts w:ascii="Times New Roman" w:hAnsi="Times New Roman" w:cs="Times New Roman"/>
          <w:lang w:val="en-US"/>
        </w:rPr>
        <w:t>emotional salience</w:t>
      </w:r>
      <w:r w:rsidR="00762693" w:rsidRPr="0042300E">
        <w:rPr>
          <w:rFonts w:ascii="Times New Roman" w:hAnsi="Times New Roman" w:cs="Times New Roman"/>
          <w:lang w:val="en-US"/>
        </w:rPr>
        <w:t xml:space="preserve">, </w:t>
      </w:r>
      <w:r w:rsidRPr="0042300E">
        <w:rPr>
          <w:rFonts w:ascii="Times New Roman" w:hAnsi="Times New Roman" w:cs="Times New Roman"/>
          <w:lang w:val="en-US"/>
        </w:rPr>
        <w:t>associations</w:t>
      </w:r>
      <w:r w:rsidR="00762693" w:rsidRPr="0042300E">
        <w:rPr>
          <w:rFonts w:ascii="Times New Roman" w:hAnsi="Times New Roman" w:cs="Times New Roman"/>
          <w:lang w:val="en-US"/>
        </w:rPr>
        <w:t xml:space="preserve">, </w:t>
      </w:r>
      <w:r w:rsidR="003F7A79" w:rsidRPr="0042300E">
        <w:rPr>
          <w:rFonts w:ascii="Times New Roman" w:hAnsi="Times New Roman" w:cs="Times New Roman"/>
          <w:lang w:val="en-US"/>
        </w:rPr>
        <w:t xml:space="preserve">and </w:t>
      </w:r>
      <w:r w:rsidRPr="0042300E">
        <w:rPr>
          <w:rFonts w:ascii="Times New Roman" w:hAnsi="Times New Roman" w:cs="Times New Roman"/>
          <w:lang w:val="en-US"/>
        </w:rPr>
        <w:t xml:space="preserve">learned </w:t>
      </w:r>
      <w:r w:rsidR="003F7A79" w:rsidRPr="0042300E">
        <w:rPr>
          <w:rFonts w:ascii="Times New Roman" w:hAnsi="Times New Roman" w:cs="Times New Roman"/>
          <w:lang w:val="en-US"/>
        </w:rPr>
        <w:t>importance. This</w:t>
      </w:r>
      <w:r w:rsidRPr="0042300E">
        <w:rPr>
          <w:rFonts w:ascii="Times New Roman" w:hAnsi="Times New Roman" w:cs="Times New Roman"/>
          <w:lang w:val="en-US"/>
        </w:rPr>
        <w:t xml:space="preserve"> is very different from transformers, which retrieve based on token proximity.</w:t>
      </w:r>
    </w:p>
    <w:p w14:paraId="5EEB408E" w14:textId="77777777" w:rsidR="00804896" w:rsidRPr="00804896" w:rsidRDefault="00804896" w:rsidP="003F7A79">
      <w:pPr>
        <w:ind w:left="720"/>
        <w:jc w:val="both"/>
        <w:rPr>
          <w:rFonts w:ascii="Times New Roman" w:hAnsi="Times New Roman" w:cs="Times New Roman"/>
          <w:lang w:val="en-US"/>
        </w:rPr>
      </w:pPr>
    </w:p>
    <w:p w14:paraId="24A20485" w14:textId="6F265830" w:rsidR="00681A3B" w:rsidRPr="00681A3B" w:rsidRDefault="00681A3B" w:rsidP="000C0BE1">
      <w:pPr>
        <w:jc w:val="both"/>
        <w:rPr>
          <w:rFonts w:ascii="Times New Roman" w:hAnsi="Times New Roman" w:cs="Times New Roman"/>
          <w:lang w:val="en-US"/>
        </w:rPr>
      </w:pPr>
      <w:r w:rsidRPr="00681A3B">
        <w:rPr>
          <w:rFonts w:ascii="Times New Roman" w:hAnsi="Times New Roman" w:cs="Times New Roman"/>
          <w:lang w:val="en-US"/>
        </w:rPr>
        <w:t xml:space="preserve">This </w:t>
      </w:r>
      <w:r w:rsidR="0057509E">
        <w:rPr>
          <w:rFonts w:ascii="Times New Roman" w:hAnsi="Times New Roman" w:cs="Times New Roman"/>
          <w:lang w:val="en-US"/>
        </w:rPr>
        <w:t>relates to EM-LLM and the Need for CXR</w:t>
      </w:r>
      <w:r w:rsidR="00454E5D">
        <w:rPr>
          <w:rFonts w:ascii="Times New Roman" w:hAnsi="Times New Roman" w:cs="Times New Roman"/>
          <w:lang w:val="en-US"/>
        </w:rPr>
        <w:t>: The EM-LLM paper already attempts to mimic some aspects</w:t>
      </w:r>
      <w:r w:rsidR="0057509E">
        <w:rPr>
          <w:rFonts w:ascii="Times New Roman" w:hAnsi="Times New Roman" w:cs="Times New Roman"/>
          <w:lang w:val="en-US"/>
        </w:rPr>
        <w:t xml:space="preserve"> of human episodic memory.</w:t>
      </w:r>
      <w:r w:rsidR="00804896" w:rsidRPr="00A374E1">
        <w:rPr>
          <w:rFonts w:ascii="Times New Roman" w:hAnsi="Times New Roman" w:cs="Times New Roman"/>
          <w:lang w:val="en-US"/>
        </w:rPr>
        <w:t xml:space="preserve"> </w:t>
      </w:r>
      <w:r w:rsidRPr="00681A3B">
        <w:rPr>
          <w:rFonts w:ascii="Times New Roman" w:hAnsi="Times New Roman" w:cs="Times New Roman"/>
          <w:lang w:val="en-US"/>
        </w:rPr>
        <w:t>It segments input using surprisal signals</w:t>
      </w:r>
      <w:r w:rsidR="00804896" w:rsidRPr="00A374E1">
        <w:rPr>
          <w:rFonts w:ascii="Times New Roman" w:hAnsi="Times New Roman" w:cs="Times New Roman"/>
          <w:lang w:val="en-US"/>
        </w:rPr>
        <w:t xml:space="preserve"> and</w:t>
      </w:r>
      <w:r w:rsidRPr="00681A3B">
        <w:rPr>
          <w:rFonts w:ascii="Times New Roman" w:hAnsi="Times New Roman" w:cs="Times New Roman"/>
          <w:lang w:val="en-US"/>
        </w:rPr>
        <w:t xml:space="preserve"> refines event boundaries using graph metrics</w:t>
      </w:r>
      <w:r w:rsidR="00804896" w:rsidRPr="00A374E1">
        <w:rPr>
          <w:rFonts w:ascii="Times New Roman" w:hAnsi="Times New Roman" w:cs="Times New Roman"/>
          <w:lang w:val="en-US"/>
        </w:rPr>
        <w:t xml:space="preserve">. </w:t>
      </w:r>
      <w:r w:rsidRPr="00681A3B">
        <w:rPr>
          <w:rFonts w:ascii="Times New Roman" w:hAnsi="Times New Roman" w:cs="Times New Roman"/>
          <w:lang w:val="en-US"/>
        </w:rPr>
        <w:t xml:space="preserve">It stores </w:t>
      </w:r>
      <w:r w:rsidR="000C0BE1" w:rsidRPr="00A374E1">
        <w:rPr>
          <w:rFonts w:ascii="Times New Roman" w:hAnsi="Times New Roman" w:cs="Times New Roman"/>
          <w:lang w:val="en-US"/>
        </w:rPr>
        <w:t>crucial</w:t>
      </w:r>
      <w:r w:rsidRPr="00681A3B">
        <w:rPr>
          <w:rFonts w:ascii="Times New Roman" w:hAnsi="Times New Roman" w:cs="Times New Roman"/>
          <w:lang w:val="en-US"/>
        </w:rPr>
        <w:t xml:space="preserve"> events in a memory system</w:t>
      </w:r>
      <w:r w:rsidR="000C0BE1" w:rsidRPr="00A374E1">
        <w:rPr>
          <w:rFonts w:ascii="Times New Roman" w:hAnsi="Times New Roman" w:cs="Times New Roman"/>
          <w:lang w:val="en-US"/>
        </w:rPr>
        <w:t xml:space="preserve"> and </w:t>
      </w:r>
      <w:r w:rsidRPr="00681A3B">
        <w:rPr>
          <w:rFonts w:ascii="Times New Roman" w:hAnsi="Times New Roman" w:cs="Times New Roman"/>
          <w:lang w:val="en-US"/>
        </w:rPr>
        <w:t>retrieves relevant events when needed</w:t>
      </w:r>
      <w:r w:rsidR="000C0BE1" w:rsidRPr="00A374E1">
        <w:rPr>
          <w:rFonts w:ascii="Times New Roman" w:hAnsi="Times New Roman" w:cs="Times New Roman"/>
          <w:lang w:val="en-US"/>
        </w:rPr>
        <w:t>.</w:t>
      </w:r>
    </w:p>
    <w:p w14:paraId="2E49D3E5" w14:textId="09596D49" w:rsidR="00681A3B" w:rsidRDefault="00681A3B" w:rsidP="00681A3B">
      <w:pPr>
        <w:jc w:val="both"/>
        <w:rPr>
          <w:rFonts w:ascii="Times New Roman" w:hAnsi="Times New Roman" w:cs="Times New Roman"/>
          <w:lang w:val="en-US"/>
        </w:rPr>
      </w:pPr>
      <w:r w:rsidRPr="00681A3B">
        <w:rPr>
          <w:rFonts w:ascii="Times New Roman" w:hAnsi="Times New Roman" w:cs="Times New Roman"/>
          <w:lang w:val="en-US"/>
        </w:rPr>
        <w:t>However, EM-LLM does not connect retrieved events.</w:t>
      </w:r>
      <w:r w:rsidR="000C0BE1" w:rsidRPr="00A374E1">
        <w:rPr>
          <w:rFonts w:ascii="Times New Roman" w:hAnsi="Times New Roman" w:cs="Times New Roman"/>
          <w:lang w:val="en-US"/>
        </w:rPr>
        <w:t xml:space="preserve"> </w:t>
      </w:r>
      <w:r w:rsidRPr="00681A3B">
        <w:rPr>
          <w:rFonts w:ascii="Times New Roman" w:hAnsi="Times New Roman" w:cs="Times New Roman"/>
          <w:lang w:val="en-US"/>
        </w:rPr>
        <w:t>Each memory block is treated as an isolated piece of information.</w:t>
      </w:r>
      <w:r w:rsidR="000C0BE1" w:rsidRPr="00A374E1">
        <w:rPr>
          <w:rFonts w:ascii="Times New Roman" w:hAnsi="Times New Roman" w:cs="Times New Roman"/>
          <w:lang w:val="en-US"/>
        </w:rPr>
        <w:t xml:space="preserve"> </w:t>
      </w:r>
      <w:r w:rsidRPr="00681A3B">
        <w:rPr>
          <w:rFonts w:ascii="Times New Roman" w:hAnsi="Times New Roman" w:cs="Times New Roman"/>
          <w:lang w:val="en-US"/>
        </w:rPr>
        <w:t>Humans, on the other hand, almost always reason by linking related events, forming chains of meaning, and merging memories when necessary.</w:t>
      </w:r>
      <w:r w:rsidR="004640EA">
        <w:rPr>
          <w:rFonts w:ascii="Times New Roman" w:hAnsi="Times New Roman" w:cs="Times New Roman"/>
          <w:lang w:val="en-US"/>
        </w:rPr>
        <w:t xml:space="preserve"> </w:t>
      </w:r>
      <w:r w:rsidRPr="00681A3B">
        <w:rPr>
          <w:rFonts w:ascii="Times New Roman" w:hAnsi="Times New Roman" w:cs="Times New Roman"/>
          <w:lang w:val="en-US"/>
        </w:rPr>
        <w:t xml:space="preserve">This is </w:t>
      </w:r>
      <w:r w:rsidR="00454E5D">
        <w:rPr>
          <w:rFonts w:ascii="Times New Roman" w:hAnsi="Times New Roman" w:cs="Times New Roman"/>
          <w:lang w:val="en-US"/>
        </w:rPr>
        <w:t>precisely</w:t>
      </w:r>
      <w:r w:rsidRPr="00681A3B">
        <w:rPr>
          <w:rFonts w:ascii="Times New Roman" w:hAnsi="Times New Roman" w:cs="Times New Roman"/>
          <w:lang w:val="en-US"/>
        </w:rPr>
        <w:t xml:space="preserve"> the missing capability that the Cross-Event Reasoner provides.</w:t>
      </w:r>
    </w:p>
    <w:p w14:paraId="7B931E37" w14:textId="77777777" w:rsidR="004640EA" w:rsidRPr="00681A3B" w:rsidRDefault="004640EA" w:rsidP="00681A3B">
      <w:pPr>
        <w:jc w:val="both"/>
        <w:rPr>
          <w:rFonts w:ascii="Times New Roman" w:hAnsi="Times New Roman" w:cs="Times New Roman"/>
          <w:lang w:val="en-US"/>
        </w:rPr>
      </w:pPr>
    </w:p>
    <w:p w14:paraId="6152D04E" w14:textId="77777777" w:rsidR="00681A3B" w:rsidRPr="00681A3B" w:rsidRDefault="00681A3B" w:rsidP="00681A3B">
      <w:pPr>
        <w:jc w:val="both"/>
        <w:rPr>
          <w:rFonts w:ascii="Times New Roman" w:hAnsi="Times New Roman" w:cs="Times New Roman"/>
          <w:lang w:val="en-US"/>
        </w:rPr>
      </w:pPr>
      <w:r w:rsidRPr="00681A3B">
        <w:rPr>
          <w:rFonts w:ascii="Times New Roman" w:hAnsi="Times New Roman" w:cs="Times New Roman"/>
          <w:lang w:val="en-US"/>
        </w:rPr>
        <w:t>CXR allows the model to:</w:t>
      </w:r>
    </w:p>
    <w:p w14:paraId="410E318E" w14:textId="77777777" w:rsidR="00681A3B" w:rsidRPr="00681A3B" w:rsidRDefault="00681A3B" w:rsidP="001F2728">
      <w:pPr>
        <w:numPr>
          <w:ilvl w:val="0"/>
          <w:numId w:val="4"/>
        </w:numPr>
        <w:jc w:val="both"/>
        <w:rPr>
          <w:rFonts w:ascii="Times New Roman" w:hAnsi="Times New Roman" w:cs="Times New Roman"/>
          <w:lang w:val="en-US"/>
        </w:rPr>
      </w:pPr>
      <w:r w:rsidRPr="00681A3B">
        <w:rPr>
          <w:rFonts w:ascii="Times New Roman" w:hAnsi="Times New Roman" w:cs="Times New Roman"/>
          <w:lang w:val="en-US"/>
        </w:rPr>
        <w:t>Compare events to each other</w:t>
      </w:r>
    </w:p>
    <w:p w14:paraId="588FD9AB" w14:textId="77777777" w:rsidR="00681A3B" w:rsidRPr="00681A3B" w:rsidRDefault="00681A3B" w:rsidP="001F2728">
      <w:pPr>
        <w:numPr>
          <w:ilvl w:val="0"/>
          <w:numId w:val="4"/>
        </w:numPr>
        <w:jc w:val="both"/>
        <w:rPr>
          <w:rFonts w:ascii="Times New Roman" w:hAnsi="Times New Roman" w:cs="Times New Roman"/>
          <w:lang w:val="en-US"/>
        </w:rPr>
      </w:pPr>
      <w:r w:rsidRPr="00681A3B">
        <w:rPr>
          <w:rFonts w:ascii="Times New Roman" w:hAnsi="Times New Roman" w:cs="Times New Roman"/>
          <w:lang w:val="en-US"/>
        </w:rPr>
        <w:t>Discover relationships between them</w:t>
      </w:r>
    </w:p>
    <w:p w14:paraId="219E6118" w14:textId="77777777" w:rsidR="00681A3B" w:rsidRPr="00681A3B" w:rsidRDefault="00681A3B" w:rsidP="001F2728">
      <w:pPr>
        <w:numPr>
          <w:ilvl w:val="0"/>
          <w:numId w:val="4"/>
        </w:numPr>
        <w:jc w:val="both"/>
        <w:rPr>
          <w:rFonts w:ascii="Times New Roman" w:hAnsi="Times New Roman" w:cs="Times New Roman"/>
          <w:lang w:val="en-US"/>
        </w:rPr>
      </w:pPr>
      <w:r w:rsidRPr="00681A3B">
        <w:rPr>
          <w:rFonts w:ascii="Times New Roman" w:hAnsi="Times New Roman" w:cs="Times New Roman"/>
          <w:lang w:val="en-US"/>
        </w:rPr>
        <w:t>Fuse or combine related events</w:t>
      </w:r>
    </w:p>
    <w:p w14:paraId="53FFA5BE" w14:textId="77777777" w:rsidR="00681A3B" w:rsidRPr="00681A3B" w:rsidRDefault="00681A3B" w:rsidP="001F2728">
      <w:pPr>
        <w:numPr>
          <w:ilvl w:val="0"/>
          <w:numId w:val="4"/>
        </w:numPr>
        <w:jc w:val="both"/>
        <w:rPr>
          <w:rFonts w:ascii="Times New Roman" w:hAnsi="Times New Roman" w:cs="Times New Roman"/>
          <w:lang w:val="en-US"/>
        </w:rPr>
      </w:pPr>
      <w:r w:rsidRPr="00681A3B">
        <w:rPr>
          <w:rFonts w:ascii="Times New Roman" w:hAnsi="Times New Roman" w:cs="Times New Roman"/>
          <w:lang w:val="en-US"/>
        </w:rPr>
        <w:t>Re-rank memories based on structural importance</w:t>
      </w:r>
    </w:p>
    <w:p w14:paraId="11864391" w14:textId="77777777" w:rsidR="00681A3B" w:rsidRPr="00A374E1" w:rsidRDefault="00681A3B" w:rsidP="001F2728">
      <w:pPr>
        <w:numPr>
          <w:ilvl w:val="0"/>
          <w:numId w:val="4"/>
        </w:numPr>
        <w:jc w:val="both"/>
        <w:rPr>
          <w:rFonts w:ascii="Times New Roman" w:hAnsi="Times New Roman" w:cs="Times New Roman"/>
          <w:lang w:val="en-US"/>
        </w:rPr>
      </w:pPr>
      <w:r w:rsidRPr="00681A3B">
        <w:rPr>
          <w:rFonts w:ascii="Times New Roman" w:hAnsi="Times New Roman" w:cs="Times New Roman"/>
          <w:lang w:val="en-US"/>
        </w:rPr>
        <w:t>Perform multi-hop reasoning across multiple events</w:t>
      </w:r>
    </w:p>
    <w:p w14:paraId="0DE0E227" w14:textId="77777777" w:rsidR="00A374E1" w:rsidRPr="00681A3B" w:rsidRDefault="00A374E1" w:rsidP="00A374E1">
      <w:pPr>
        <w:ind w:left="720"/>
        <w:jc w:val="both"/>
        <w:rPr>
          <w:rFonts w:ascii="Times New Roman" w:hAnsi="Times New Roman" w:cs="Times New Roman"/>
          <w:lang w:val="en-US"/>
        </w:rPr>
      </w:pPr>
    </w:p>
    <w:p w14:paraId="66DAC779" w14:textId="77777777" w:rsidR="00681A3B" w:rsidRDefault="00681A3B" w:rsidP="00681A3B">
      <w:pPr>
        <w:jc w:val="both"/>
        <w:rPr>
          <w:rFonts w:ascii="Times New Roman" w:hAnsi="Times New Roman" w:cs="Times New Roman"/>
          <w:lang w:val="en-US"/>
        </w:rPr>
      </w:pPr>
      <w:r w:rsidRPr="00681A3B">
        <w:rPr>
          <w:rFonts w:ascii="Times New Roman" w:hAnsi="Times New Roman" w:cs="Times New Roman"/>
          <w:lang w:val="en-US"/>
        </w:rPr>
        <w:t>Thus, CXR brings EM-LLM closer to true human-like episodic reasoning.</w:t>
      </w:r>
    </w:p>
    <w:p w14:paraId="5863D599" w14:textId="77777777" w:rsidR="00973633" w:rsidRDefault="00973633" w:rsidP="00681A3B">
      <w:pPr>
        <w:jc w:val="both"/>
        <w:rPr>
          <w:rFonts w:ascii="Times New Roman" w:hAnsi="Times New Roman" w:cs="Times New Roman"/>
          <w:lang w:val="en-US"/>
        </w:rPr>
      </w:pPr>
    </w:p>
    <w:p w14:paraId="4D4C3D44" w14:textId="094B532B" w:rsidR="00973633" w:rsidRDefault="00973633" w:rsidP="001F2728">
      <w:pPr>
        <w:pStyle w:val="Heading1"/>
        <w:numPr>
          <w:ilvl w:val="0"/>
          <w:numId w:val="5"/>
        </w:numPr>
        <w:rPr>
          <w:rFonts w:ascii="Times New Roman" w:hAnsi="Times New Roman" w:cs="Times New Roman"/>
          <w:color w:val="auto"/>
        </w:rPr>
      </w:pPr>
      <w:r w:rsidRPr="00973633">
        <w:rPr>
          <w:rFonts w:ascii="Times New Roman" w:hAnsi="Times New Roman" w:cs="Times New Roman"/>
          <w:color w:val="auto"/>
        </w:rPr>
        <w:t>EM-LLM Architecture</w:t>
      </w:r>
      <w:r>
        <w:rPr>
          <w:rFonts w:ascii="Times New Roman" w:hAnsi="Times New Roman" w:cs="Times New Roman"/>
          <w:color w:val="auto"/>
        </w:rPr>
        <w:t>:</w:t>
      </w:r>
    </w:p>
    <w:p w14:paraId="1F8EFA01" w14:textId="77777777" w:rsidR="00973633" w:rsidRDefault="00973633" w:rsidP="00973633"/>
    <w:p w14:paraId="3CF2BAA1" w14:textId="36ADC93E" w:rsidR="00204696" w:rsidRPr="00204696" w:rsidRDefault="00204696" w:rsidP="00B01063">
      <w:pPr>
        <w:jc w:val="both"/>
        <w:rPr>
          <w:rFonts w:ascii="Times New Roman" w:hAnsi="Times New Roman" w:cs="Times New Roman"/>
          <w:lang w:val="en-US"/>
        </w:rPr>
      </w:pPr>
      <w:r w:rsidRPr="00204696">
        <w:rPr>
          <w:rFonts w:ascii="Times New Roman" w:hAnsi="Times New Roman" w:cs="Times New Roman"/>
          <w:lang w:val="en-US"/>
        </w:rPr>
        <w:t>The Episodic Memory LLM (EM-LLM) is designed to overcome one of the most fundamental limitations of transformer-based models</w:t>
      </w:r>
      <w:r w:rsidR="005628AA">
        <w:rPr>
          <w:rFonts w:ascii="Times New Roman" w:hAnsi="Times New Roman" w:cs="Times New Roman"/>
          <w:lang w:val="en-US"/>
        </w:rPr>
        <w:t xml:space="preserve">, </w:t>
      </w:r>
      <w:r w:rsidRPr="00204696">
        <w:rPr>
          <w:rFonts w:ascii="Times New Roman" w:hAnsi="Times New Roman" w:cs="Times New Roman"/>
          <w:lang w:val="en-US"/>
        </w:rPr>
        <w:t xml:space="preserve">their inability to maintain and utilize long-range dependencies. Instead of forcing the model to attend over the entire input </w:t>
      </w:r>
      <w:r w:rsidR="00B01063" w:rsidRPr="00204696">
        <w:rPr>
          <w:rFonts w:ascii="Times New Roman" w:hAnsi="Times New Roman" w:cs="Times New Roman"/>
          <w:lang w:val="en-US"/>
        </w:rPr>
        <w:t xml:space="preserve">sequence, </w:t>
      </w:r>
      <w:r w:rsidRPr="00204696">
        <w:rPr>
          <w:rFonts w:ascii="Times New Roman" w:hAnsi="Times New Roman" w:cs="Times New Roman"/>
          <w:lang w:val="en-US"/>
        </w:rPr>
        <w:t>which becomes computationally expensive and suffers from attention decay</w:t>
      </w:r>
      <w:r w:rsidR="005628AA">
        <w:rPr>
          <w:rFonts w:ascii="Times New Roman" w:hAnsi="Times New Roman" w:cs="Times New Roman"/>
          <w:lang w:val="en-US"/>
        </w:rPr>
        <w:t xml:space="preserve">, </w:t>
      </w:r>
      <w:r w:rsidRPr="00204696">
        <w:rPr>
          <w:rFonts w:ascii="Times New Roman" w:hAnsi="Times New Roman" w:cs="Times New Roman"/>
          <w:lang w:val="en-US"/>
        </w:rPr>
        <w:t>EM-LLM restructures how long text is processed.</w:t>
      </w:r>
      <w:r w:rsidR="001F082F">
        <w:rPr>
          <w:rFonts w:ascii="Times New Roman" w:hAnsi="Times New Roman" w:cs="Times New Roman"/>
          <w:lang w:val="en-US"/>
        </w:rPr>
        <w:t xml:space="preserve"> </w:t>
      </w:r>
      <w:r w:rsidRPr="00204696">
        <w:rPr>
          <w:rFonts w:ascii="Times New Roman" w:hAnsi="Times New Roman" w:cs="Times New Roman"/>
          <w:lang w:val="en-US"/>
        </w:rPr>
        <w:t>EM-LLM enhances the transformer by introducing a dedicated episodic memory subsystem that mirrors how humans process continuous information. Instead of treating a long text as a flat sequence of tokens, EM-LLM breaks the text into discrete events, stores these events efficiently, and retrieves them intelligently when needed.</w:t>
      </w:r>
    </w:p>
    <w:p w14:paraId="46EE9565" w14:textId="52D41B5B" w:rsidR="00204696" w:rsidRDefault="00204696" w:rsidP="00B01063">
      <w:pPr>
        <w:jc w:val="both"/>
        <w:rPr>
          <w:rFonts w:ascii="Times New Roman" w:hAnsi="Times New Roman" w:cs="Times New Roman"/>
          <w:lang w:val="en-US"/>
        </w:rPr>
      </w:pPr>
      <w:r w:rsidRPr="00204696">
        <w:rPr>
          <w:rFonts w:ascii="Times New Roman" w:hAnsi="Times New Roman" w:cs="Times New Roman"/>
          <w:lang w:val="en-US"/>
        </w:rPr>
        <w:t>Below is a deeper explanation of each component of the EM-LLM architecture.</w:t>
      </w:r>
      <w:sdt>
        <w:sdtPr>
          <w:rPr>
            <w:rFonts w:ascii="Times New Roman" w:hAnsi="Times New Roman" w:cs="Times New Roman"/>
            <w:color w:val="000000"/>
            <w:lang w:val="en-US"/>
          </w:rPr>
          <w:tag w:val="MENDELEY_CITATION_v3_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"/>
          <w:id w:val="1126125430"/>
          <w:placeholder>
            <w:docPart w:val="DefaultPlaceholder_-1854013440"/>
          </w:placeholder>
        </w:sdtPr>
        <w:sdtContent>
          <w:r w:rsidR="00834264" w:rsidRPr="00834264">
            <w:rPr>
              <w:rFonts w:ascii="Times New Roman" w:hAnsi="Times New Roman" w:cs="Times New Roman"/>
              <w:color w:val="000000"/>
              <w:lang w:val="en-US"/>
            </w:rPr>
            <w:t>[6]</w:t>
          </w:r>
        </w:sdtContent>
      </w:sdt>
    </w:p>
    <w:p w14:paraId="297CC2D4" w14:textId="77777777" w:rsidR="00AB336B" w:rsidRDefault="00AB336B" w:rsidP="00B01063">
      <w:pPr>
        <w:jc w:val="both"/>
        <w:rPr>
          <w:rFonts w:ascii="Times New Roman" w:hAnsi="Times New Roman" w:cs="Times New Roman"/>
          <w:lang w:val="en-US"/>
        </w:rPr>
      </w:pPr>
    </w:p>
    <w:p w14:paraId="00AD18CB" w14:textId="77777777" w:rsidR="00AB336B" w:rsidRDefault="00AB336B" w:rsidP="00B01063">
      <w:pPr>
        <w:jc w:val="both"/>
        <w:rPr>
          <w:rFonts w:ascii="Times New Roman" w:hAnsi="Times New Roman" w:cs="Times New Roman"/>
          <w:lang w:val="en-US"/>
        </w:rPr>
      </w:pPr>
    </w:p>
    <w:p w14:paraId="1BABAF5D" w14:textId="77777777" w:rsidR="00AB336B" w:rsidRDefault="00AB336B" w:rsidP="00B01063">
      <w:pPr>
        <w:jc w:val="both"/>
        <w:rPr>
          <w:rFonts w:ascii="Times New Roman" w:hAnsi="Times New Roman" w:cs="Times New Roman"/>
          <w:lang w:val="en-US"/>
        </w:rPr>
      </w:pPr>
    </w:p>
    <w:p w14:paraId="7691A06E" w14:textId="77777777" w:rsidR="00AB336B" w:rsidRDefault="00AB336B" w:rsidP="00B01063">
      <w:pPr>
        <w:jc w:val="both"/>
        <w:rPr>
          <w:rFonts w:ascii="Times New Roman" w:hAnsi="Times New Roman" w:cs="Times New Roman"/>
          <w:lang w:val="en-US"/>
        </w:rPr>
      </w:pPr>
    </w:p>
    <w:p w14:paraId="50615C36" w14:textId="77777777" w:rsidR="00AB336B" w:rsidRDefault="00AB336B" w:rsidP="00B01063">
      <w:pPr>
        <w:jc w:val="both"/>
        <w:rPr>
          <w:rFonts w:ascii="Times New Roman" w:hAnsi="Times New Roman" w:cs="Times New Roman"/>
          <w:lang w:val="en-US"/>
        </w:rPr>
      </w:pPr>
    </w:p>
    <w:p w14:paraId="6BA455E5" w14:textId="77777777" w:rsidR="00AB336B" w:rsidRDefault="00AB336B" w:rsidP="00AB336B">
      <w:pPr>
        <w:keepNext/>
        <w:jc w:val="center"/>
      </w:pPr>
      <w:r>
        <w:rPr>
          <w:rFonts w:ascii="Times New Roman" w:hAnsi="Times New Roman" w:cs="Times New Roman"/>
          <w:noProof/>
          <w:lang w:val="en-US"/>
          <w14:ligatures w14:val="standardContextual"/>
        </w:rPr>
        <w:lastRenderedPageBreak/>
        <w:drawing>
          <wp:inline distT="0" distB="0" distL="0" distR="0" wp14:anchorId="0FD768ED" wp14:editId="575B1C4C">
            <wp:extent cx="1379785" cy="6908800"/>
            <wp:effectExtent l="19050" t="19050" r="11430" b="25400"/>
            <wp:docPr id="549185832" name="Picture 1" descr="A close-up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185832" name="Picture 1" descr="A close-up of a diagram&#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394639" cy="6983177"/>
                    </a:xfrm>
                    <a:prstGeom prst="rect">
                      <a:avLst/>
                    </a:prstGeom>
                    <a:ln w="6350">
                      <a:solidFill>
                        <a:schemeClr val="tx1"/>
                      </a:solidFill>
                    </a:ln>
                  </pic:spPr>
                </pic:pic>
              </a:graphicData>
            </a:graphic>
          </wp:inline>
        </w:drawing>
      </w:r>
    </w:p>
    <w:p w14:paraId="2E3F0A4A" w14:textId="40A7FD86" w:rsidR="00AB336B" w:rsidRDefault="00AB336B" w:rsidP="00AB336B">
      <w:pPr>
        <w:pStyle w:val="Caption"/>
        <w:jc w:val="center"/>
        <w:rPr>
          <w:rFonts w:ascii="Times New Roman" w:hAnsi="Times New Roman" w:cs="Times New Roman"/>
          <w:lang w:val="en-US"/>
        </w:rPr>
      </w:pPr>
      <w:r>
        <w:t xml:space="preserve">Figure </w:t>
      </w:r>
      <w:r>
        <w:fldChar w:fldCharType="begin"/>
      </w:r>
      <w:r>
        <w:instrText xml:space="preserve"> SEQ Figure \* ARABIC </w:instrText>
      </w:r>
      <w:r>
        <w:fldChar w:fldCharType="separate"/>
      </w:r>
      <w:r w:rsidR="00E0384D">
        <w:rPr>
          <w:noProof/>
        </w:rPr>
        <w:t>1</w:t>
      </w:r>
      <w:r>
        <w:fldChar w:fldCharType="end"/>
      </w:r>
      <w:r>
        <w:t xml:space="preserve">. </w:t>
      </w:r>
      <w:r w:rsidR="00FA55AF">
        <w:t xml:space="preserve">EM-LLM </w:t>
      </w:r>
      <w:r>
        <w:t>System Pipeline</w:t>
      </w:r>
    </w:p>
    <w:p w14:paraId="7C17A05F" w14:textId="77777777" w:rsidR="00B65FD2" w:rsidRDefault="00B65FD2" w:rsidP="00B01063">
      <w:pPr>
        <w:jc w:val="both"/>
        <w:rPr>
          <w:rFonts w:ascii="Times New Roman" w:hAnsi="Times New Roman" w:cs="Times New Roman"/>
          <w:lang w:val="en-US"/>
        </w:rPr>
      </w:pPr>
    </w:p>
    <w:p w14:paraId="49E6148A" w14:textId="77D7B2BB" w:rsidR="00204696" w:rsidRPr="00204696" w:rsidRDefault="00204696" w:rsidP="00B01063">
      <w:pPr>
        <w:jc w:val="both"/>
        <w:rPr>
          <w:rFonts w:ascii="Times New Roman" w:hAnsi="Times New Roman" w:cs="Times New Roman"/>
          <w:lang w:val="en-US"/>
        </w:rPr>
      </w:pPr>
    </w:p>
    <w:p w14:paraId="1AAECB9A" w14:textId="4115ABB7" w:rsidR="00204696" w:rsidRDefault="00204696" w:rsidP="001F2728">
      <w:pPr>
        <w:pStyle w:val="ListParagraph"/>
        <w:numPr>
          <w:ilvl w:val="1"/>
          <w:numId w:val="5"/>
        </w:numPr>
        <w:jc w:val="both"/>
        <w:rPr>
          <w:rFonts w:ascii="Times New Roman" w:hAnsi="Times New Roman" w:cs="Times New Roman"/>
          <w:lang w:val="en-US"/>
        </w:rPr>
      </w:pPr>
      <w:r w:rsidRPr="00897CC8">
        <w:rPr>
          <w:rFonts w:ascii="Times New Roman" w:hAnsi="Times New Roman" w:cs="Times New Roman"/>
          <w:lang w:val="en-US"/>
        </w:rPr>
        <w:t>Surprisal-Based Event Segmentation (S)</w:t>
      </w:r>
      <w:r w:rsidR="00B65FD2">
        <w:rPr>
          <w:rFonts w:ascii="Times New Roman" w:hAnsi="Times New Roman" w:cs="Times New Roman"/>
          <w:lang w:val="en-US"/>
        </w:rPr>
        <w:t>:</w:t>
      </w:r>
    </w:p>
    <w:p w14:paraId="202D3A4D" w14:textId="77777777" w:rsidR="00B65FD2" w:rsidRPr="00897CC8" w:rsidRDefault="00B65FD2" w:rsidP="00B65FD2">
      <w:pPr>
        <w:pStyle w:val="ListParagraph"/>
        <w:jc w:val="both"/>
        <w:rPr>
          <w:rFonts w:ascii="Times New Roman" w:hAnsi="Times New Roman" w:cs="Times New Roman"/>
          <w:lang w:val="en-US"/>
        </w:rPr>
      </w:pPr>
    </w:p>
    <w:p w14:paraId="24AF2E74" w14:textId="6E90A9A2" w:rsidR="00204696" w:rsidRPr="00204696" w:rsidRDefault="00204696" w:rsidP="00B65FD2">
      <w:pPr>
        <w:ind w:left="360"/>
        <w:jc w:val="both"/>
        <w:rPr>
          <w:rFonts w:ascii="Times New Roman" w:hAnsi="Times New Roman" w:cs="Times New Roman"/>
          <w:lang w:val="en-US"/>
        </w:rPr>
      </w:pPr>
      <w:r w:rsidRPr="00204696">
        <w:rPr>
          <w:rFonts w:ascii="Times New Roman" w:hAnsi="Times New Roman" w:cs="Times New Roman"/>
          <w:lang w:val="en-US"/>
        </w:rPr>
        <w:t>A core insight from cognitive science is that humans perceive experiences as a sequence of events</w:t>
      </w:r>
      <w:r w:rsidR="00B65FD2">
        <w:rPr>
          <w:rFonts w:ascii="Times New Roman" w:hAnsi="Times New Roman" w:cs="Times New Roman"/>
          <w:lang w:val="en-US"/>
        </w:rPr>
        <w:t xml:space="preserve"> rather than</w:t>
      </w:r>
      <w:r w:rsidRPr="00204696">
        <w:rPr>
          <w:rFonts w:ascii="Times New Roman" w:hAnsi="Times New Roman" w:cs="Times New Roman"/>
          <w:lang w:val="en-US"/>
        </w:rPr>
        <w:t xml:space="preserve"> as continuous streams of raw sensory input. EM-LLM brings this principle into machine learning </w:t>
      </w:r>
      <w:r w:rsidRPr="00204696">
        <w:rPr>
          <w:rFonts w:ascii="Times New Roman" w:hAnsi="Times New Roman" w:cs="Times New Roman"/>
          <w:lang w:val="en-US"/>
        </w:rPr>
        <w:lastRenderedPageBreak/>
        <w:t>by using surprisal as a signal for detecting event boundaries.</w:t>
      </w:r>
      <w:r w:rsidR="00B65FD2">
        <w:rPr>
          <w:rFonts w:ascii="Times New Roman" w:hAnsi="Times New Roman" w:cs="Times New Roman"/>
          <w:lang w:val="en-US"/>
        </w:rPr>
        <w:t xml:space="preserve"> </w:t>
      </w:r>
      <w:r w:rsidRPr="00204696">
        <w:rPr>
          <w:rFonts w:ascii="Times New Roman" w:hAnsi="Times New Roman" w:cs="Times New Roman"/>
          <w:lang w:val="en-US"/>
        </w:rPr>
        <w:t>Surprisal measures how “unexpected” the next token is to the model:</w:t>
      </w:r>
    </w:p>
    <w:p w14:paraId="3540AD7E" w14:textId="68899DAD" w:rsidR="00973633" w:rsidRPr="00B01063" w:rsidRDefault="00204696" w:rsidP="00B01063">
      <w:pPr>
        <w:jc w:val="both"/>
        <w:rPr>
          <w:rFonts w:ascii="Times New Roman" w:hAnsi="Times New Roman" w:cs="Times New Roman"/>
          <w:lang w:val="en-US"/>
        </w:rPr>
      </w:pPr>
      <w:r w:rsidRPr="00B01063">
        <w:rPr>
          <w:rFonts w:ascii="Times New Roman" w:hAnsi="Times New Roman" w:cs="Times New Roman"/>
          <w:lang w:val="en-US"/>
        </w:rPr>
        <w:drawing>
          <wp:inline distT="0" distB="0" distL="0" distR="0" wp14:anchorId="0272ED96" wp14:editId="0E115103">
            <wp:extent cx="3416476" cy="368319"/>
            <wp:effectExtent l="0" t="0" r="0" b="0"/>
            <wp:docPr id="1402004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004690" name=""/>
                    <pic:cNvPicPr/>
                  </pic:nvPicPr>
                  <pic:blipFill>
                    <a:blip r:embed="rId12"/>
                    <a:stretch>
                      <a:fillRect/>
                    </a:stretch>
                  </pic:blipFill>
                  <pic:spPr>
                    <a:xfrm>
                      <a:off x="0" y="0"/>
                      <a:ext cx="3416476" cy="368319"/>
                    </a:xfrm>
                    <a:prstGeom prst="rect">
                      <a:avLst/>
                    </a:prstGeom>
                  </pic:spPr>
                </pic:pic>
              </a:graphicData>
            </a:graphic>
          </wp:inline>
        </w:drawing>
      </w:r>
    </w:p>
    <w:p w14:paraId="5D9F76D4" w14:textId="77777777" w:rsidR="00204696" w:rsidRPr="00B01063" w:rsidRDefault="00204696" w:rsidP="00B01063">
      <w:pPr>
        <w:jc w:val="both"/>
        <w:rPr>
          <w:rFonts w:ascii="Times New Roman" w:hAnsi="Times New Roman" w:cs="Times New Roman"/>
          <w:lang w:val="en-US"/>
        </w:rPr>
      </w:pPr>
    </w:p>
    <w:p w14:paraId="19B7999D" w14:textId="08B4B966" w:rsidR="007B2633" w:rsidRDefault="00B0610C" w:rsidP="00B0610C">
      <w:pPr>
        <w:ind w:left="360"/>
        <w:jc w:val="both"/>
        <w:rPr>
          <w:rFonts w:ascii="Times New Roman" w:hAnsi="Times New Roman" w:cs="Times New Roman"/>
          <w:lang w:val="en-US"/>
        </w:rPr>
      </w:pPr>
      <w:r>
        <w:rPr>
          <w:rFonts w:ascii="Times New Roman" w:hAnsi="Times New Roman" w:cs="Times New Roman"/>
          <w:lang w:val="en-US"/>
        </w:rPr>
        <w:t>A low surprisal value indicates that</w:t>
      </w:r>
      <w:r w:rsidR="007B2633" w:rsidRPr="00B0610C">
        <w:rPr>
          <w:rFonts w:ascii="Times New Roman" w:hAnsi="Times New Roman" w:cs="Times New Roman"/>
          <w:lang w:val="en-US"/>
        </w:rPr>
        <w:t xml:space="preserve"> the token was expected based on previous context.</w:t>
      </w:r>
      <w:r w:rsidR="00EF2E4E" w:rsidRPr="00B0610C">
        <w:rPr>
          <w:rFonts w:ascii="Times New Roman" w:hAnsi="Times New Roman" w:cs="Times New Roman"/>
          <w:lang w:val="en-US"/>
        </w:rPr>
        <w:t xml:space="preserve"> H</w:t>
      </w:r>
      <w:r w:rsidR="007B2633" w:rsidRPr="00B0610C">
        <w:rPr>
          <w:rFonts w:ascii="Times New Roman" w:hAnsi="Times New Roman" w:cs="Times New Roman"/>
          <w:lang w:val="en-US"/>
        </w:rPr>
        <w:t>igh surprisal</w:t>
      </w:r>
      <w:r w:rsidR="00637FE7" w:rsidRPr="00B0610C">
        <w:rPr>
          <w:rFonts w:ascii="Times New Roman" w:hAnsi="Times New Roman" w:cs="Times New Roman"/>
          <w:lang w:val="en-US"/>
        </w:rPr>
        <w:t xml:space="preserve"> value </w:t>
      </w:r>
      <w:r w:rsidR="007B2633" w:rsidRPr="00B0610C">
        <w:rPr>
          <w:rFonts w:ascii="Times New Roman" w:hAnsi="Times New Roman" w:cs="Times New Roman"/>
          <w:lang w:val="en-US"/>
        </w:rPr>
        <w:t>means the token was unexpected and may indicate a shift in topic, context, or narrative.</w:t>
      </w:r>
      <w:r>
        <w:rPr>
          <w:rFonts w:ascii="Times New Roman" w:hAnsi="Times New Roman" w:cs="Times New Roman"/>
          <w:lang w:val="en-US"/>
        </w:rPr>
        <w:t xml:space="preserve"> </w:t>
      </w:r>
      <w:r w:rsidR="007B2633" w:rsidRPr="007B2633">
        <w:rPr>
          <w:rFonts w:ascii="Times New Roman" w:hAnsi="Times New Roman" w:cs="Times New Roman"/>
          <w:lang w:val="en-US"/>
        </w:rPr>
        <w:t>Natural language often contains sudden transitions</w:t>
      </w:r>
      <w:r>
        <w:rPr>
          <w:rFonts w:ascii="Times New Roman" w:hAnsi="Times New Roman" w:cs="Times New Roman"/>
          <w:lang w:val="en-US"/>
        </w:rPr>
        <w:t xml:space="preserve">, topic shifts, new characters, new scenes, and </w:t>
      </w:r>
      <w:r w:rsidR="007B2633" w:rsidRPr="007B2633">
        <w:rPr>
          <w:rFonts w:ascii="Times New Roman" w:hAnsi="Times New Roman" w:cs="Times New Roman"/>
          <w:lang w:val="en-US"/>
        </w:rPr>
        <w:t>surprising</w:t>
      </w:r>
      <w:r>
        <w:rPr>
          <w:rFonts w:ascii="Times New Roman" w:hAnsi="Times New Roman" w:cs="Times New Roman"/>
          <w:lang w:val="en-US"/>
        </w:rPr>
        <w:t xml:space="preserve"> </w:t>
      </w:r>
      <w:r w:rsidR="007B2633" w:rsidRPr="007B2633">
        <w:rPr>
          <w:rFonts w:ascii="Times New Roman" w:hAnsi="Times New Roman" w:cs="Times New Roman"/>
          <w:lang w:val="en-US"/>
        </w:rPr>
        <w:t>facts. Humans intuitively recognize these as boundaries. Surprisal gives a mathematical equivalent of this intuition.</w:t>
      </w:r>
      <w:sdt>
        <w:sdtPr>
          <w:rPr>
            <w:rFonts w:ascii="Times New Roman" w:hAnsi="Times New Roman" w:cs="Times New Roman"/>
            <w:color w:val="000000"/>
            <w:lang w:val="en-US"/>
          </w:rPr>
          <w:tag w:val="MENDELEY_CITATION_v3_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"/>
          <w:id w:val="-409617769"/>
          <w:placeholder>
            <w:docPart w:val="DefaultPlaceholder_-1854013440"/>
          </w:placeholder>
        </w:sdtPr>
        <w:sdtContent>
          <w:r w:rsidR="00834264" w:rsidRPr="00834264">
            <w:rPr>
              <w:rFonts w:ascii="Times New Roman" w:hAnsi="Times New Roman" w:cs="Times New Roman"/>
              <w:color w:val="000000"/>
              <w:lang w:val="en-US"/>
            </w:rPr>
            <w:t>[6]</w:t>
          </w:r>
        </w:sdtContent>
      </w:sdt>
    </w:p>
    <w:p w14:paraId="2E840C80" w14:textId="77777777" w:rsidR="001B0B7D" w:rsidRPr="007B2633" w:rsidRDefault="001B0B7D" w:rsidP="00B0610C">
      <w:pPr>
        <w:ind w:left="360"/>
        <w:jc w:val="both"/>
        <w:rPr>
          <w:rFonts w:ascii="Times New Roman" w:hAnsi="Times New Roman" w:cs="Times New Roman"/>
          <w:lang w:val="en-US"/>
        </w:rPr>
      </w:pPr>
    </w:p>
    <w:p w14:paraId="2F7D9D9D" w14:textId="17713F3C" w:rsidR="007B2633" w:rsidRPr="007B2633" w:rsidRDefault="007B2633" w:rsidP="00B01063">
      <w:pPr>
        <w:jc w:val="both"/>
        <w:rPr>
          <w:rFonts w:ascii="Times New Roman" w:hAnsi="Times New Roman" w:cs="Times New Roman"/>
          <w:lang w:val="en-US"/>
        </w:rPr>
      </w:pPr>
    </w:p>
    <w:p w14:paraId="28D75411" w14:textId="77777777" w:rsidR="00AC341B" w:rsidRDefault="007B2633" w:rsidP="001F2728">
      <w:pPr>
        <w:pStyle w:val="ListParagraph"/>
        <w:numPr>
          <w:ilvl w:val="1"/>
          <w:numId w:val="7"/>
        </w:numPr>
        <w:jc w:val="both"/>
        <w:rPr>
          <w:rFonts w:ascii="Times New Roman" w:hAnsi="Times New Roman" w:cs="Times New Roman"/>
          <w:lang w:val="en-US"/>
        </w:rPr>
      </w:pPr>
      <w:r w:rsidRPr="00AC341B">
        <w:rPr>
          <w:rFonts w:ascii="Times New Roman" w:hAnsi="Times New Roman" w:cs="Times New Roman"/>
          <w:lang w:val="en-US"/>
        </w:rPr>
        <w:t>Graph-Theoretic Boundary Refinement (M)</w:t>
      </w:r>
      <w:r w:rsidR="00AC341B">
        <w:rPr>
          <w:rFonts w:ascii="Times New Roman" w:hAnsi="Times New Roman" w:cs="Times New Roman"/>
          <w:lang w:val="en-US"/>
        </w:rPr>
        <w:t xml:space="preserve">: </w:t>
      </w:r>
    </w:p>
    <w:p w14:paraId="18DB01AB" w14:textId="77777777" w:rsidR="00AC341B" w:rsidRDefault="00AC341B" w:rsidP="00AC341B">
      <w:pPr>
        <w:ind w:left="360"/>
        <w:jc w:val="both"/>
        <w:rPr>
          <w:rFonts w:ascii="Times New Roman" w:hAnsi="Times New Roman" w:cs="Times New Roman"/>
          <w:lang w:val="en-US"/>
        </w:rPr>
      </w:pPr>
    </w:p>
    <w:p w14:paraId="01E40228" w14:textId="3DAA0877" w:rsidR="007B2633" w:rsidRPr="007B2633" w:rsidRDefault="00AC341B" w:rsidP="00AC341B">
      <w:pPr>
        <w:ind w:left="360"/>
        <w:jc w:val="both"/>
        <w:rPr>
          <w:rFonts w:ascii="Times New Roman" w:hAnsi="Times New Roman" w:cs="Times New Roman"/>
          <w:lang w:val="en-US"/>
        </w:rPr>
      </w:pPr>
      <w:r w:rsidRPr="00AC341B">
        <w:rPr>
          <w:rFonts w:ascii="Times New Roman" w:hAnsi="Times New Roman" w:cs="Times New Roman"/>
          <w:lang w:val="en-US"/>
        </w:rPr>
        <w:t>It was d</w:t>
      </w:r>
      <w:r w:rsidR="007B2633" w:rsidRPr="00AC341B">
        <w:rPr>
          <w:rFonts w:ascii="Times New Roman" w:hAnsi="Times New Roman" w:cs="Times New Roman"/>
          <w:lang w:val="en-US"/>
        </w:rPr>
        <w:t>isabled in the public implementation but described as essential in the original EM-LLM paper)</w:t>
      </w:r>
      <w:r>
        <w:rPr>
          <w:rFonts w:ascii="Times New Roman" w:hAnsi="Times New Roman" w:cs="Times New Roman"/>
          <w:lang w:val="en-US"/>
        </w:rPr>
        <w:t xml:space="preserve">. </w:t>
      </w:r>
      <w:r w:rsidR="007B2633" w:rsidRPr="007B2633">
        <w:rPr>
          <w:rFonts w:ascii="Times New Roman" w:hAnsi="Times New Roman" w:cs="Times New Roman"/>
          <w:lang w:val="en-US"/>
        </w:rPr>
        <w:t>While surprisal detects coarse boundaries, these raw boundaries may be noisy or misaligned with true semantic changes. The EM-LLM paper</w:t>
      </w:r>
      <w:r w:rsidR="00F15E97">
        <w:rPr>
          <w:rFonts w:ascii="Times New Roman" w:hAnsi="Times New Roman" w:cs="Times New Roman"/>
          <w:lang w:val="en-US"/>
        </w:rPr>
        <w:t>, therefore, adds a refinement step that uses</w:t>
      </w:r>
      <w:r>
        <w:rPr>
          <w:rFonts w:ascii="Times New Roman" w:hAnsi="Times New Roman" w:cs="Times New Roman"/>
          <w:lang w:val="en-US"/>
        </w:rPr>
        <w:t xml:space="preserve"> graph-theoretic metrics</w:t>
      </w:r>
      <w:r w:rsidR="007B2633" w:rsidRPr="007B2633">
        <w:rPr>
          <w:rFonts w:ascii="Times New Roman" w:hAnsi="Times New Roman" w:cs="Times New Roman"/>
          <w:lang w:val="en-US"/>
        </w:rPr>
        <w:t xml:space="preserve"> applied to hidden-state adjacency graphs from deeper transformer layers.</w:t>
      </w:r>
    </w:p>
    <w:p w14:paraId="52D1278B" w14:textId="77777777" w:rsidR="0035752F" w:rsidRDefault="0035752F" w:rsidP="0098328D">
      <w:pPr>
        <w:ind w:firstLine="360"/>
        <w:jc w:val="both"/>
        <w:rPr>
          <w:rFonts w:ascii="Times New Roman" w:hAnsi="Times New Roman" w:cs="Times New Roman"/>
          <w:lang w:val="en-US"/>
        </w:rPr>
      </w:pPr>
    </w:p>
    <w:p w14:paraId="048AC74E" w14:textId="1EC6FC7E" w:rsidR="0098328D" w:rsidRDefault="007B2633" w:rsidP="0098328D">
      <w:pPr>
        <w:ind w:firstLine="360"/>
        <w:jc w:val="both"/>
        <w:rPr>
          <w:rFonts w:ascii="Times New Roman" w:hAnsi="Times New Roman" w:cs="Times New Roman"/>
          <w:lang w:val="en-US"/>
        </w:rPr>
      </w:pPr>
      <w:r w:rsidRPr="007B2633">
        <w:rPr>
          <w:rFonts w:ascii="Times New Roman" w:hAnsi="Times New Roman" w:cs="Times New Roman"/>
          <w:lang w:val="en-US"/>
        </w:rPr>
        <w:t>Metrics Used</w:t>
      </w:r>
      <w:r w:rsidR="0098328D">
        <w:rPr>
          <w:rFonts w:ascii="Times New Roman" w:hAnsi="Times New Roman" w:cs="Times New Roman"/>
          <w:lang w:val="en-US"/>
        </w:rPr>
        <w:t>:</w:t>
      </w:r>
    </w:p>
    <w:p w14:paraId="158EC05B" w14:textId="62E4957D" w:rsidR="007B2633" w:rsidRPr="0098328D" w:rsidRDefault="007B2633" w:rsidP="001F2728">
      <w:pPr>
        <w:pStyle w:val="ListParagraph"/>
        <w:numPr>
          <w:ilvl w:val="1"/>
          <w:numId w:val="4"/>
        </w:numPr>
        <w:jc w:val="both"/>
        <w:rPr>
          <w:rFonts w:ascii="Times New Roman" w:hAnsi="Times New Roman" w:cs="Times New Roman"/>
          <w:lang w:val="en-US"/>
        </w:rPr>
      </w:pPr>
      <w:r w:rsidRPr="0098328D">
        <w:rPr>
          <w:rFonts w:ascii="Times New Roman" w:hAnsi="Times New Roman" w:cs="Times New Roman"/>
          <w:lang w:val="en-US"/>
        </w:rPr>
        <w:t>Modularity</w:t>
      </w:r>
      <w:r w:rsidR="0098328D">
        <w:rPr>
          <w:rFonts w:ascii="Times New Roman" w:hAnsi="Times New Roman" w:cs="Times New Roman"/>
          <w:lang w:val="en-US"/>
        </w:rPr>
        <w:t xml:space="preserve">: </w:t>
      </w:r>
      <w:r w:rsidRPr="0098328D">
        <w:rPr>
          <w:rFonts w:ascii="Times New Roman" w:hAnsi="Times New Roman" w:cs="Times New Roman"/>
          <w:lang w:val="en-US"/>
        </w:rPr>
        <w:t>Measures the strength of community structure.</w:t>
      </w:r>
      <w:r w:rsidR="0098328D">
        <w:rPr>
          <w:rFonts w:ascii="Times New Roman" w:hAnsi="Times New Roman" w:cs="Times New Roman"/>
          <w:lang w:val="en-US"/>
        </w:rPr>
        <w:t xml:space="preserve"> </w:t>
      </w:r>
      <w:r w:rsidRPr="0098328D">
        <w:rPr>
          <w:rFonts w:ascii="Times New Roman" w:hAnsi="Times New Roman" w:cs="Times New Roman"/>
          <w:lang w:val="en-US"/>
        </w:rPr>
        <w:t>High modularity suggests the tokens belong to the same semantic group.</w:t>
      </w:r>
    </w:p>
    <w:p w14:paraId="74D6CDB8" w14:textId="08816648" w:rsidR="0098328D" w:rsidRDefault="007B2633" w:rsidP="001F2728">
      <w:pPr>
        <w:pStyle w:val="ListParagraph"/>
        <w:numPr>
          <w:ilvl w:val="1"/>
          <w:numId w:val="4"/>
        </w:numPr>
        <w:jc w:val="both"/>
        <w:rPr>
          <w:rFonts w:ascii="Times New Roman" w:hAnsi="Times New Roman" w:cs="Times New Roman"/>
          <w:lang w:val="en-US"/>
        </w:rPr>
      </w:pPr>
      <w:r w:rsidRPr="0098328D">
        <w:rPr>
          <w:rFonts w:ascii="Times New Roman" w:hAnsi="Times New Roman" w:cs="Times New Roman"/>
          <w:lang w:val="en-US"/>
        </w:rPr>
        <w:t>Conductance</w:t>
      </w:r>
      <w:r w:rsidR="0098328D">
        <w:rPr>
          <w:rFonts w:ascii="Times New Roman" w:hAnsi="Times New Roman" w:cs="Times New Roman"/>
          <w:lang w:val="en-US"/>
        </w:rPr>
        <w:t xml:space="preserve">: </w:t>
      </w:r>
      <w:r w:rsidR="00F15E97" w:rsidRPr="0098328D">
        <w:rPr>
          <w:rFonts w:ascii="Times New Roman" w:hAnsi="Times New Roman" w:cs="Times New Roman"/>
          <w:lang w:val="en-US"/>
        </w:rPr>
        <w:t xml:space="preserve">Measures </w:t>
      </w:r>
      <w:r w:rsidRPr="0098328D">
        <w:rPr>
          <w:rFonts w:ascii="Times New Roman" w:hAnsi="Times New Roman" w:cs="Times New Roman"/>
          <w:lang w:val="en-US"/>
        </w:rPr>
        <w:t>the quality of a boundary between two groups of tokens.</w:t>
      </w:r>
    </w:p>
    <w:p w14:paraId="726EB55B" w14:textId="77777777" w:rsidR="0098328D" w:rsidRDefault="007B2633" w:rsidP="0098328D">
      <w:pPr>
        <w:pStyle w:val="ListParagraph"/>
        <w:ind w:left="1440"/>
        <w:jc w:val="both"/>
        <w:rPr>
          <w:rFonts w:ascii="Times New Roman" w:hAnsi="Times New Roman" w:cs="Times New Roman"/>
          <w:lang w:val="en-US"/>
        </w:rPr>
      </w:pPr>
      <w:r w:rsidRPr="0098328D">
        <w:rPr>
          <w:rFonts w:ascii="Times New Roman" w:hAnsi="Times New Roman" w:cs="Times New Roman"/>
          <w:lang w:val="en-US"/>
        </w:rPr>
        <w:t>Low conductance = strong boundary = good event split.</w:t>
      </w:r>
    </w:p>
    <w:p w14:paraId="513735BC" w14:textId="77777777" w:rsidR="00523F23" w:rsidRDefault="007B2633" w:rsidP="001F2728">
      <w:pPr>
        <w:pStyle w:val="ListParagraph"/>
        <w:numPr>
          <w:ilvl w:val="1"/>
          <w:numId w:val="4"/>
        </w:numPr>
        <w:jc w:val="both"/>
        <w:rPr>
          <w:rFonts w:ascii="Times New Roman" w:hAnsi="Times New Roman" w:cs="Times New Roman"/>
          <w:lang w:val="en-US"/>
        </w:rPr>
      </w:pPr>
      <w:r w:rsidRPr="007B2633">
        <w:rPr>
          <w:rFonts w:ascii="Times New Roman" w:hAnsi="Times New Roman" w:cs="Times New Roman"/>
          <w:lang w:val="en-US"/>
        </w:rPr>
        <w:t>Activation Adjacency Graphs</w:t>
      </w:r>
      <w:r w:rsidR="0098328D">
        <w:rPr>
          <w:rFonts w:ascii="Times New Roman" w:hAnsi="Times New Roman" w:cs="Times New Roman"/>
          <w:lang w:val="en-US"/>
        </w:rPr>
        <w:t xml:space="preserve">: </w:t>
      </w:r>
      <w:r w:rsidRPr="0098328D">
        <w:rPr>
          <w:rFonts w:ascii="Times New Roman" w:hAnsi="Times New Roman" w:cs="Times New Roman"/>
          <w:lang w:val="en-US"/>
        </w:rPr>
        <w:t>Token representations from layers 20–31 are used to compute token similarity graphs.</w:t>
      </w:r>
      <w:r w:rsidR="00523F23">
        <w:rPr>
          <w:rFonts w:ascii="Times New Roman" w:hAnsi="Times New Roman" w:cs="Times New Roman"/>
          <w:lang w:val="en-US"/>
        </w:rPr>
        <w:t xml:space="preserve"> </w:t>
      </w:r>
      <w:r w:rsidRPr="00523F23">
        <w:rPr>
          <w:rFonts w:ascii="Times New Roman" w:hAnsi="Times New Roman" w:cs="Times New Roman"/>
          <w:lang w:val="en-US"/>
        </w:rPr>
        <w:t>These graphs are used to detect semantic clusters.</w:t>
      </w:r>
    </w:p>
    <w:p w14:paraId="733209EE" w14:textId="77777777" w:rsidR="00523F23" w:rsidRDefault="00523F23" w:rsidP="00523F23">
      <w:pPr>
        <w:jc w:val="both"/>
        <w:rPr>
          <w:rFonts w:ascii="Times New Roman" w:hAnsi="Times New Roman" w:cs="Times New Roman"/>
          <w:lang w:val="en-US"/>
        </w:rPr>
      </w:pPr>
      <w:r>
        <w:rPr>
          <w:rFonts w:ascii="Times New Roman" w:hAnsi="Times New Roman" w:cs="Times New Roman"/>
          <w:lang w:val="en-US"/>
        </w:rPr>
        <w:t xml:space="preserve">      </w:t>
      </w:r>
    </w:p>
    <w:p w14:paraId="2DB67255" w14:textId="509073E5" w:rsidR="007B2633" w:rsidRPr="007B2633" w:rsidRDefault="007B2633" w:rsidP="00F15E97">
      <w:pPr>
        <w:ind w:left="360"/>
        <w:jc w:val="both"/>
        <w:rPr>
          <w:rFonts w:ascii="Times New Roman" w:hAnsi="Times New Roman" w:cs="Times New Roman"/>
          <w:lang w:val="en-US"/>
        </w:rPr>
      </w:pPr>
      <w:r w:rsidRPr="00523F23">
        <w:rPr>
          <w:rFonts w:ascii="Times New Roman" w:hAnsi="Times New Roman" w:cs="Times New Roman"/>
          <w:lang w:val="en-US"/>
        </w:rPr>
        <w:t>Surprisal captures unexpectedness, but semantic shifts may occur smoothly without large surprisal spikes. Graph metrics allow the model to identify</w:t>
      </w:r>
      <w:r w:rsidR="001B4329">
        <w:rPr>
          <w:rFonts w:ascii="Times New Roman" w:hAnsi="Times New Roman" w:cs="Times New Roman"/>
          <w:lang w:val="en-US"/>
        </w:rPr>
        <w:t xml:space="preserve"> g</w:t>
      </w:r>
      <w:r w:rsidRPr="007B2633">
        <w:rPr>
          <w:rFonts w:ascii="Times New Roman" w:hAnsi="Times New Roman" w:cs="Times New Roman"/>
          <w:lang w:val="en-US"/>
        </w:rPr>
        <w:t>radual topic transitions,</w:t>
      </w:r>
      <w:r w:rsidR="001B4329">
        <w:rPr>
          <w:rFonts w:ascii="Times New Roman" w:hAnsi="Times New Roman" w:cs="Times New Roman"/>
          <w:lang w:val="en-US"/>
        </w:rPr>
        <w:t xml:space="preserve"> </w:t>
      </w:r>
      <w:r w:rsidRPr="007B2633">
        <w:rPr>
          <w:rFonts w:ascii="Times New Roman" w:hAnsi="Times New Roman" w:cs="Times New Roman"/>
          <w:lang w:val="en-US"/>
        </w:rPr>
        <w:t>shifts in entity roles,</w:t>
      </w:r>
      <w:r w:rsidR="001B4329">
        <w:rPr>
          <w:rFonts w:ascii="Times New Roman" w:hAnsi="Times New Roman" w:cs="Times New Roman"/>
          <w:lang w:val="en-US"/>
        </w:rPr>
        <w:t xml:space="preserve"> </w:t>
      </w:r>
      <w:r w:rsidRPr="007B2633">
        <w:rPr>
          <w:rFonts w:ascii="Times New Roman" w:hAnsi="Times New Roman" w:cs="Times New Roman"/>
          <w:lang w:val="en-US"/>
        </w:rPr>
        <w:t>changes in story setting,</w:t>
      </w:r>
      <w:r w:rsidR="001B4329">
        <w:rPr>
          <w:rFonts w:ascii="Times New Roman" w:hAnsi="Times New Roman" w:cs="Times New Roman"/>
          <w:lang w:val="en-US"/>
        </w:rPr>
        <w:t xml:space="preserve"> </w:t>
      </w:r>
      <w:r w:rsidR="00F15E97">
        <w:rPr>
          <w:rFonts w:ascii="Times New Roman" w:hAnsi="Times New Roman" w:cs="Times New Roman"/>
          <w:lang w:val="en-US"/>
        </w:rPr>
        <w:t xml:space="preserve">and </w:t>
      </w:r>
      <w:r w:rsidRPr="007B2633">
        <w:rPr>
          <w:rFonts w:ascii="Times New Roman" w:hAnsi="Times New Roman" w:cs="Times New Roman"/>
          <w:lang w:val="en-US"/>
        </w:rPr>
        <w:t>structural breaks (such as section boundaries).</w:t>
      </w:r>
      <w:r w:rsidR="001B4329">
        <w:rPr>
          <w:rFonts w:ascii="Times New Roman" w:hAnsi="Times New Roman" w:cs="Times New Roman"/>
          <w:lang w:val="en-US"/>
        </w:rPr>
        <w:t xml:space="preserve"> </w:t>
      </w:r>
      <w:r w:rsidRPr="007B2633">
        <w:rPr>
          <w:rFonts w:ascii="Times New Roman" w:hAnsi="Times New Roman" w:cs="Times New Roman"/>
          <w:lang w:val="en-US"/>
        </w:rPr>
        <w:t>Event boundaries become more accurate, resulting in cleaner and more coherent episodic memory blocks.</w:t>
      </w:r>
      <w:r w:rsidR="00F15E97">
        <w:rPr>
          <w:rFonts w:ascii="Times New Roman" w:hAnsi="Times New Roman" w:cs="Times New Roman"/>
          <w:lang w:val="en-US"/>
        </w:rPr>
        <w:t xml:space="preserve"> </w:t>
      </w:r>
      <w:r w:rsidRPr="007B2633">
        <w:rPr>
          <w:rFonts w:ascii="Times New Roman" w:hAnsi="Times New Roman" w:cs="Times New Roman"/>
          <w:lang w:val="en-US"/>
        </w:rPr>
        <w:t>This directly improves retrieval quality downstream.</w:t>
      </w:r>
    </w:p>
    <w:p w14:paraId="023A22D6" w14:textId="77777777" w:rsidR="0057140F" w:rsidRDefault="0057140F" w:rsidP="00B01063">
      <w:pPr>
        <w:jc w:val="both"/>
        <w:rPr>
          <w:rFonts w:ascii="Times New Roman" w:hAnsi="Times New Roman" w:cs="Times New Roman"/>
          <w:lang w:val="en-US"/>
        </w:rPr>
      </w:pPr>
    </w:p>
    <w:p w14:paraId="6178232A" w14:textId="09911B0A" w:rsidR="007B2633" w:rsidRDefault="007B2633" w:rsidP="001F2728">
      <w:pPr>
        <w:pStyle w:val="ListParagraph"/>
        <w:numPr>
          <w:ilvl w:val="1"/>
          <w:numId w:val="7"/>
        </w:numPr>
        <w:jc w:val="both"/>
        <w:rPr>
          <w:rFonts w:ascii="Times New Roman" w:hAnsi="Times New Roman" w:cs="Times New Roman"/>
          <w:lang w:val="en-US"/>
        </w:rPr>
      </w:pPr>
      <w:r w:rsidRPr="0057140F">
        <w:rPr>
          <w:rFonts w:ascii="Times New Roman" w:hAnsi="Times New Roman" w:cs="Times New Roman"/>
          <w:lang w:val="en-US"/>
        </w:rPr>
        <w:t>Episodic Memory Storage</w:t>
      </w:r>
      <w:r w:rsidR="0035752F">
        <w:rPr>
          <w:rFonts w:ascii="Times New Roman" w:hAnsi="Times New Roman" w:cs="Times New Roman"/>
          <w:lang w:val="en-US"/>
        </w:rPr>
        <w:t xml:space="preserve">: </w:t>
      </w:r>
    </w:p>
    <w:p w14:paraId="12733048" w14:textId="77777777" w:rsidR="00A4460A" w:rsidRPr="0057140F" w:rsidRDefault="00A4460A" w:rsidP="00A4460A">
      <w:pPr>
        <w:pStyle w:val="ListParagraph"/>
        <w:jc w:val="both"/>
        <w:rPr>
          <w:rFonts w:ascii="Times New Roman" w:hAnsi="Times New Roman" w:cs="Times New Roman"/>
          <w:lang w:val="en-US"/>
        </w:rPr>
      </w:pPr>
    </w:p>
    <w:p w14:paraId="25948A77" w14:textId="5637DEF1" w:rsidR="007B2633" w:rsidRPr="007B2633" w:rsidRDefault="007B2633" w:rsidP="00A4460A">
      <w:pPr>
        <w:ind w:left="360"/>
        <w:jc w:val="both"/>
        <w:rPr>
          <w:rFonts w:ascii="Times New Roman" w:hAnsi="Times New Roman" w:cs="Times New Roman"/>
          <w:lang w:val="en-US"/>
        </w:rPr>
      </w:pPr>
      <w:r w:rsidRPr="007B2633">
        <w:rPr>
          <w:rFonts w:ascii="Times New Roman" w:hAnsi="Times New Roman" w:cs="Times New Roman"/>
          <w:lang w:val="en-US"/>
        </w:rPr>
        <w:t>Once events are identified, EM-LLM stores them in a long-term memory structure. Instead of keeping all past tokens in GPU memory (which is infeasible), EM-LLM compresses and organizes them.</w:t>
      </w:r>
      <w:r w:rsidR="0035752F">
        <w:rPr>
          <w:rFonts w:ascii="Times New Roman" w:hAnsi="Times New Roman" w:cs="Times New Roman"/>
          <w:lang w:val="en-US"/>
        </w:rPr>
        <w:t xml:space="preserve"> </w:t>
      </w:r>
      <w:r w:rsidRPr="007B2633">
        <w:rPr>
          <w:rFonts w:ascii="Times New Roman" w:hAnsi="Times New Roman" w:cs="Times New Roman"/>
          <w:lang w:val="en-US"/>
        </w:rPr>
        <w:t>Each event is stored as a memory block containing:</w:t>
      </w:r>
    </w:p>
    <w:p w14:paraId="4E90CE85" w14:textId="2F7F6533" w:rsidR="007B2633" w:rsidRPr="0035752F" w:rsidRDefault="007B2633" w:rsidP="001F2728">
      <w:pPr>
        <w:pStyle w:val="ListParagraph"/>
        <w:numPr>
          <w:ilvl w:val="0"/>
          <w:numId w:val="8"/>
        </w:numPr>
        <w:ind w:left="1080"/>
        <w:jc w:val="both"/>
        <w:rPr>
          <w:rFonts w:ascii="Times New Roman" w:hAnsi="Times New Roman" w:cs="Times New Roman"/>
          <w:lang w:val="en-US"/>
        </w:rPr>
      </w:pPr>
      <w:r w:rsidRPr="0035752F">
        <w:rPr>
          <w:rFonts w:ascii="Times New Roman" w:hAnsi="Times New Roman" w:cs="Times New Roman"/>
          <w:lang w:val="en-US"/>
        </w:rPr>
        <w:t>Key/Value tensors for transformer attention</w:t>
      </w:r>
    </w:p>
    <w:p w14:paraId="244FB59C" w14:textId="169CD68B" w:rsidR="007B2633" w:rsidRPr="0035752F" w:rsidRDefault="007B2633" w:rsidP="001F2728">
      <w:pPr>
        <w:pStyle w:val="ListParagraph"/>
        <w:numPr>
          <w:ilvl w:val="0"/>
          <w:numId w:val="8"/>
        </w:numPr>
        <w:ind w:left="1080"/>
        <w:jc w:val="both"/>
        <w:rPr>
          <w:rFonts w:ascii="Times New Roman" w:hAnsi="Times New Roman" w:cs="Times New Roman"/>
          <w:lang w:val="en-US"/>
        </w:rPr>
      </w:pPr>
      <w:r w:rsidRPr="0035752F">
        <w:rPr>
          <w:rFonts w:ascii="Times New Roman" w:hAnsi="Times New Roman" w:cs="Times New Roman"/>
          <w:lang w:val="en-US"/>
        </w:rPr>
        <w:t>Token embeddings (for later similarity computation)</w:t>
      </w:r>
    </w:p>
    <w:p w14:paraId="20F6EDBA" w14:textId="566B12A6" w:rsidR="007B2633" w:rsidRPr="0035752F" w:rsidRDefault="007B2633" w:rsidP="001F2728">
      <w:pPr>
        <w:pStyle w:val="ListParagraph"/>
        <w:numPr>
          <w:ilvl w:val="0"/>
          <w:numId w:val="8"/>
        </w:numPr>
        <w:ind w:left="1080"/>
        <w:jc w:val="both"/>
        <w:rPr>
          <w:rFonts w:ascii="Times New Roman" w:hAnsi="Times New Roman" w:cs="Times New Roman"/>
          <w:lang w:val="en-US"/>
        </w:rPr>
      </w:pPr>
      <w:r w:rsidRPr="0035752F">
        <w:rPr>
          <w:rFonts w:ascii="Times New Roman" w:hAnsi="Times New Roman" w:cs="Times New Roman"/>
          <w:lang w:val="en-US"/>
        </w:rPr>
        <w:t>A pooled representation (event-level embedding)</w:t>
      </w:r>
    </w:p>
    <w:p w14:paraId="3C0ABA0F" w14:textId="6BC100D9" w:rsidR="007B2633" w:rsidRPr="0035752F" w:rsidRDefault="007B2633" w:rsidP="001F2728">
      <w:pPr>
        <w:pStyle w:val="ListParagraph"/>
        <w:numPr>
          <w:ilvl w:val="0"/>
          <w:numId w:val="8"/>
        </w:numPr>
        <w:ind w:left="1080"/>
        <w:jc w:val="both"/>
        <w:rPr>
          <w:rFonts w:ascii="Times New Roman" w:hAnsi="Times New Roman" w:cs="Times New Roman"/>
          <w:lang w:val="en-US"/>
        </w:rPr>
      </w:pPr>
      <w:r w:rsidRPr="0035752F">
        <w:rPr>
          <w:rFonts w:ascii="Times New Roman" w:hAnsi="Times New Roman" w:cs="Times New Roman"/>
          <w:lang w:val="en-US"/>
        </w:rPr>
        <w:t>Importance score (</w:t>
      </w:r>
      <w:proofErr w:type="spellStart"/>
      <w:r w:rsidRPr="0035752F">
        <w:rPr>
          <w:rFonts w:ascii="Times New Roman" w:hAnsi="Times New Roman" w:cs="Times New Roman"/>
          <w:lang w:val="en-US"/>
        </w:rPr>
        <w:t>repr_score</w:t>
      </w:r>
      <w:proofErr w:type="spellEnd"/>
      <w:r w:rsidRPr="0035752F">
        <w:rPr>
          <w:rFonts w:ascii="Times New Roman" w:hAnsi="Times New Roman" w:cs="Times New Roman"/>
          <w:lang w:val="en-US"/>
        </w:rPr>
        <w:t>) based on past usage</w:t>
      </w:r>
    </w:p>
    <w:p w14:paraId="0290A1DA" w14:textId="4370556D" w:rsidR="007B2633" w:rsidRPr="0035752F" w:rsidRDefault="007B2633" w:rsidP="001F2728">
      <w:pPr>
        <w:pStyle w:val="ListParagraph"/>
        <w:numPr>
          <w:ilvl w:val="0"/>
          <w:numId w:val="8"/>
        </w:numPr>
        <w:ind w:left="1080"/>
        <w:jc w:val="both"/>
        <w:rPr>
          <w:rFonts w:ascii="Times New Roman" w:hAnsi="Times New Roman" w:cs="Times New Roman"/>
          <w:lang w:val="en-US"/>
        </w:rPr>
      </w:pPr>
      <w:r w:rsidRPr="0035752F">
        <w:rPr>
          <w:rFonts w:ascii="Times New Roman" w:hAnsi="Times New Roman" w:cs="Times New Roman"/>
          <w:lang w:val="en-US"/>
        </w:rPr>
        <w:t>Length metadata, timestamp, and boundaries</w:t>
      </w:r>
    </w:p>
    <w:p w14:paraId="019DD7DB" w14:textId="254B1C1A" w:rsidR="007B2633" w:rsidRDefault="007B2633" w:rsidP="001F2728">
      <w:pPr>
        <w:pStyle w:val="ListParagraph"/>
        <w:numPr>
          <w:ilvl w:val="0"/>
          <w:numId w:val="8"/>
        </w:numPr>
        <w:ind w:left="1080"/>
        <w:jc w:val="both"/>
        <w:rPr>
          <w:rFonts w:ascii="Times New Roman" w:hAnsi="Times New Roman" w:cs="Times New Roman"/>
          <w:lang w:val="en-US"/>
        </w:rPr>
      </w:pPr>
      <w:r w:rsidRPr="0035752F">
        <w:rPr>
          <w:rFonts w:ascii="Times New Roman" w:hAnsi="Times New Roman" w:cs="Times New Roman"/>
          <w:lang w:val="en-US"/>
        </w:rPr>
        <w:t>Optional offloading to CPU or disk for infinite context</w:t>
      </w:r>
    </w:p>
    <w:p w14:paraId="1F6E8DC2" w14:textId="77777777" w:rsidR="007B2633" w:rsidRPr="007B2633" w:rsidRDefault="007B2633" w:rsidP="00A4460A">
      <w:pPr>
        <w:ind w:left="360"/>
        <w:jc w:val="both"/>
        <w:rPr>
          <w:rFonts w:ascii="Times New Roman" w:hAnsi="Times New Roman" w:cs="Times New Roman"/>
          <w:lang w:val="en-US"/>
        </w:rPr>
      </w:pPr>
      <w:r w:rsidRPr="007B2633">
        <w:rPr>
          <w:rFonts w:ascii="Times New Roman" w:hAnsi="Times New Roman" w:cs="Times New Roman"/>
          <w:lang w:val="en-US"/>
        </w:rPr>
        <w:t>This allows EM-LLM to scale beyond the fixed context window of standard transformers.</w:t>
      </w:r>
    </w:p>
    <w:p w14:paraId="47978C7E" w14:textId="77777777" w:rsidR="00032D90" w:rsidRDefault="00032D90" w:rsidP="00A4460A">
      <w:pPr>
        <w:ind w:left="360"/>
        <w:jc w:val="both"/>
        <w:rPr>
          <w:rFonts w:ascii="Times New Roman" w:hAnsi="Times New Roman" w:cs="Times New Roman"/>
          <w:lang w:val="en-US"/>
        </w:rPr>
      </w:pPr>
    </w:p>
    <w:p w14:paraId="2BE32A69" w14:textId="06E91B0D" w:rsidR="007B2633" w:rsidRPr="007B2633" w:rsidRDefault="007B2633" w:rsidP="00A4460A">
      <w:pPr>
        <w:ind w:left="360"/>
        <w:jc w:val="both"/>
        <w:rPr>
          <w:rFonts w:ascii="Times New Roman" w:hAnsi="Times New Roman" w:cs="Times New Roman"/>
          <w:lang w:val="en-US"/>
        </w:rPr>
      </w:pPr>
      <w:r w:rsidRPr="007B2633">
        <w:rPr>
          <w:rFonts w:ascii="Times New Roman" w:hAnsi="Times New Roman" w:cs="Times New Roman"/>
          <w:lang w:val="en-US"/>
        </w:rPr>
        <w:t>Memory Hierarchy</w:t>
      </w:r>
      <w:r w:rsidR="00032D90">
        <w:rPr>
          <w:rFonts w:ascii="Times New Roman" w:hAnsi="Times New Roman" w:cs="Times New Roman"/>
          <w:lang w:val="en-US"/>
        </w:rPr>
        <w:t xml:space="preserve">: </w:t>
      </w:r>
      <w:r w:rsidRPr="007B2633">
        <w:rPr>
          <w:rFonts w:ascii="Times New Roman" w:hAnsi="Times New Roman" w:cs="Times New Roman"/>
          <w:lang w:val="en-US"/>
        </w:rPr>
        <w:t>EM-LLM maintains two simultaneous memory stores:</w:t>
      </w:r>
    </w:p>
    <w:p w14:paraId="1D03272D" w14:textId="77777777" w:rsidR="00032D90" w:rsidRDefault="007B2633" w:rsidP="001F2728">
      <w:pPr>
        <w:pStyle w:val="ListParagraph"/>
        <w:numPr>
          <w:ilvl w:val="0"/>
          <w:numId w:val="8"/>
        </w:numPr>
        <w:ind w:left="1080"/>
        <w:jc w:val="both"/>
        <w:rPr>
          <w:rFonts w:ascii="Times New Roman" w:hAnsi="Times New Roman" w:cs="Times New Roman"/>
          <w:lang w:val="en-US"/>
        </w:rPr>
      </w:pPr>
      <w:r w:rsidRPr="00032D90">
        <w:rPr>
          <w:rFonts w:ascii="Times New Roman" w:hAnsi="Times New Roman" w:cs="Times New Roman"/>
          <w:lang w:val="en-US"/>
        </w:rPr>
        <w:t>Local Context Window</w:t>
      </w:r>
      <w:r w:rsidR="00032D90">
        <w:rPr>
          <w:rFonts w:ascii="Times New Roman" w:hAnsi="Times New Roman" w:cs="Times New Roman"/>
          <w:lang w:val="en-US"/>
        </w:rPr>
        <w:t xml:space="preserve">: </w:t>
      </w:r>
      <w:r w:rsidRPr="00032D90">
        <w:rPr>
          <w:rFonts w:ascii="Times New Roman" w:hAnsi="Times New Roman" w:cs="Times New Roman"/>
          <w:lang w:val="en-US"/>
        </w:rPr>
        <w:t>A sliding window of the most recent tokens</w:t>
      </w:r>
      <w:r w:rsidR="00032D90">
        <w:rPr>
          <w:rFonts w:ascii="Times New Roman" w:hAnsi="Times New Roman" w:cs="Times New Roman"/>
          <w:lang w:val="en-US"/>
        </w:rPr>
        <w:t xml:space="preserve"> and its f</w:t>
      </w:r>
      <w:r w:rsidRPr="00032D90">
        <w:rPr>
          <w:rFonts w:ascii="Times New Roman" w:hAnsi="Times New Roman" w:cs="Times New Roman"/>
          <w:lang w:val="en-US"/>
        </w:rPr>
        <w:t>ully visible to the transformer.</w:t>
      </w:r>
    </w:p>
    <w:p w14:paraId="6EC05ACA" w14:textId="77777777" w:rsidR="00A4460A" w:rsidRDefault="007B2633" w:rsidP="001F2728">
      <w:pPr>
        <w:pStyle w:val="ListParagraph"/>
        <w:numPr>
          <w:ilvl w:val="0"/>
          <w:numId w:val="8"/>
        </w:numPr>
        <w:ind w:left="1080"/>
        <w:jc w:val="both"/>
        <w:rPr>
          <w:rFonts w:ascii="Times New Roman" w:hAnsi="Times New Roman" w:cs="Times New Roman"/>
          <w:lang w:val="en-US"/>
        </w:rPr>
      </w:pPr>
      <w:r w:rsidRPr="00032D90">
        <w:rPr>
          <w:rFonts w:ascii="Times New Roman" w:hAnsi="Times New Roman" w:cs="Times New Roman"/>
          <w:lang w:val="en-US"/>
        </w:rPr>
        <w:t>Global Episodic Memory</w:t>
      </w:r>
      <w:r w:rsidR="00032D90">
        <w:rPr>
          <w:rFonts w:ascii="Times New Roman" w:hAnsi="Times New Roman" w:cs="Times New Roman"/>
          <w:lang w:val="en-US"/>
        </w:rPr>
        <w:t xml:space="preserve">: </w:t>
      </w:r>
      <w:r w:rsidRPr="00032D90">
        <w:rPr>
          <w:rFonts w:ascii="Times New Roman" w:hAnsi="Times New Roman" w:cs="Times New Roman"/>
          <w:lang w:val="en-US"/>
        </w:rPr>
        <w:t>All past events stored in block form</w:t>
      </w:r>
      <w:r w:rsidR="00032D90">
        <w:rPr>
          <w:rFonts w:ascii="Times New Roman" w:hAnsi="Times New Roman" w:cs="Times New Roman"/>
          <w:lang w:val="en-US"/>
        </w:rPr>
        <w:t xml:space="preserve"> and r</w:t>
      </w:r>
      <w:r w:rsidRPr="00032D90">
        <w:rPr>
          <w:rFonts w:ascii="Times New Roman" w:hAnsi="Times New Roman" w:cs="Times New Roman"/>
          <w:lang w:val="en-US"/>
        </w:rPr>
        <w:t>etrieved only when relevant.</w:t>
      </w:r>
    </w:p>
    <w:p w14:paraId="00FD6B9C" w14:textId="1C66912E" w:rsidR="007B2633" w:rsidRPr="007B2633" w:rsidRDefault="007B2633" w:rsidP="00B01063">
      <w:pPr>
        <w:jc w:val="both"/>
        <w:rPr>
          <w:rFonts w:ascii="Times New Roman" w:hAnsi="Times New Roman" w:cs="Times New Roman"/>
          <w:lang w:val="en-US"/>
        </w:rPr>
      </w:pPr>
    </w:p>
    <w:p w14:paraId="1515FCD1" w14:textId="174997C2" w:rsidR="007B2633" w:rsidRDefault="007B2633" w:rsidP="001F2728">
      <w:pPr>
        <w:pStyle w:val="ListParagraph"/>
        <w:numPr>
          <w:ilvl w:val="1"/>
          <w:numId w:val="7"/>
        </w:numPr>
        <w:jc w:val="both"/>
        <w:rPr>
          <w:rFonts w:ascii="Times New Roman" w:hAnsi="Times New Roman" w:cs="Times New Roman"/>
          <w:lang w:val="en-US"/>
        </w:rPr>
      </w:pPr>
      <w:r w:rsidRPr="00093C8F">
        <w:rPr>
          <w:rFonts w:ascii="Times New Roman" w:hAnsi="Times New Roman" w:cs="Times New Roman"/>
          <w:lang w:val="en-US"/>
        </w:rPr>
        <w:t xml:space="preserve"> Retrieval Mechanism</w:t>
      </w:r>
      <w:r w:rsidR="00093C8F">
        <w:rPr>
          <w:rFonts w:ascii="Times New Roman" w:hAnsi="Times New Roman" w:cs="Times New Roman"/>
          <w:lang w:val="en-US"/>
        </w:rPr>
        <w:t>:</w:t>
      </w:r>
    </w:p>
    <w:p w14:paraId="76E0B424" w14:textId="77777777" w:rsidR="00093C8F" w:rsidRPr="00093C8F" w:rsidRDefault="00093C8F" w:rsidP="00093C8F">
      <w:pPr>
        <w:pStyle w:val="ListParagraph"/>
        <w:jc w:val="both"/>
        <w:rPr>
          <w:rFonts w:ascii="Times New Roman" w:hAnsi="Times New Roman" w:cs="Times New Roman"/>
          <w:lang w:val="en-US"/>
        </w:rPr>
      </w:pPr>
    </w:p>
    <w:p w14:paraId="3104B8B3" w14:textId="77777777" w:rsidR="00093C8F" w:rsidRDefault="007B2633" w:rsidP="00932131">
      <w:pPr>
        <w:ind w:left="360"/>
        <w:jc w:val="both"/>
        <w:rPr>
          <w:rFonts w:ascii="Times New Roman" w:hAnsi="Times New Roman" w:cs="Times New Roman"/>
          <w:lang w:val="en-US"/>
        </w:rPr>
      </w:pPr>
      <w:r w:rsidRPr="007B2633">
        <w:rPr>
          <w:rFonts w:ascii="Times New Roman" w:hAnsi="Times New Roman" w:cs="Times New Roman"/>
          <w:lang w:val="en-US"/>
        </w:rPr>
        <w:t>When answering a question or generating the next token, EM-LLM must choose which past events are relevant.</w:t>
      </w:r>
      <w:r w:rsidR="00093C8F">
        <w:rPr>
          <w:rFonts w:ascii="Times New Roman" w:hAnsi="Times New Roman" w:cs="Times New Roman"/>
          <w:lang w:val="en-US"/>
        </w:rPr>
        <w:t xml:space="preserve"> </w:t>
      </w:r>
    </w:p>
    <w:p w14:paraId="5168EB1B" w14:textId="256BBB7F" w:rsidR="007B2633" w:rsidRPr="007B2633" w:rsidRDefault="007B2633" w:rsidP="00932131">
      <w:pPr>
        <w:ind w:left="360"/>
        <w:jc w:val="both"/>
        <w:rPr>
          <w:rFonts w:ascii="Times New Roman" w:hAnsi="Times New Roman" w:cs="Times New Roman"/>
          <w:lang w:val="en-US"/>
        </w:rPr>
      </w:pPr>
      <w:r w:rsidRPr="007B2633">
        <w:rPr>
          <w:rFonts w:ascii="Times New Roman" w:hAnsi="Times New Roman" w:cs="Times New Roman"/>
          <w:lang w:val="en-US"/>
        </w:rPr>
        <w:t>Retrieval occurs based on several signals:</w:t>
      </w:r>
    </w:p>
    <w:p w14:paraId="2A191F94" w14:textId="54BDFA54" w:rsidR="007B2633" w:rsidRPr="00093C8F" w:rsidRDefault="007B2633" w:rsidP="001F2728">
      <w:pPr>
        <w:pStyle w:val="ListParagraph"/>
        <w:numPr>
          <w:ilvl w:val="0"/>
          <w:numId w:val="9"/>
        </w:numPr>
        <w:ind w:left="1080"/>
        <w:jc w:val="both"/>
        <w:rPr>
          <w:rFonts w:ascii="Times New Roman" w:hAnsi="Times New Roman" w:cs="Times New Roman"/>
          <w:lang w:val="en-US"/>
        </w:rPr>
      </w:pPr>
      <w:r w:rsidRPr="00093C8F">
        <w:rPr>
          <w:rFonts w:ascii="Times New Roman" w:hAnsi="Times New Roman" w:cs="Times New Roman"/>
          <w:lang w:val="en-US"/>
        </w:rPr>
        <w:t xml:space="preserve"> Representation Score (</w:t>
      </w:r>
      <w:proofErr w:type="spellStart"/>
      <w:r w:rsidRPr="00093C8F">
        <w:rPr>
          <w:rFonts w:ascii="Times New Roman" w:hAnsi="Times New Roman" w:cs="Times New Roman"/>
          <w:lang w:val="en-US"/>
        </w:rPr>
        <w:t>repr_score</w:t>
      </w:r>
      <w:proofErr w:type="spellEnd"/>
      <w:r w:rsidRPr="00093C8F">
        <w:rPr>
          <w:rFonts w:ascii="Times New Roman" w:hAnsi="Times New Roman" w:cs="Times New Roman"/>
          <w:lang w:val="en-US"/>
        </w:rPr>
        <w:t>)</w:t>
      </w:r>
      <w:r w:rsidR="00093C8F">
        <w:rPr>
          <w:rFonts w:ascii="Times New Roman" w:hAnsi="Times New Roman" w:cs="Times New Roman"/>
          <w:lang w:val="en-US"/>
        </w:rPr>
        <w:t xml:space="preserve">: </w:t>
      </w:r>
      <w:r w:rsidRPr="00093C8F">
        <w:rPr>
          <w:rFonts w:ascii="Times New Roman" w:hAnsi="Times New Roman" w:cs="Times New Roman"/>
          <w:lang w:val="en-US"/>
        </w:rPr>
        <w:t>Tracks how frequently an event was used in previous reasoning steps.</w:t>
      </w:r>
      <w:r w:rsidR="00093C8F">
        <w:rPr>
          <w:rFonts w:ascii="Times New Roman" w:hAnsi="Times New Roman" w:cs="Times New Roman"/>
          <w:lang w:val="en-US"/>
        </w:rPr>
        <w:t xml:space="preserve"> </w:t>
      </w:r>
      <w:r w:rsidRPr="00093C8F">
        <w:rPr>
          <w:rFonts w:ascii="Times New Roman" w:hAnsi="Times New Roman" w:cs="Times New Roman"/>
          <w:lang w:val="en-US"/>
        </w:rPr>
        <w:t xml:space="preserve">Events with higher </w:t>
      </w:r>
      <w:proofErr w:type="spellStart"/>
      <w:r w:rsidRPr="00093C8F">
        <w:rPr>
          <w:rFonts w:ascii="Times New Roman" w:hAnsi="Times New Roman" w:cs="Times New Roman"/>
          <w:lang w:val="en-US"/>
        </w:rPr>
        <w:t>repr_score</w:t>
      </w:r>
      <w:proofErr w:type="spellEnd"/>
      <w:r w:rsidRPr="00093C8F">
        <w:rPr>
          <w:rFonts w:ascii="Times New Roman" w:hAnsi="Times New Roman" w:cs="Times New Roman"/>
          <w:lang w:val="en-US"/>
        </w:rPr>
        <w:t xml:space="preserve"> are considered more important.</w:t>
      </w:r>
    </w:p>
    <w:p w14:paraId="43971201" w14:textId="77777777" w:rsidR="00BA2E11" w:rsidRDefault="007B2633" w:rsidP="001F2728">
      <w:pPr>
        <w:pStyle w:val="ListParagraph"/>
        <w:numPr>
          <w:ilvl w:val="0"/>
          <w:numId w:val="9"/>
        </w:numPr>
        <w:ind w:left="1080"/>
        <w:jc w:val="both"/>
        <w:rPr>
          <w:rFonts w:ascii="Times New Roman" w:hAnsi="Times New Roman" w:cs="Times New Roman"/>
          <w:lang w:val="en-US"/>
        </w:rPr>
      </w:pPr>
      <w:r w:rsidRPr="00BA2E11">
        <w:rPr>
          <w:rFonts w:ascii="Times New Roman" w:hAnsi="Times New Roman" w:cs="Times New Roman"/>
          <w:lang w:val="en-US"/>
        </w:rPr>
        <w:t>Query–Key Similarity (QK Retrieval)</w:t>
      </w:r>
      <w:r w:rsidR="00093C8F" w:rsidRPr="00BA2E11">
        <w:rPr>
          <w:rFonts w:ascii="Times New Roman" w:hAnsi="Times New Roman" w:cs="Times New Roman"/>
          <w:lang w:val="en-US"/>
        </w:rPr>
        <w:t xml:space="preserve">: </w:t>
      </w:r>
      <w:r w:rsidRPr="00BA2E11">
        <w:rPr>
          <w:rFonts w:ascii="Times New Roman" w:hAnsi="Times New Roman" w:cs="Times New Roman"/>
          <w:lang w:val="en-US"/>
        </w:rPr>
        <w:t>The current transformer query is compared with each event’s key representation.</w:t>
      </w:r>
      <w:r w:rsidR="00093C8F" w:rsidRPr="00BA2E11">
        <w:rPr>
          <w:rFonts w:ascii="Times New Roman" w:hAnsi="Times New Roman" w:cs="Times New Roman"/>
          <w:lang w:val="en-US"/>
        </w:rPr>
        <w:t xml:space="preserve"> </w:t>
      </w:r>
      <w:r w:rsidRPr="00BA2E11">
        <w:rPr>
          <w:rFonts w:ascii="Times New Roman" w:hAnsi="Times New Roman" w:cs="Times New Roman"/>
          <w:lang w:val="en-US"/>
        </w:rPr>
        <w:t xml:space="preserve">Higher similarity </w:t>
      </w:r>
      <w:r w:rsidR="00093C8F" w:rsidRPr="00BA2E11">
        <w:rPr>
          <w:rFonts w:ascii="Times New Roman" w:hAnsi="Times New Roman" w:cs="Times New Roman"/>
          <w:lang w:val="en-US"/>
        </w:rPr>
        <w:t>is responsible for</w:t>
      </w:r>
      <w:r w:rsidRPr="00BA2E11">
        <w:rPr>
          <w:rFonts w:ascii="Times New Roman" w:hAnsi="Times New Roman" w:cs="Times New Roman"/>
          <w:lang w:val="en-US"/>
        </w:rPr>
        <w:t xml:space="preserve"> higher relevance</w:t>
      </w:r>
      <w:r w:rsidR="00BA2E11" w:rsidRPr="00BA2E11">
        <w:rPr>
          <w:rFonts w:ascii="Times New Roman" w:hAnsi="Times New Roman" w:cs="Times New Roman"/>
          <w:lang w:val="en-US"/>
        </w:rPr>
        <w:t xml:space="preserve">. </w:t>
      </w:r>
      <w:r w:rsidR="00093C8F" w:rsidRPr="00BA2E11">
        <w:rPr>
          <w:rFonts w:ascii="Times New Roman" w:hAnsi="Times New Roman" w:cs="Times New Roman"/>
          <w:lang w:val="en-US"/>
        </w:rPr>
        <w:t>It he</w:t>
      </w:r>
      <w:r w:rsidRPr="00BA2E11">
        <w:rPr>
          <w:rFonts w:ascii="Times New Roman" w:hAnsi="Times New Roman" w:cs="Times New Roman"/>
          <w:lang w:val="en-US"/>
        </w:rPr>
        <w:t>lps match up context-dependent information.</w:t>
      </w:r>
    </w:p>
    <w:p w14:paraId="7B1F26DF" w14:textId="5DA50971" w:rsidR="007B2633" w:rsidRPr="00BA2E11" w:rsidRDefault="007B2633" w:rsidP="001F2728">
      <w:pPr>
        <w:pStyle w:val="ListParagraph"/>
        <w:numPr>
          <w:ilvl w:val="0"/>
          <w:numId w:val="9"/>
        </w:numPr>
        <w:ind w:left="1080"/>
        <w:jc w:val="both"/>
        <w:rPr>
          <w:rFonts w:ascii="Times New Roman" w:hAnsi="Times New Roman" w:cs="Times New Roman"/>
          <w:lang w:val="en-US"/>
        </w:rPr>
      </w:pPr>
      <w:r w:rsidRPr="007B2633">
        <w:rPr>
          <w:rFonts w:ascii="Times New Roman" w:hAnsi="Times New Roman" w:cs="Times New Roman"/>
          <w:lang w:val="en-US"/>
        </w:rPr>
        <w:t>Contiguity Buffer (C)</w:t>
      </w:r>
      <w:r w:rsidR="00BA2E11">
        <w:rPr>
          <w:rFonts w:ascii="Times New Roman" w:hAnsi="Times New Roman" w:cs="Times New Roman"/>
          <w:lang w:val="en-US"/>
        </w:rPr>
        <w:t xml:space="preserve">: </w:t>
      </w:r>
      <w:r w:rsidRPr="00BA2E11">
        <w:rPr>
          <w:rFonts w:ascii="Times New Roman" w:hAnsi="Times New Roman" w:cs="Times New Roman"/>
          <w:lang w:val="en-US"/>
        </w:rPr>
        <w:t>Humans recall memories together with neighboring events.</w:t>
      </w:r>
      <w:r w:rsidRPr="00BA2E11">
        <w:rPr>
          <w:rFonts w:ascii="Times New Roman" w:hAnsi="Times New Roman" w:cs="Times New Roman"/>
          <w:lang w:val="en-US"/>
        </w:rPr>
        <w:br/>
        <w:t>EM-LLM mimics this by always retrieving events adjacent to the top-ranked ones.</w:t>
      </w:r>
    </w:p>
    <w:p w14:paraId="765CB053" w14:textId="77777777" w:rsidR="00BA2E11" w:rsidRDefault="00BA2E11" w:rsidP="00932131">
      <w:pPr>
        <w:ind w:left="360"/>
        <w:jc w:val="both"/>
        <w:rPr>
          <w:rFonts w:ascii="Times New Roman" w:hAnsi="Times New Roman" w:cs="Times New Roman"/>
          <w:lang w:val="en-US"/>
        </w:rPr>
      </w:pPr>
    </w:p>
    <w:p w14:paraId="75232129" w14:textId="3982E878" w:rsidR="007B2633" w:rsidRPr="007B2633" w:rsidRDefault="007B2633" w:rsidP="00932131">
      <w:pPr>
        <w:ind w:left="360"/>
        <w:jc w:val="both"/>
        <w:rPr>
          <w:rFonts w:ascii="Times New Roman" w:hAnsi="Times New Roman" w:cs="Times New Roman"/>
          <w:lang w:val="en-US"/>
        </w:rPr>
      </w:pPr>
      <w:r w:rsidRPr="007B2633">
        <w:rPr>
          <w:rFonts w:ascii="Times New Roman" w:hAnsi="Times New Roman" w:cs="Times New Roman"/>
          <w:lang w:val="en-US"/>
        </w:rPr>
        <w:t>Benefits of Retrieval</w:t>
      </w:r>
      <w:r w:rsidR="00BA2E11">
        <w:rPr>
          <w:rFonts w:ascii="Times New Roman" w:hAnsi="Times New Roman" w:cs="Times New Roman"/>
          <w:lang w:val="en-US"/>
        </w:rPr>
        <w:t>:</w:t>
      </w:r>
    </w:p>
    <w:p w14:paraId="5FBC0E50" w14:textId="40D6898D" w:rsidR="007B2633" w:rsidRPr="00BA2E11" w:rsidRDefault="007B2633" w:rsidP="001F2728">
      <w:pPr>
        <w:pStyle w:val="ListParagraph"/>
        <w:numPr>
          <w:ilvl w:val="0"/>
          <w:numId w:val="8"/>
        </w:numPr>
        <w:ind w:left="1080"/>
        <w:jc w:val="both"/>
        <w:rPr>
          <w:rFonts w:ascii="Times New Roman" w:hAnsi="Times New Roman" w:cs="Times New Roman"/>
          <w:lang w:val="en-US"/>
        </w:rPr>
      </w:pPr>
      <w:r w:rsidRPr="00BA2E11">
        <w:rPr>
          <w:rFonts w:ascii="Times New Roman" w:hAnsi="Times New Roman" w:cs="Times New Roman"/>
          <w:lang w:val="en-US"/>
        </w:rPr>
        <w:t>Reduces the memory footprint</w:t>
      </w:r>
    </w:p>
    <w:p w14:paraId="4C7E0CF8" w14:textId="15211C9E" w:rsidR="007B2633" w:rsidRPr="00BA2E11" w:rsidRDefault="007B2633" w:rsidP="001F2728">
      <w:pPr>
        <w:pStyle w:val="ListParagraph"/>
        <w:numPr>
          <w:ilvl w:val="0"/>
          <w:numId w:val="8"/>
        </w:numPr>
        <w:ind w:left="1080"/>
        <w:jc w:val="both"/>
        <w:rPr>
          <w:rFonts w:ascii="Times New Roman" w:hAnsi="Times New Roman" w:cs="Times New Roman"/>
          <w:lang w:val="en-US"/>
        </w:rPr>
      </w:pPr>
      <w:r w:rsidRPr="00BA2E11">
        <w:rPr>
          <w:rFonts w:ascii="Times New Roman" w:hAnsi="Times New Roman" w:cs="Times New Roman"/>
          <w:lang w:val="en-US"/>
        </w:rPr>
        <w:t>Enhances reasoning by showing the model only relevant portions of the past</w:t>
      </w:r>
    </w:p>
    <w:p w14:paraId="1AC4743E" w14:textId="16F34B3B" w:rsidR="007B2633" w:rsidRDefault="007B2633" w:rsidP="001F2728">
      <w:pPr>
        <w:pStyle w:val="ListParagraph"/>
        <w:numPr>
          <w:ilvl w:val="0"/>
          <w:numId w:val="8"/>
        </w:numPr>
        <w:ind w:left="1080"/>
        <w:jc w:val="both"/>
        <w:rPr>
          <w:rFonts w:ascii="Times New Roman" w:hAnsi="Times New Roman" w:cs="Times New Roman"/>
          <w:lang w:val="en-US"/>
        </w:rPr>
      </w:pPr>
      <w:r w:rsidRPr="00BA2E11">
        <w:rPr>
          <w:rFonts w:ascii="Times New Roman" w:hAnsi="Times New Roman" w:cs="Times New Roman"/>
          <w:lang w:val="en-US"/>
        </w:rPr>
        <w:t>Avoids full-sequence attention</w:t>
      </w:r>
    </w:p>
    <w:p w14:paraId="7DAC2272" w14:textId="2D21EB0E" w:rsidR="007B2633" w:rsidRPr="007B2633" w:rsidRDefault="007B2633" w:rsidP="00932131">
      <w:pPr>
        <w:ind w:left="360"/>
        <w:jc w:val="both"/>
        <w:rPr>
          <w:rFonts w:ascii="Times New Roman" w:hAnsi="Times New Roman" w:cs="Times New Roman"/>
          <w:lang w:val="en-US"/>
        </w:rPr>
      </w:pPr>
      <w:r w:rsidRPr="007B2633">
        <w:rPr>
          <w:rFonts w:ascii="Times New Roman" w:hAnsi="Times New Roman" w:cs="Times New Roman"/>
          <w:lang w:val="en-US"/>
        </w:rPr>
        <w:t>However, retrieved events are still treated independently.</w:t>
      </w:r>
    </w:p>
    <w:p w14:paraId="4FB26AE5" w14:textId="67331DC1" w:rsidR="007B2633" w:rsidRPr="007B2633" w:rsidRDefault="007B2633" w:rsidP="00B01063">
      <w:pPr>
        <w:jc w:val="both"/>
        <w:rPr>
          <w:rFonts w:ascii="Times New Roman" w:hAnsi="Times New Roman" w:cs="Times New Roman"/>
          <w:lang w:val="en-US"/>
        </w:rPr>
      </w:pPr>
    </w:p>
    <w:p w14:paraId="0ABBBA39" w14:textId="61F4B60C" w:rsidR="007B2633" w:rsidRDefault="007B2633" w:rsidP="001F2728">
      <w:pPr>
        <w:pStyle w:val="ListParagraph"/>
        <w:numPr>
          <w:ilvl w:val="1"/>
          <w:numId w:val="9"/>
        </w:numPr>
        <w:jc w:val="both"/>
        <w:rPr>
          <w:rFonts w:ascii="Times New Roman" w:hAnsi="Times New Roman" w:cs="Times New Roman"/>
          <w:lang w:val="en-US"/>
        </w:rPr>
      </w:pPr>
      <w:r w:rsidRPr="00B6207F">
        <w:rPr>
          <w:rFonts w:ascii="Times New Roman" w:hAnsi="Times New Roman" w:cs="Times New Roman"/>
          <w:lang w:val="en-US"/>
        </w:rPr>
        <w:t xml:space="preserve"> Multi-Stage Attention</w:t>
      </w:r>
      <w:r w:rsidR="00B6207F">
        <w:rPr>
          <w:rFonts w:ascii="Times New Roman" w:hAnsi="Times New Roman" w:cs="Times New Roman"/>
          <w:lang w:val="en-US"/>
        </w:rPr>
        <w:t>:</w:t>
      </w:r>
    </w:p>
    <w:p w14:paraId="7C2C4BEF" w14:textId="77777777" w:rsidR="00B6207F" w:rsidRPr="00B6207F" w:rsidRDefault="00B6207F" w:rsidP="00B6207F">
      <w:pPr>
        <w:pStyle w:val="ListParagraph"/>
        <w:jc w:val="both"/>
        <w:rPr>
          <w:rFonts w:ascii="Times New Roman" w:hAnsi="Times New Roman" w:cs="Times New Roman"/>
          <w:lang w:val="en-US"/>
        </w:rPr>
      </w:pPr>
    </w:p>
    <w:p w14:paraId="5EE3C6D1" w14:textId="77777777" w:rsidR="007B2633" w:rsidRPr="007B2633" w:rsidRDefault="007B2633" w:rsidP="002809F7">
      <w:pPr>
        <w:ind w:left="360"/>
        <w:jc w:val="both"/>
        <w:rPr>
          <w:rFonts w:ascii="Times New Roman" w:hAnsi="Times New Roman" w:cs="Times New Roman"/>
          <w:lang w:val="en-US"/>
        </w:rPr>
      </w:pPr>
      <w:r w:rsidRPr="007B2633">
        <w:rPr>
          <w:rFonts w:ascii="Times New Roman" w:hAnsi="Times New Roman" w:cs="Times New Roman"/>
          <w:lang w:val="en-US"/>
        </w:rPr>
        <w:t>The final step in EM-LLM’s pipeline is its multi-stage attention mechanism, which incorporates:</w:t>
      </w:r>
    </w:p>
    <w:p w14:paraId="59BEDB2C" w14:textId="44E6E684" w:rsidR="007B2633" w:rsidRPr="007B2633" w:rsidRDefault="007B2633" w:rsidP="002809F7">
      <w:pPr>
        <w:ind w:left="360"/>
        <w:jc w:val="both"/>
        <w:rPr>
          <w:rFonts w:ascii="Times New Roman" w:hAnsi="Times New Roman" w:cs="Times New Roman"/>
          <w:lang w:val="en-US"/>
        </w:rPr>
      </w:pPr>
      <w:r w:rsidRPr="007B2633">
        <w:rPr>
          <w:rFonts w:ascii="Times New Roman" w:hAnsi="Times New Roman" w:cs="Times New Roman"/>
          <w:lang w:val="en-US"/>
        </w:rPr>
        <w:t xml:space="preserve">Local attention </w:t>
      </w:r>
      <w:r w:rsidR="00B6207F">
        <w:rPr>
          <w:rFonts w:ascii="Times New Roman" w:hAnsi="Times New Roman" w:cs="Times New Roman"/>
          <w:lang w:val="en-US"/>
        </w:rPr>
        <w:t>which is</w:t>
      </w:r>
      <w:r w:rsidRPr="007B2633">
        <w:rPr>
          <w:rFonts w:ascii="Times New Roman" w:hAnsi="Times New Roman" w:cs="Times New Roman"/>
          <w:lang w:val="en-US"/>
        </w:rPr>
        <w:t xml:space="preserve"> applied to the current window</w:t>
      </w:r>
      <w:r w:rsidR="00B6207F">
        <w:rPr>
          <w:rFonts w:ascii="Times New Roman" w:hAnsi="Times New Roman" w:cs="Times New Roman"/>
          <w:lang w:val="en-US"/>
        </w:rPr>
        <w:t xml:space="preserve"> and </w:t>
      </w:r>
      <w:r w:rsidRPr="007B2633">
        <w:rPr>
          <w:rFonts w:ascii="Times New Roman" w:hAnsi="Times New Roman" w:cs="Times New Roman"/>
          <w:lang w:val="en-US"/>
        </w:rPr>
        <w:t>Global attention applied to retrieved event blocks</w:t>
      </w:r>
      <w:r w:rsidR="004A23C5">
        <w:rPr>
          <w:rFonts w:ascii="Times New Roman" w:hAnsi="Times New Roman" w:cs="Times New Roman"/>
          <w:lang w:val="en-US"/>
        </w:rPr>
        <w:t xml:space="preserve">. </w:t>
      </w:r>
      <w:r w:rsidRPr="007B2633">
        <w:rPr>
          <w:rFonts w:ascii="Times New Roman" w:hAnsi="Times New Roman" w:cs="Times New Roman"/>
          <w:lang w:val="en-US"/>
        </w:rPr>
        <w:t xml:space="preserve">Aggregation </w:t>
      </w:r>
      <w:r w:rsidR="004A23C5">
        <w:rPr>
          <w:rFonts w:ascii="Times New Roman" w:hAnsi="Times New Roman" w:cs="Times New Roman"/>
          <w:lang w:val="en-US"/>
        </w:rPr>
        <w:t>is</w:t>
      </w:r>
      <w:r w:rsidRPr="007B2633">
        <w:rPr>
          <w:rFonts w:ascii="Times New Roman" w:hAnsi="Times New Roman" w:cs="Times New Roman"/>
          <w:lang w:val="en-US"/>
        </w:rPr>
        <w:t xml:space="preserve"> attention outputs from local and global stages are merged</w:t>
      </w:r>
      <w:r w:rsidR="004A23C5">
        <w:rPr>
          <w:rFonts w:ascii="Times New Roman" w:hAnsi="Times New Roman" w:cs="Times New Roman"/>
          <w:lang w:val="en-US"/>
        </w:rPr>
        <w:t>.</w:t>
      </w:r>
    </w:p>
    <w:p w14:paraId="09EB0506" w14:textId="2A5A8BE0" w:rsidR="007B2633" w:rsidRPr="007B2633" w:rsidRDefault="007B2633" w:rsidP="002809F7">
      <w:pPr>
        <w:ind w:left="360"/>
        <w:jc w:val="both"/>
        <w:rPr>
          <w:rFonts w:ascii="Times New Roman" w:hAnsi="Times New Roman" w:cs="Times New Roman"/>
          <w:lang w:val="en-US"/>
        </w:rPr>
      </w:pPr>
      <w:r w:rsidRPr="007B2633">
        <w:rPr>
          <w:rFonts w:ascii="Times New Roman" w:hAnsi="Times New Roman" w:cs="Times New Roman"/>
          <w:lang w:val="en-US"/>
        </w:rPr>
        <w:t>This gives transformers an extended receptive field</w:t>
      </w:r>
      <w:r w:rsidR="002809F7">
        <w:rPr>
          <w:rFonts w:ascii="Times New Roman" w:hAnsi="Times New Roman" w:cs="Times New Roman"/>
          <w:lang w:val="en-US"/>
        </w:rPr>
        <w:t xml:space="preserve"> still</w:t>
      </w:r>
      <w:r w:rsidRPr="007B2633">
        <w:rPr>
          <w:rFonts w:ascii="Times New Roman" w:hAnsi="Times New Roman" w:cs="Times New Roman"/>
          <w:lang w:val="en-US"/>
        </w:rPr>
        <w:t>, the memory blocks are interpreted in isolation, limiting model reasoning.</w:t>
      </w:r>
    </w:p>
    <w:p w14:paraId="182C6916" w14:textId="6EB4CDAA" w:rsidR="007B2633" w:rsidRDefault="007B2633" w:rsidP="00B01063">
      <w:pPr>
        <w:jc w:val="both"/>
        <w:rPr>
          <w:rFonts w:ascii="Times New Roman" w:hAnsi="Times New Roman" w:cs="Times New Roman"/>
          <w:lang w:val="en-US"/>
        </w:rPr>
      </w:pPr>
    </w:p>
    <w:p w14:paraId="7AC8236A" w14:textId="135C187F" w:rsidR="007B2633" w:rsidRDefault="007B2633" w:rsidP="001F2728">
      <w:pPr>
        <w:pStyle w:val="Heading1"/>
        <w:numPr>
          <w:ilvl w:val="0"/>
          <w:numId w:val="5"/>
        </w:numPr>
        <w:rPr>
          <w:rFonts w:ascii="Times New Roman" w:hAnsi="Times New Roman" w:cs="Times New Roman"/>
          <w:color w:val="auto"/>
        </w:rPr>
      </w:pPr>
      <w:r w:rsidRPr="003E1F87">
        <w:rPr>
          <w:rFonts w:ascii="Times New Roman" w:hAnsi="Times New Roman" w:cs="Times New Roman"/>
          <w:color w:val="auto"/>
        </w:rPr>
        <w:t xml:space="preserve"> Key Limitation: No Cross-Event Reasoning</w:t>
      </w:r>
    </w:p>
    <w:p w14:paraId="5CE8472F" w14:textId="77777777" w:rsidR="003E1F87" w:rsidRPr="003E1F87" w:rsidRDefault="003E1F87" w:rsidP="003E1F87"/>
    <w:p w14:paraId="0593FCA1" w14:textId="38832EAD" w:rsidR="007B2633" w:rsidRDefault="007B2633" w:rsidP="00B01063">
      <w:pPr>
        <w:jc w:val="both"/>
        <w:rPr>
          <w:rFonts w:ascii="Times New Roman" w:hAnsi="Times New Roman" w:cs="Times New Roman"/>
          <w:lang w:val="en-US"/>
        </w:rPr>
      </w:pPr>
      <w:r w:rsidRPr="007B2633">
        <w:rPr>
          <w:rFonts w:ascii="Times New Roman" w:hAnsi="Times New Roman" w:cs="Times New Roman"/>
          <w:lang w:val="en-US"/>
        </w:rPr>
        <w:t>Although EM-LLM significantly improves scalability and long-context retention, a fundamental limitation remains</w:t>
      </w:r>
      <w:r w:rsidR="003E1F87">
        <w:rPr>
          <w:rFonts w:ascii="Times New Roman" w:hAnsi="Times New Roman" w:cs="Times New Roman"/>
          <w:lang w:val="en-US"/>
        </w:rPr>
        <w:t xml:space="preserve"> </w:t>
      </w:r>
      <w:r w:rsidR="0012431B">
        <w:rPr>
          <w:rFonts w:ascii="Times New Roman" w:hAnsi="Times New Roman" w:cs="Times New Roman"/>
          <w:lang w:val="en-US"/>
        </w:rPr>
        <w:t xml:space="preserve">that </w:t>
      </w:r>
      <w:r w:rsidRPr="007B2633">
        <w:rPr>
          <w:rFonts w:ascii="Times New Roman" w:hAnsi="Times New Roman" w:cs="Times New Roman"/>
          <w:lang w:val="en-US"/>
        </w:rPr>
        <w:t>retrieved events do not interact with one another.</w:t>
      </w:r>
      <w:r w:rsidR="0012431B">
        <w:rPr>
          <w:rFonts w:ascii="Times New Roman" w:hAnsi="Times New Roman" w:cs="Times New Roman"/>
          <w:lang w:val="en-US"/>
        </w:rPr>
        <w:t xml:space="preserve"> </w:t>
      </w:r>
      <w:r w:rsidRPr="007B2633">
        <w:rPr>
          <w:rFonts w:ascii="Times New Roman" w:hAnsi="Times New Roman" w:cs="Times New Roman"/>
          <w:lang w:val="en-US"/>
        </w:rPr>
        <w:t>The system treats each event as an independent memory block.</w:t>
      </w:r>
      <w:r w:rsidR="0012431B">
        <w:rPr>
          <w:rFonts w:ascii="Times New Roman" w:hAnsi="Times New Roman" w:cs="Times New Roman"/>
          <w:lang w:val="en-US"/>
        </w:rPr>
        <w:t xml:space="preserve"> </w:t>
      </w:r>
      <w:r w:rsidRPr="007B2633">
        <w:rPr>
          <w:rFonts w:ascii="Times New Roman" w:hAnsi="Times New Roman" w:cs="Times New Roman"/>
          <w:lang w:val="en-US"/>
        </w:rPr>
        <w:t>Even if two events contain related or complementary information, EM-LLM fails to connect them.</w:t>
      </w:r>
    </w:p>
    <w:p w14:paraId="0985FA58" w14:textId="77777777" w:rsidR="0012431B" w:rsidRPr="007B2633" w:rsidRDefault="0012431B" w:rsidP="00B01063">
      <w:pPr>
        <w:jc w:val="both"/>
        <w:rPr>
          <w:rFonts w:ascii="Times New Roman" w:hAnsi="Times New Roman" w:cs="Times New Roman"/>
          <w:lang w:val="en-US"/>
        </w:rPr>
      </w:pPr>
    </w:p>
    <w:p w14:paraId="194F4F2F" w14:textId="1BA27A71" w:rsidR="007B2633" w:rsidRPr="007B2633" w:rsidRDefault="007B2633" w:rsidP="00B01063">
      <w:pPr>
        <w:jc w:val="both"/>
        <w:rPr>
          <w:rFonts w:ascii="Times New Roman" w:hAnsi="Times New Roman" w:cs="Times New Roman"/>
          <w:lang w:val="en-US"/>
        </w:rPr>
      </w:pPr>
      <w:r w:rsidRPr="007B2633">
        <w:rPr>
          <w:rFonts w:ascii="Times New Roman" w:hAnsi="Times New Roman" w:cs="Times New Roman"/>
          <w:lang w:val="en-US"/>
        </w:rPr>
        <w:t>Example of Failure</w:t>
      </w:r>
      <w:r w:rsidR="0012431B">
        <w:rPr>
          <w:rFonts w:ascii="Times New Roman" w:hAnsi="Times New Roman" w:cs="Times New Roman"/>
          <w:lang w:val="en-US"/>
        </w:rPr>
        <w:t>:</w:t>
      </w:r>
    </w:p>
    <w:p w14:paraId="129D7560" w14:textId="77777777" w:rsidR="007B2633" w:rsidRPr="007B2633" w:rsidRDefault="007B2633" w:rsidP="0012431B">
      <w:pPr>
        <w:ind w:left="720"/>
        <w:jc w:val="both"/>
        <w:rPr>
          <w:rFonts w:ascii="Times New Roman" w:hAnsi="Times New Roman" w:cs="Times New Roman"/>
          <w:lang w:val="en-US"/>
        </w:rPr>
      </w:pPr>
      <w:r w:rsidRPr="007B2633">
        <w:rPr>
          <w:rFonts w:ascii="Times New Roman" w:hAnsi="Times New Roman" w:cs="Times New Roman"/>
          <w:lang w:val="en-US"/>
        </w:rPr>
        <w:t>Event 1: “John left his keys at home.”</w:t>
      </w:r>
    </w:p>
    <w:p w14:paraId="3DAC994D" w14:textId="77777777" w:rsidR="007B2633" w:rsidRPr="007B2633" w:rsidRDefault="007B2633" w:rsidP="0012431B">
      <w:pPr>
        <w:ind w:left="720"/>
        <w:jc w:val="both"/>
        <w:rPr>
          <w:rFonts w:ascii="Times New Roman" w:hAnsi="Times New Roman" w:cs="Times New Roman"/>
          <w:lang w:val="en-US"/>
        </w:rPr>
      </w:pPr>
      <w:r w:rsidRPr="007B2633">
        <w:rPr>
          <w:rFonts w:ascii="Times New Roman" w:hAnsi="Times New Roman" w:cs="Times New Roman"/>
          <w:lang w:val="en-US"/>
        </w:rPr>
        <w:t>Event 2: “John could not open his office.”</w:t>
      </w:r>
    </w:p>
    <w:p w14:paraId="6264EDCA" w14:textId="2D72F1A3" w:rsidR="007B2633" w:rsidRPr="007B2633" w:rsidRDefault="007B2633" w:rsidP="00FE430C">
      <w:pPr>
        <w:ind w:left="720"/>
        <w:jc w:val="both"/>
        <w:rPr>
          <w:rFonts w:ascii="Times New Roman" w:hAnsi="Times New Roman" w:cs="Times New Roman"/>
          <w:lang w:val="en-US"/>
        </w:rPr>
      </w:pPr>
      <w:r w:rsidRPr="007B2633">
        <w:rPr>
          <w:rFonts w:ascii="Times New Roman" w:hAnsi="Times New Roman" w:cs="Times New Roman"/>
          <w:lang w:val="en-US"/>
        </w:rPr>
        <w:lastRenderedPageBreak/>
        <w:t>A human immediately infers:</w:t>
      </w:r>
      <w:r w:rsidR="00FE430C">
        <w:rPr>
          <w:rFonts w:ascii="Times New Roman" w:hAnsi="Times New Roman" w:cs="Times New Roman"/>
          <w:lang w:val="en-US"/>
        </w:rPr>
        <w:t xml:space="preserve"> </w:t>
      </w:r>
      <w:r w:rsidRPr="007B2633">
        <w:rPr>
          <w:rFonts w:ascii="Times New Roman" w:hAnsi="Times New Roman" w:cs="Times New Roman"/>
          <w:lang w:val="en-US"/>
        </w:rPr>
        <w:t>John couldn’t open his office because he forgot his keys.</w:t>
      </w:r>
      <w:r w:rsidR="00FE430C">
        <w:rPr>
          <w:rFonts w:ascii="Times New Roman" w:hAnsi="Times New Roman" w:cs="Times New Roman"/>
          <w:lang w:val="en-US"/>
        </w:rPr>
        <w:t xml:space="preserve"> </w:t>
      </w:r>
      <w:r w:rsidRPr="007B2633">
        <w:rPr>
          <w:rFonts w:ascii="Times New Roman" w:hAnsi="Times New Roman" w:cs="Times New Roman"/>
          <w:lang w:val="en-US"/>
        </w:rPr>
        <w:t>EM-LLM retrieves both events</w:t>
      </w:r>
      <w:r w:rsidR="00FE430C">
        <w:rPr>
          <w:rFonts w:ascii="Times New Roman" w:hAnsi="Times New Roman" w:cs="Times New Roman"/>
          <w:lang w:val="en-US"/>
        </w:rPr>
        <w:t xml:space="preserve"> </w:t>
      </w:r>
      <w:r w:rsidRPr="007B2633">
        <w:rPr>
          <w:rFonts w:ascii="Times New Roman" w:hAnsi="Times New Roman" w:cs="Times New Roman"/>
          <w:lang w:val="en-US"/>
        </w:rPr>
        <w:t>but since they are processed independently, the model</w:t>
      </w:r>
      <w:r w:rsidR="00FE430C">
        <w:rPr>
          <w:rFonts w:ascii="Times New Roman" w:hAnsi="Times New Roman" w:cs="Times New Roman"/>
          <w:lang w:val="en-US"/>
        </w:rPr>
        <w:t xml:space="preserve"> </w:t>
      </w:r>
      <w:r w:rsidRPr="007B2633">
        <w:rPr>
          <w:rFonts w:ascii="Times New Roman" w:hAnsi="Times New Roman" w:cs="Times New Roman"/>
          <w:lang w:val="en-US"/>
        </w:rPr>
        <w:t>does not connect cause and effect,</w:t>
      </w:r>
      <w:r w:rsidR="00FE430C">
        <w:rPr>
          <w:rFonts w:ascii="Times New Roman" w:hAnsi="Times New Roman" w:cs="Times New Roman"/>
          <w:lang w:val="en-US"/>
        </w:rPr>
        <w:t xml:space="preserve"> </w:t>
      </w:r>
      <w:r w:rsidRPr="007B2633">
        <w:rPr>
          <w:rFonts w:ascii="Times New Roman" w:hAnsi="Times New Roman" w:cs="Times New Roman"/>
          <w:lang w:val="en-US"/>
        </w:rPr>
        <w:t>does not build a reasoning chain,</w:t>
      </w:r>
      <w:r w:rsidR="00FE430C">
        <w:rPr>
          <w:rFonts w:ascii="Times New Roman" w:hAnsi="Times New Roman" w:cs="Times New Roman"/>
          <w:lang w:val="en-US"/>
        </w:rPr>
        <w:t xml:space="preserve"> </w:t>
      </w:r>
      <w:r w:rsidRPr="007B2633">
        <w:rPr>
          <w:rFonts w:ascii="Times New Roman" w:hAnsi="Times New Roman" w:cs="Times New Roman"/>
          <w:lang w:val="en-US"/>
        </w:rPr>
        <w:t>does not fuse the two events,</w:t>
      </w:r>
      <w:r w:rsidR="00FE430C">
        <w:rPr>
          <w:rFonts w:ascii="Times New Roman" w:hAnsi="Times New Roman" w:cs="Times New Roman"/>
          <w:lang w:val="en-US"/>
        </w:rPr>
        <w:t xml:space="preserve"> </w:t>
      </w:r>
      <w:r w:rsidRPr="007B2633">
        <w:rPr>
          <w:rFonts w:ascii="Times New Roman" w:hAnsi="Times New Roman" w:cs="Times New Roman"/>
          <w:lang w:val="en-US"/>
        </w:rPr>
        <w:t>may fail the question: “Why couldn’t John open his office?”</w:t>
      </w:r>
    </w:p>
    <w:p w14:paraId="0265BF44" w14:textId="653AFAF3" w:rsidR="007B2633" w:rsidRPr="007B2633" w:rsidRDefault="007B2633" w:rsidP="00D6786E">
      <w:pPr>
        <w:tabs>
          <w:tab w:val="num" w:pos="720"/>
        </w:tabs>
        <w:jc w:val="both"/>
        <w:rPr>
          <w:rFonts w:ascii="Times New Roman" w:hAnsi="Times New Roman" w:cs="Times New Roman"/>
          <w:lang w:val="en-US"/>
        </w:rPr>
      </w:pPr>
      <w:r w:rsidRPr="007B2633">
        <w:rPr>
          <w:rFonts w:ascii="Times New Roman" w:hAnsi="Times New Roman" w:cs="Times New Roman"/>
          <w:lang w:val="en-US"/>
        </w:rPr>
        <w:br/>
        <w:t xml:space="preserve">The model selects </w:t>
      </w:r>
      <w:r w:rsidR="0086259C">
        <w:rPr>
          <w:rFonts w:ascii="Times New Roman" w:hAnsi="Times New Roman" w:cs="Times New Roman"/>
          <w:lang w:val="en-US"/>
        </w:rPr>
        <w:t>the N best events, but they never communicate with each other</w:t>
      </w:r>
      <w:r w:rsidRPr="007B2633">
        <w:rPr>
          <w:rFonts w:ascii="Times New Roman" w:hAnsi="Times New Roman" w:cs="Times New Roman"/>
          <w:lang w:val="en-US"/>
        </w:rPr>
        <w:t>.</w:t>
      </w:r>
      <w:r w:rsidR="009909B0">
        <w:rPr>
          <w:rFonts w:ascii="Times New Roman" w:hAnsi="Times New Roman" w:cs="Times New Roman"/>
          <w:lang w:val="en-US"/>
        </w:rPr>
        <w:t xml:space="preserve"> </w:t>
      </w:r>
      <w:r w:rsidR="00204AA8">
        <w:rPr>
          <w:rFonts w:ascii="Times New Roman" w:hAnsi="Times New Roman" w:cs="Times New Roman"/>
          <w:lang w:val="en-US"/>
        </w:rPr>
        <w:t xml:space="preserve">There is no </w:t>
      </w:r>
      <w:r w:rsidRPr="007B2633">
        <w:rPr>
          <w:rFonts w:ascii="Times New Roman" w:hAnsi="Times New Roman" w:cs="Times New Roman"/>
          <w:lang w:val="en-US"/>
        </w:rPr>
        <w:t>event–event relational modeling</w:t>
      </w:r>
      <w:r w:rsidR="00204AA8">
        <w:rPr>
          <w:rFonts w:ascii="Times New Roman" w:hAnsi="Times New Roman" w:cs="Times New Roman"/>
          <w:lang w:val="en-US"/>
        </w:rPr>
        <w:t xml:space="preserve"> present.</w:t>
      </w:r>
      <w:r w:rsidR="0086259C">
        <w:rPr>
          <w:rFonts w:ascii="Times New Roman" w:hAnsi="Times New Roman" w:cs="Times New Roman"/>
          <w:lang w:val="en-US"/>
        </w:rPr>
        <w:t xml:space="preserve"> </w:t>
      </w:r>
      <w:r w:rsidRPr="007B2633">
        <w:rPr>
          <w:rFonts w:ascii="Times New Roman" w:hAnsi="Times New Roman" w:cs="Times New Roman"/>
          <w:lang w:val="en-US"/>
        </w:rPr>
        <w:t>There is no mechanism to determine</w:t>
      </w:r>
      <w:r w:rsidR="009909B0">
        <w:rPr>
          <w:rFonts w:ascii="Times New Roman" w:hAnsi="Times New Roman" w:cs="Times New Roman"/>
          <w:lang w:val="en-US"/>
        </w:rPr>
        <w:t xml:space="preserve"> </w:t>
      </w:r>
      <w:r w:rsidRPr="007B2633">
        <w:rPr>
          <w:rFonts w:ascii="Times New Roman" w:hAnsi="Times New Roman" w:cs="Times New Roman"/>
          <w:lang w:val="en-US"/>
        </w:rPr>
        <w:t>whether Event A is related to Event B</w:t>
      </w:r>
      <w:r w:rsidR="009909B0">
        <w:rPr>
          <w:rFonts w:ascii="Times New Roman" w:hAnsi="Times New Roman" w:cs="Times New Roman"/>
          <w:lang w:val="en-US"/>
        </w:rPr>
        <w:t xml:space="preserve">, </w:t>
      </w:r>
      <w:r w:rsidRPr="007B2633">
        <w:rPr>
          <w:rFonts w:ascii="Times New Roman" w:hAnsi="Times New Roman" w:cs="Times New Roman"/>
          <w:lang w:val="en-US"/>
        </w:rPr>
        <w:t>whether two events should be combined</w:t>
      </w:r>
      <w:r w:rsidR="009909B0">
        <w:rPr>
          <w:rFonts w:ascii="Times New Roman" w:hAnsi="Times New Roman" w:cs="Times New Roman"/>
          <w:lang w:val="en-US"/>
        </w:rPr>
        <w:t xml:space="preserve">, </w:t>
      </w:r>
      <w:r w:rsidRPr="007B2633">
        <w:rPr>
          <w:rFonts w:ascii="Times New Roman" w:hAnsi="Times New Roman" w:cs="Times New Roman"/>
          <w:lang w:val="en-US"/>
        </w:rPr>
        <w:t>whether multiple events support the same answer</w:t>
      </w:r>
      <w:r w:rsidR="009909B0">
        <w:rPr>
          <w:rFonts w:ascii="Times New Roman" w:hAnsi="Times New Roman" w:cs="Times New Roman"/>
          <w:lang w:val="en-US"/>
        </w:rPr>
        <w:t xml:space="preserve">. </w:t>
      </w:r>
      <w:r w:rsidR="0086259C" w:rsidRPr="007B2633">
        <w:rPr>
          <w:rFonts w:ascii="Times New Roman" w:hAnsi="Times New Roman" w:cs="Times New Roman"/>
          <w:lang w:val="en-US"/>
        </w:rPr>
        <w:t>Transformers see</w:t>
      </w:r>
      <w:r w:rsidRPr="007B2633">
        <w:rPr>
          <w:rFonts w:ascii="Times New Roman" w:hAnsi="Times New Roman" w:cs="Times New Roman"/>
          <w:lang w:val="en-US"/>
        </w:rPr>
        <w:t xml:space="preserve"> them only as separate context pieces</w:t>
      </w:r>
      <w:r w:rsidR="003D7901">
        <w:rPr>
          <w:rFonts w:ascii="Times New Roman" w:hAnsi="Times New Roman" w:cs="Times New Roman"/>
          <w:lang w:val="en-US"/>
        </w:rPr>
        <w:t>.</w:t>
      </w:r>
      <w:r w:rsidR="00D6786E">
        <w:rPr>
          <w:rFonts w:ascii="Times New Roman" w:hAnsi="Times New Roman" w:cs="Times New Roman"/>
          <w:lang w:val="en-US"/>
        </w:rPr>
        <w:t xml:space="preserve"> </w:t>
      </w:r>
      <w:r w:rsidRPr="007B2633">
        <w:rPr>
          <w:rFonts w:ascii="Times New Roman" w:hAnsi="Times New Roman" w:cs="Times New Roman"/>
          <w:lang w:val="en-US"/>
        </w:rPr>
        <w:t>During the multi-stage attention phase, each event is just another block of K/V states.</w:t>
      </w:r>
      <w:r w:rsidR="00D40276">
        <w:rPr>
          <w:rFonts w:ascii="Times New Roman" w:hAnsi="Times New Roman" w:cs="Times New Roman"/>
          <w:lang w:val="en-US"/>
        </w:rPr>
        <w:t xml:space="preserve"> </w:t>
      </w:r>
      <w:r w:rsidRPr="007B2633">
        <w:rPr>
          <w:rFonts w:ascii="Times New Roman" w:hAnsi="Times New Roman" w:cs="Times New Roman"/>
          <w:lang w:val="en-US"/>
        </w:rPr>
        <w:t>The model does not know which events relate to each other.</w:t>
      </w:r>
      <w:r w:rsidR="00D6786E">
        <w:rPr>
          <w:rFonts w:ascii="Times New Roman" w:hAnsi="Times New Roman" w:cs="Times New Roman"/>
          <w:lang w:val="en-US"/>
        </w:rPr>
        <w:t xml:space="preserve"> </w:t>
      </w:r>
      <w:r w:rsidRPr="007B2633">
        <w:rPr>
          <w:rFonts w:ascii="Times New Roman" w:hAnsi="Times New Roman" w:cs="Times New Roman"/>
          <w:lang w:val="en-US"/>
        </w:rPr>
        <w:t>Multi-hop reasoning is impossible</w:t>
      </w:r>
      <w:r w:rsidR="00D40276">
        <w:rPr>
          <w:rFonts w:ascii="Times New Roman" w:hAnsi="Times New Roman" w:cs="Times New Roman"/>
          <w:lang w:val="en-US"/>
        </w:rPr>
        <w:t xml:space="preserve">. </w:t>
      </w:r>
      <w:r w:rsidRPr="007B2633">
        <w:rPr>
          <w:rFonts w:ascii="Times New Roman" w:hAnsi="Times New Roman" w:cs="Times New Roman"/>
          <w:lang w:val="en-US"/>
        </w:rPr>
        <w:t>Many tasks require information to be assembled across multiple events</w:t>
      </w:r>
      <w:r w:rsidR="00D6786E">
        <w:rPr>
          <w:rFonts w:ascii="Times New Roman" w:hAnsi="Times New Roman" w:cs="Times New Roman"/>
          <w:lang w:val="en-US"/>
        </w:rPr>
        <w:t>.</w:t>
      </w:r>
      <w:sdt>
        <w:sdtPr>
          <w:rPr>
            <w:rFonts w:ascii="Times New Roman" w:hAnsi="Times New Roman" w:cs="Times New Roman"/>
            <w:color w:val="000000"/>
            <w:lang w:val="en-US"/>
          </w:rPr>
          <w:tag w:val="MENDELEY_CITATION_v3_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"/>
          <w:id w:val="-476374725"/>
          <w:placeholder>
            <w:docPart w:val="DefaultPlaceholder_-1854013440"/>
          </w:placeholder>
        </w:sdtPr>
        <w:sdtContent>
          <w:r w:rsidR="00834264" w:rsidRPr="00834264">
            <w:rPr>
              <w:rFonts w:ascii="Times New Roman" w:hAnsi="Times New Roman" w:cs="Times New Roman"/>
              <w:color w:val="000000"/>
              <w:lang w:val="en-US"/>
            </w:rPr>
            <w:t>[7]</w:t>
          </w:r>
        </w:sdtContent>
      </w:sdt>
    </w:p>
    <w:p w14:paraId="34B1A696" w14:textId="77777777" w:rsidR="006D0E3F" w:rsidRDefault="006D0E3F" w:rsidP="00B01063">
      <w:pPr>
        <w:jc w:val="both"/>
        <w:rPr>
          <w:rFonts w:ascii="Times New Roman" w:hAnsi="Times New Roman" w:cs="Times New Roman"/>
          <w:lang w:val="en-US"/>
        </w:rPr>
      </w:pPr>
    </w:p>
    <w:p w14:paraId="5BB273EA" w14:textId="3028B912" w:rsidR="007B2633" w:rsidRPr="007B2633" w:rsidRDefault="007B2633" w:rsidP="000E6697">
      <w:pPr>
        <w:jc w:val="both"/>
        <w:rPr>
          <w:rFonts w:ascii="Times New Roman" w:hAnsi="Times New Roman" w:cs="Times New Roman"/>
          <w:lang w:val="en-US"/>
        </w:rPr>
      </w:pPr>
      <w:r w:rsidRPr="007B2633">
        <w:rPr>
          <w:rFonts w:ascii="Times New Roman" w:hAnsi="Times New Roman" w:cs="Times New Roman"/>
          <w:lang w:val="en-US"/>
        </w:rPr>
        <w:t>For example:</w:t>
      </w:r>
      <w:r w:rsidR="006D0E3F">
        <w:rPr>
          <w:rFonts w:ascii="Times New Roman" w:hAnsi="Times New Roman" w:cs="Times New Roman"/>
          <w:lang w:val="en-US"/>
        </w:rPr>
        <w:t xml:space="preserve"> </w:t>
      </w:r>
      <w:r w:rsidRPr="007B2633">
        <w:rPr>
          <w:rFonts w:ascii="Times New Roman" w:hAnsi="Times New Roman" w:cs="Times New Roman"/>
          <w:lang w:val="en-US"/>
        </w:rPr>
        <w:t>Seeing a café reminds you of a meeting</w:t>
      </w:r>
      <w:r w:rsidR="006D0E3F">
        <w:rPr>
          <w:rFonts w:ascii="Times New Roman" w:hAnsi="Times New Roman" w:cs="Times New Roman"/>
          <w:lang w:val="en-US"/>
        </w:rPr>
        <w:t>, t</w:t>
      </w:r>
      <w:r w:rsidRPr="007B2633">
        <w:rPr>
          <w:rFonts w:ascii="Times New Roman" w:hAnsi="Times New Roman" w:cs="Times New Roman"/>
          <w:lang w:val="en-US"/>
        </w:rPr>
        <w:t>hat meeting reminds you of a conversation</w:t>
      </w:r>
      <w:r w:rsidR="006D0E3F">
        <w:rPr>
          <w:rFonts w:ascii="Times New Roman" w:hAnsi="Times New Roman" w:cs="Times New Roman"/>
          <w:lang w:val="en-US"/>
        </w:rPr>
        <w:t>, t</w:t>
      </w:r>
      <w:r w:rsidRPr="007B2633">
        <w:rPr>
          <w:rFonts w:ascii="Times New Roman" w:hAnsi="Times New Roman" w:cs="Times New Roman"/>
          <w:lang w:val="en-US"/>
        </w:rPr>
        <w:t>hat conversation reminds you of a decision you made</w:t>
      </w:r>
      <w:r w:rsidR="000E6697">
        <w:rPr>
          <w:rFonts w:ascii="Times New Roman" w:hAnsi="Times New Roman" w:cs="Times New Roman"/>
          <w:lang w:val="en-US"/>
        </w:rPr>
        <w:t xml:space="preserve">. </w:t>
      </w:r>
      <w:r w:rsidRPr="007B2633">
        <w:rPr>
          <w:rFonts w:ascii="Times New Roman" w:hAnsi="Times New Roman" w:cs="Times New Roman"/>
          <w:lang w:val="en-US"/>
        </w:rPr>
        <w:t>This associative chain is missing in EM-LLM.</w:t>
      </w:r>
      <w:r w:rsidR="006D0E3F">
        <w:rPr>
          <w:rFonts w:ascii="Times New Roman" w:hAnsi="Times New Roman" w:cs="Times New Roman"/>
          <w:lang w:val="en-US"/>
        </w:rPr>
        <w:t xml:space="preserve"> </w:t>
      </w:r>
      <w:r w:rsidRPr="007B2633">
        <w:rPr>
          <w:rFonts w:ascii="Times New Roman" w:hAnsi="Times New Roman" w:cs="Times New Roman"/>
          <w:lang w:val="en-US"/>
        </w:rPr>
        <w:t xml:space="preserve">To address this major gap, the EM-LLM architecture </w:t>
      </w:r>
      <w:r w:rsidR="008233C8">
        <w:rPr>
          <w:rFonts w:ascii="Times New Roman" w:hAnsi="Times New Roman" w:cs="Times New Roman"/>
          <w:lang w:val="en-US"/>
        </w:rPr>
        <w:t>needs</w:t>
      </w:r>
      <w:r w:rsidRPr="007B2633">
        <w:rPr>
          <w:rFonts w:ascii="Times New Roman" w:hAnsi="Times New Roman" w:cs="Times New Roman"/>
          <w:lang w:val="en-US"/>
        </w:rPr>
        <w:t xml:space="preserve"> a reasoning layer that</w:t>
      </w:r>
      <w:r w:rsidR="006D0E3F">
        <w:rPr>
          <w:rFonts w:ascii="Times New Roman" w:hAnsi="Times New Roman" w:cs="Times New Roman"/>
          <w:lang w:val="en-US"/>
        </w:rPr>
        <w:t xml:space="preserve"> </w:t>
      </w:r>
      <w:r w:rsidRPr="007B2633">
        <w:rPr>
          <w:rFonts w:ascii="Times New Roman" w:hAnsi="Times New Roman" w:cs="Times New Roman"/>
          <w:lang w:val="en-US"/>
        </w:rPr>
        <w:t>models relationships between retrieved events,</w:t>
      </w:r>
      <w:r w:rsidR="006D0E3F">
        <w:rPr>
          <w:rFonts w:ascii="Times New Roman" w:hAnsi="Times New Roman" w:cs="Times New Roman"/>
          <w:lang w:val="en-US"/>
        </w:rPr>
        <w:t xml:space="preserve"> </w:t>
      </w:r>
      <w:r w:rsidRPr="007B2633">
        <w:rPr>
          <w:rFonts w:ascii="Times New Roman" w:hAnsi="Times New Roman" w:cs="Times New Roman"/>
          <w:lang w:val="en-US"/>
        </w:rPr>
        <w:t>builds an event-interaction graph,</w:t>
      </w:r>
      <w:r w:rsidR="000E6697">
        <w:rPr>
          <w:rFonts w:ascii="Times New Roman" w:hAnsi="Times New Roman" w:cs="Times New Roman"/>
          <w:lang w:val="en-US"/>
        </w:rPr>
        <w:t xml:space="preserve"> </w:t>
      </w:r>
      <w:r w:rsidRPr="007B2633">
        <w:rPr>
          <w:rFonts w:ascii="Times New Roman" w:hAnsi="Times New Roman" w:cs="Times New Roman"/>
          <w:lang w:val="en-US"/>
        </w:rPr>
        <w:t>fuses related events,</w:t>
      </w:r>
      <w:r w:rsidR="006D0E3F">
        <w:rPr>
          <w:rFonts w:ascii="Times New Roman" w:hAnsi="Times New Roman" w:cs="Times New Roman"/>
          <w:lang w:val="en-US"/>
        </w:rPr>
        <w:t xml:space="preserve"> </w:t>
      </w:r>
      <w:r w:rsidRPr="007B2633">
        <w:rPr>
          <w:rFonts w:ascii="Times New Roman" w:hAnsi="Times New Roman" w:cs="Times New Roman"/>
          <w:lang w:val="en-US"/>
        </w:rPr>
        <w:t>re-ranks events based on structural importance,</w:t>
      </w:r>
      <w:r w:rsidR="006D0E3F">
        <w:rPr>
          <w:rFonts w:ascii="Times New Roman" w:hAnsi="Times New Roman" w:cs="Times New Roman"/>
          <w:lang w:val="en-US"/>
        </w:rPr>
        <w:t xml:space="preserve"> </w:t>
      </w:r>
      <w:r w:rsidRPr="007B2633">
        <w:rPr>
          <w:rFonts w:ascii="Times New Roman" w:hAnsi="Times New Roman" w:cs="Times New Roman"/>
          <w:lang w:val="en-US"/>
        </w:rPr>
        <w:t>links evidence across multiple blocks,</w:t>
      </w:r>
      <w:r w:rsidR="000E6697">
        <w:rPr>
          <w:rFonts w:ascii="Times New Roman" w:hAnsi="Times New Roman" w:cs="Times New Roman"/>
          <w:lang w:val="en-US"/>
        </w:rPr>
        <w:t xml:space="preserve"> </w:t>
      </w:r>
      <w:r w:rsidRPr="007B2633">
        <w:rPr>
          <w:rFonts w:ascii="Times New Roman" w:hAnsi="Times New Roman" w:cs="Times New Roman"/>
          <w:lang w:val="en-US"/>
        </w:rPr>
        <w:t>and produces a coherent memory representation before attention.</w:t>
      </w:r>
      <w:r w:rsidR="006D0E3F">
        <w:rPr>
          <w:rFonts w:ascii="Times New Roman" w:hAnsi="Times New Roman" w:cs="Times New Roman"/>
          <w:lang w:val="en-US"/>
        </w:rPr>
        <w:t xml:space="preserve"> </w:t>
      </w:r>
      <w:r w:rsidRPr="007B2633">
        <w:rPr>
          <w:rFonts w:ascii="Times New Roman" w:hAnsi="Times New Roman" w:cs="Times New Roman"/>
          <w:lang w:val="en-US"/>
        </w:rPr>
        <w:t xml:space="preserve">This leads directly to the development of the Cross-Event Reasoner (CXR), the core contribution of </w:t>
      </w:r>
      <w:r w:rsidR="006D0E3F">
        <w:rPr>
          <w:rFonts w:ascii="Times New Roman" w:hAnsi="Times New Roman" w:cs="Times New Roman"/>
          <w:lang w:val="en-US"/>
        </w:rPr>
        <w:t>the</w:t>
      </w:r>
      <w:r w:rsidRPr="007B2633">
        <w:rPr>
          <w:rFonts w:ascii="Times New Roman" w:hAnsi="Times New Roman" w:cs="Times New Roman"/>
          <w:lang w:val="en-US"/>
        </w:rPr>
        <w:t xml:space="preserve"> work.</w:t>
      </w:r>
    </w:p>
    <w:p w14:paraId="6025CF5C" w14:textId="77777777" w:rsidR="00204696" w:rsidRDefault="00204696" w:rsidP="00B01063">
      <w:pPr>
        <w:jc w:val="both"/>
        <w:rPr>
          <w:rFonts w:ascii="Times New Roman" w:hAnsi="Times New Roman" w:cs="Times New Roman"/>
          <w:lang w:val="en-US"/>
        </w:rPr>
      </w:pPr>
    </w:p>
    <w:p w14:paraId="4D698B65" w14:textId="602820BB" w:rsidR="0061675D" w:rsidRDefault="0061675D" w:rsidP="001F2728">
      <w:pPr>
        <w:pStyle w:val="Heading1"/>
        <w:numPr>
          <w:ilvl w:val="0"/>
          <w:numId w:val="5"/>
        </w:numPr>
        <w:rPr>
          <w:rFonts w:ascii="Times New Roman" w:hAnsi="Times New Roman" w:cs="Times New Roman"/>
          <w:color w:val="auto"/>
          <w:lang w:val="en-US"/>
        </w:rPr>
      </w:pPr>
      <w:r w:rsidRPr="0061675D">
        <w:rPr>
          <w:rFonts w:ascii="Times New Roman" w:hAnsi="Times New Roman" w:cs="Times New Roman"/>
          <w:color w:val="auto"/>
          <w:lang w:val="en-US"/>
        </w:rPr>
        <w:t>Cross-Event Reasoner (CXR)</w:t>
      </w:r>
      <w:r w:rsidR="00DB18B2">
        <w:rPr>
          <w:rFonts w:ascii="Times New Roman" w:hAnsi="Times New Roman" w:cs="Times New Roman"/>
          <w:color w:val="auto"/>
          <w:lang w:val="en-US"/>
        </w:rPr>
        <w:t>:</w:t>
      </w:r>
    </w:p>
    <w:p w14:paraId="0E68E51D" w14:textId="77777777" w:rsidR="00DB18B2" w:rsidRPr="0061675D" w:rsidRDefault="00DB18B2" w:rsidP="00DB18B2">
      <w:pPr>
        <w:rPr>
          <w:lang w:val="en-US"/>
        </w:rPr>
      </w:pPr>
    </w:p>
    <w:p w14:paraId="50662255" w14:textId="5FE495F9" w:rsidR="0061675D" w:rsidRDefault="0061675D" w:rsidP="0061675D">
      <w:pPr>
        <w:jc w:val="both"/>
        <w:rPr>
          <w:rFonts w:ascii="Times New Roman" w:hAnsi="Times New Roman" w:cs="Times New Roman"/>
          <w:lang w:val="en-US"/>
        </w:rPr>
      </w:pPr>
      <w:r w:rsidRPr="0061675D">
        <w:rPr>
          <w:rFonts w:ascii="Times New Roman" w:hAnsi="Times New Roman" w:cs="Times New Roman"/>
          <w:lang w:val="en-US"/>
        </w:rPr>
        <w:t xml:space="preserve">A </w:t>
      </w:r>
      <w:r w:rsidR="00DB18B2">
        <w:rPr>
          <w:rFonts w:ascii="Times New Roman" w:hAnsi="Times New Roman" w:cs="Times New Roman"/>
          <w:lang w:val="en-US"/>
        </w:rPr>
        <w:t>primary</w:t>
      </w:r>
      <w:r w:rsidR="00DB18B2" w:rsidRPr="00DB18B2">
        <w:rPr>
          <w:rFonts w:ascii="Times New Roman" w:hAnsi="Times New Roman" w:cs="Times New Roman"/>
          <w:lang w:val="en-US"/>
        </w:rPr>
        <w:t xml:space="preserve"> </w:t>
      </w:r>
      <w:r w:rsidRPr="0061675D">
        <w:rPr>
          <w:rFonts w:ascii="Times New Roman" w:hAnsi="Times New Roman" w:cs="Times New Roman"/>
          <w:lang w:val="en-US"/>
        </w:rPr>
        <w:t>limitation of the EM-LLM architecture is that, although it successfully segments long text into events and retrieves relevant ones, the retrieved events are treated as independent memory blocks. The model never analyzes how these events relate to each other, whether they refer to the same entities, or whether two events together form a reasoning chain. This prevents EM-LLM from performing the type of association-based reasoning that humans naturally use when understanding stories, explanations, or multi-hop questions.</w:t>
      </w:r>
      <w:r w:rsidR="00DB18B2">
        <w:rPr>
          <w:rFonts w:ascii="Times New Roman" w:hAnsi="Times New Roman" w:cs="Times New Roman"/>
          <w:lang w:val="en-US"/>
        </w:rPr>
        <w:t xml:space="preserve"> </w:t>
      </w:r>
      <w:r w:rsidRPr="0061675D">
        <w:rPr>
          <w:rFonts w:ascii="Times New Roman" w:hAnsi="Times New Roman" w:cs="Times New Roman"/>
          <w:lang w:val="en-US"/>
        </w:rPr>
        <w:t xml:space="preserve">The Cross-Event Reasoner (CXR) addresses this limitation by enabling explicit interaction, comparison, and composition </w:t>
      </w:r>
      <w:r w:rsidR="00DB18B2" w:rsidRPr="0061675D">
        <w:rPr>
          <w:rFonts w:ascii="Times New Roman" w:hAnsi="Times New Roman" w:cs="Times New Roman"/>
          <w:lang w:val="en-US"/>
        </w:rPr>
        <w:t>of</w:t>
      </w:r>
      <w:r w:rsidRPr="0061675D">
        <w:rPr>
          <w:rFonts w:ascii="Times New Roman" w:hAnsi="Times New Roman" w:cs="Times New Roman"/>
          <w:lang w:val="en-US"/>
        </w:rPr>
        <w:t xml:space="preserve"> memory events before they are passed into the LLM’s attention mechanism. Instead of simply retrieving and concatenating events, the CXR transforms them into a structured, context-aware representation that captures relationships across events. This extension elevates EM-LLM from a memory retriever to a true memory reasoner.</w:t>
      </w:r>
      <w:sdt>
        <w:sdtPr>
          <w:rPr>
            <w:rFonts w:ascii="Times New Roman" w:hAnsi="Times New Roman" w:cs="Times New Roman"/>
            <w:color w:val="000000"/>
            <w:lang w:val="en-US"/>
          </w:rPr>
          <w:tag w:val="MENDELEY_CITATION_v3_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"/>
          <w:id w:val="219493471"/>
          <w:placeholder>
            <w:docPart w:val="DefaultPlaceholder_-1854013440"/>
          </w:placeholder>
        </w:sdtPr>
        <w:sdtContent>
          <w:r w:rsidR="00834264" w:rsidRPr="00834264">
            <w:rPr>
              <w:rFonts w:ascii="Times New Roman" w:hAnsi="Times New Roman" w:cs="Times New Roman"/>
              <w:color w:val="000000"/>
              <w:lang w:val="en-US"/>
            </w:rPr>
            <w:t>[2]</w:t>
          </w:r>
        </w:sdtContent>
      </w:sdt>
    </w:p>
    <w:p w14:paraId="5A05A986" w14:textId="77777777" w:rsidR="003B7BB2" w:rsidRDefault="003B7BB2" w:rsidP="003B7BB2">
      <w:pPr>
        <w:keepNext/>
        <w:jc w:val="center"/>
      </w:pPr>
      <w:r>
        <w:rPr>
          <w:rFonts w:ascii="Times New Roman" w:hAnsi="Times New Roman" w:cs="Times New Roman"/>
          <w:noProof/>
          <w:lang w:val="en-US"/>
          <w14:ligatures w14:val="standardContextual"/>
        </w:rPr>
        <w:lastRenderedPageBreak/>
        <w:drawing>
          <wp:inline distT="0" distB="0" distL="0" distR="0" wp14:anchorId="3C1B499B" wp14:editId="3D347FAB">
            <wp:extent cx="2523744" cy="7223760"/>
            <wp:effectExtent l="19050" t="19050" r="10160" b="15240"/>
            <wp:docPr id="214921056" name="Picture 2"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921056" name="Picture 2" descr="A diagram of a company&#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523744" cy="7223760"/>
                    </a:xfrm>
                    <a:prstGeom prst="rect">
                      <a:avLst/>
                    </a:prstGeom>
                    <a:ln w="6350">
                      <a:solidFill>
                        <a:schemeClr val="tx1"/>
                      </a:solidFill>
                    </a:ln>
                  </pic:spPr>
                </pic:pic>
              </a:graphicData>
            </a:graphic>
          </wp:inline>
        </w:drawing>
      </w:r>
    </w:p>
    <w:p w14:paraId="65DF2175" w14:textId="013C5E2E" w:rsidR="003B7BB2" w:rsidRDefault="003B7BB2" w:rsidP="003B7BB2">
      <w:pPr>
        <w:pStyle w:val="Caption"/>
        <w:jc w:val="center"/>
        <w:rPr>
          <w:rFonts w:ascii="Times New Roman" w:hAnsi="Times New Roman" w:cs="Times New Roman"/>
          <w:lang w:val="en-US"/>
        </w:rPr>
      </w:pPr>
      <w:r>
        <w:t xml:space="preserve">Figure </w:t>
      </w:r>
      <w:r>
        <w:fldChar w:fldCharType="begin"/>
      </w:r>
      <w:r>
        <w:instrText xml:space="preserve"> SEQ Figure \* ARABIC </w:instrText>
      </w:r>
      <w:r>
        <w:fldChar w:fldCharType="separate"/>
      </w:r>
      <w:r w:rsidR="00E0384D">
        <w:rPr>
          <w:noProof/>
        </w:rPr>
        <w:t>2</w:t>
      </w:r>
      <w:r>
        <w:fldChar w:fldCharType="end"/>
      </w:r>
      <w:r>
        <w:t xml:space="preserve">. </w:t>
      </w:r>
      <w:r w:rsidRPr="00B77669">
        <w:t>Cross</w:t>
      </w:r>
      <w:r>
        <w:t xml:space="preserve"> </w:t>
      </w:r>
      <w:r w:rsidRPr="00B77669">
        <w:t>Event</w:t>
      </w:r>
      <w:r>
        <w:t xml:space="preserve"> </w:t>
      </w:r>
      <w:r w:rsidRPr="00B77669">
        <w:t>Reasoning</w:t>
      </w:r>
      <w:r>
        <w:t xml:space="preserve"> </w:t>
      </w:r>
      <w:r w:rsidRPr="00B77669">
        <w:t>Internal</w:t>
      </w:r>
      <w:r>
        <w:t xml:space="preserve"> </w:t>
      </w:r>
      <w:r w:rsidRPr="00B77669">
        <w:t>Architecture</w:t>
      </w:r>
    </w:p>
    <w:p w14:paraId="7B86A890" w14:textId="77777777" w:rsidR="00DB18B2" w:rsidRPr="0061675D" w:rsidRDefault="00DB18B2" w:rsidP="0061675D">
      <w:pPr>
        <w:jc w:val="both"/>
        <w:rPr>
          <w:rFonts w:ascii="Times New Roman" w:hAnsi="Times New Roman" w:cs="Times New Roman"/>
          <w:lang w:val="en-US"/>
        </w:rPr>
      </w:pPr>
    </w:p>
    <w:p w14:paraId="591DBF56" w14:textId="77777777" w:rsidR="00DB18B2" w:rsidRDefault="00DB18B2" w:rsidP="0061675D">
      <w:pPr>
        <w:jc w:val="both"/>
        <w:rPr>
          <w:rFonts w:ascii="Times New Roman" w:hAnsi="Times New Roman" w:cs="Times New Roman"/>
          <w:lang w:val="en-US"/>
        </w:rPr>
      </w:pPr>
      <w:r w:rsidRPr="0061675D">
        <w:rPr>
          <w:rFonts w:ascii="Times New Roman" w:hAnsi="Times New Roman" w:cs="Times New Roman"/>
          <w:lang w:val="en-US"/>
        </w:rPr>
        <w:t>CXR</w:t>
      </w:r>
      <w:r w:rsidR="0061675D" w:rsidRPr="0061675D">
        <w:rPr>
          <w:rFonts w:ascii="Times New Roman" w:hAnsi="Times New Roman" w:cs="Times New Roman"/>
          <w:lang w:val="en-US"/>
        </w:rPr>
        <w:t xml:space="preserve"> is inspired by how humans recall and combine memories. When we try to answer a question, we do not recall isolated pieces of information. Instead, we retrieve several related memories and mentally link them together. </w:t>
      </w:r>
    </w:p>
    <w:p w14:paraId="73F547A3" w14:textId="77777777" w:rsidR="001F2728" w:rsidRDefault="001F2728" w:rsidP="0061675D">
      <w:pPr>
        <w:jc w:val="both"/>
        <w:rPr>
          <w:rFonts w:ascii="Times New Roman" w:hAnsi="Times New Roman" w:cs="Times New Roman"/>
          <w:lang w:val="en-US"/>
        </w:rPr>
      </w:pPr>
    </w:p>
    <w:p w14:paraId="24E01612" w14:textId="5DFDFD8F" w:rsidR="0061675D" w:rsidRPr="0061675D" w:rsidRDefault="0061675D" w:rsidP="0061675D">
      <w:pPr>
        <w:jc w:val="both"/>
        <w:rPr>
          <w:rFonts w:ascii="Times New Roman" w:hAnsi="Times New Roman" w:cs="Times New Roman"/>
          <w:lang w:val="en-US"/>
        </w:rPr>
      </w:pPr>
      <w:r w:rsidRPr="0061675D">
        <w:rPr>
          <w:rFonts w:ascii="Times New Roman" w:hAnsi="Times New Roman" w:cs="Times New Roman"/>
          <w:lang w:val="en-US"/>
        </w:rPr>
        <w:t>For example:</w:t>
      </w:r>
    </w:p>
    <w:p w14:paraId="43BB6ECE" w14:textId="77777777" w:rsidR="0061675D" w:rsidRPr="0061675D" w:rsidRDefault="0061675D" w:rsidP="001F2728">
      <w:pPr>
        <w:numPr>
          <w:ilvl w:val="0"/>
          <w:numId w:val="10"/>
        </w:numPr>
        <w:jc w:val="both"/>
        <w:rPr>
          <w:rFonts w:ascii="Times New Roman" w:hAnsi="Times New Roman" w:cs="Times New Roman"/>
          <w:lang w:val="en-US"/>
        </w:rPr>
      </w:pPr>
      <w:r w:rsidRPr="0061675D">
        <w:rPr>
          <w:rFonts w:ascii="Times New Roman" w:hAnsi="Times New Roman" w:cs="Times New Roman"/>
          <w:lang w:val="en-US"/>
        </w:rPr>
        <w:t>“Alice met Bob at Café Central.”</w:t>
      </w:r>
    </w:p>
    <w:p w14:paraId="3042D4AE" w14:textId="3FB010EB" w:rsidR="005D3C87" w:rsidRPr="005D3C87" w:rsidRDefault="0061675D" w:rsidP="005D3C87">
      <w:pPr>
        <w:numPr>
          <w:ilvl w:val="0"/>
          <w:numId w:val="10"/>
        </w:numPr>
        <w:jc w:val="both"/>
        <w:rPr>
          <w:rFonts w:ascii="Times New Roman" w:hAnsi="Times New Roman" w:cs="Times New Roman"/>
          <w:lang w:val="en-US"/>
        </w:rPr>
      </w:pPr>
      <w:r w:rsidRPr="0061675D">
        <w:rPr>
          <w:rFonts w:ascii="Times New Roman" w:hAnsi="Times New Roman" w:cs="Times New Roman"/>
          <w:lang w:val="en-US"/>
        </w:rPr>
        <w:t>“Café Central is located on Baker Street.”</w:t>
      </w:r>
    </w:p>
    <w:p w14:paraId="1ED142B6" w14:textId="77777777" w:rsidR="005D3C87" w:rsidRDefault="005D3C87" w:rsidP="005D3C87">
      <w:pPr>
        <w:ind w:left="720"/>
        <w:jc w:val="both"/>
        <w:rPr>
          <w:rFonts w:ascii="Times New Roman" w:hAnsi="Times New Roman" w:cs="Times New Roman"/>
          <w:lang w:val="en-US"/>
        </w:rPr>
      </w:pPr>
    </w:p>
    <w:p w14:paraId="0A8D4C28" w14:textId="77777777" w:rsidR="00E0384D" w:rsidRDefault="005D3C87" w:rsidP="00E0384D">
      <w:pPr>
        <w:keepNext/>
        <w:ind w:left="720"/>
      </w:pPr>
      <w:r>
        <w:rPr>
          <w:rFonts w:ascii="Times New Roman" w:hAnsi="Times New Roman" w:cs="Times New Roman"/>
          <w:noProof/>
          <w:lang w:val="en-US"/>
          <w14:ligatures w14:val="standardContextual"/>
        </w:rPr>
        <w:drawing>
          <wp:inline distT="0" distB="0" distL="0" distR="0" wp14:anchorId="0E121309" wp14:editId="4DB8180A">
            <wp:extent cx="5387340" cy="781050"/>
            <wp:effectExtent l="19050" t="19050" r="22860" b="19050"/>
            <wp:docPr id="10632290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229021" name="Picture 106322902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40741" cy="788792"/>
                    </a:xfrm>
                    <a:prstGeom prst="rect">
                      <a:avLst/>
                    </a:prstGeom>
                    <a:ln w="3175">
                      <a:solidFill>
                        <a:schemeClr val="tx1"/>
                      </a:solidFill>
                    </a:ln>
                  </pic:spPr>
                </pic:pic>
              </a:graphicData>
            </a:graphic>
          </wp:inline>
        </w:drawing>
      </w:r>
    </w:p>
    <w:p w14:paraId="59887325" w14:textId="78EA693B" w:rsidR="005D3C87" w:rsidRDefault="00E0384D" w:rsidP="00E0384D">
      <w:pPr>
        <w:pStyle w:val="Caption"/>
        <w:ind w:left="1440" w:firstLine="720"/>
        <w:rPr>
          <w:rFonts w:ascii="Times New Roman" w:hAnsi="Times New Roman" w:cs="Times New Roman"/>
          <w:lang w:val="en-US"/>
        </w:rPr>
      </w:pPr>
      <w:r>
        <w:t xml:space="preserve">Figure </w:t>
      </w:r>
      <w:r>
        <w:fldChar w:fldCharType="begin"/>
      </w:r>
      <w:r>
        <w:instrText xml:space="preserve"> SEQ Figure \* ARABIC </w:instrText>
      </w:r>
      <w:r>
        <w:fldChar w:fldCharType="separate"/>
      </w:r>
      <w:r>
        <w:rPr>
          <w:noProof/>
        </w:rPr>
        <w:t>3</w:t>
      </w:r>
      <w:r>
        <w:fldChar w:fldCharType="end"/>
      </w:r>
      <w:r>
        <w:t>.</w:t>
      </w:r>
      <w:r w:rsidRPr="00AA2E54">
        <w:t>Multi-Hop</w:t>
      </w:r>
      <w:r>
        <w:t xml:space="preserve"> </w:t>
      </w:r>
      <w:r w:rsidRPr="00AA2E54">
        <w:t>Reasoning</w:t>
      </w:r>
      <w:r>
        <w:t xml:space="preserve"> </w:t>
      </w:r>
      <w:r w:rsidRPr="00AA2E54">
        <w:t>Example</w:t>
      </w:r>
    </w:p>
    <w:p w14:paraId="00C523BB" w14:textId="77777777" w:rsidR="005D3C87" w:rsidRPr="0061675D" w:rsidRDefault="005D3C87" w:rsidP="005D3C87">
      <w:pPr>
        <w:ind w:left="720"/>
        <w:jc w:val="both"/>
        <w:rPr>
          <w:rFonts w:ascii="Times New Roman" w:hAnsi="Times New Roman" w:cs="Times New Roman"/>
          <w:lang w:val="en-US"/>
        </w:rPr>
      </w:pPr>
    </w:p>
    <w:p w14:paraId="67881F3C" w14:textId="19D4FC5D" w:rsidR="0061675D" w:rsidRPr="0061675D" w:rsidRDefault="0061675D" w:rsidP="0061675D">
      <w:pPr>
        <w:jc w:val="both"/>
        <w:rPr>
          <w:rFonts w:ascii="Times New Roman" w:hAnsi="Times New Roman" w:cs="Times New Roman"/>
          <w:lang w:val="en-US"/>
        </w:rPr>
      </w:pPr>
      <w:r w:rsidRPr="0061675D">
        <w:rPr>
          <w:rFonts w:ascii="Times New Roman" w:hAnsi="Times New Roman" w:cs="Times New Roman"/>
          <w:lang w:val="en-US"/>
        </w:rPr>
        <w:t>Humans naturally infer the connection:</w:t>
      </w:r>
      <w:r w:rsidR="001F2728">
        <w:rPr>
          <w:rFonts w:ascii="Times New Roman" w:hAnsi="Times New Roman" w:cs="Times New Roman"/>
          <w:lang w:val="en-US"/>
        </w:rPr>
        <w:t xml:space="preserve"> </w:t>
      </w:r>
      <w:r w:rsidRPr="0061675D">
        <w:rPr>
          <w:rFonts w:ascii="Times New Roman" w:hAnsi="Times New Roman" w:cs="Times New Roman"/>
          <w:lang w:val="en-US"/>
        </w:rPr>
        <w:t>Alice met Bob on Baker Street.</w:t>
      </w:r>
      <w:r w:rsidR="001F2728">
        <w:rPr>
          <w:rFonts w:ascii="Times New Roman" w:hAnsi="Times New Roman" w:cs="Times New Roman"/>
          <w:lang w:val="en-US"/>
        </w:rPr>
        <w:t xml:space="preserve"> </w:t>
      </w:r>
      <w:r w:rsidRPr="0061675D">
        <w:rPr>
          <w:rFonts w:ascii="Times New Roman" w:hAnsi="Times New Roman" w:cs="Times New Roman"/>
          <w:lang w:val="en-US"/>
        </w:rPr>
        <w:t>EM-LLM, in its original form, retrieves such events independently and leaves the responsibility of connecting them to the transformer model. However, when these events are hundreds or thousands of tokens apart, the transformer often lacks the ability to form such connections effectively.</w:t>
      </w:r>
      <w:r w:rsidR="001F2728">
        <w:rPr>
          <w:rFonts w:ascii="Times New Roman" w:hAnsi="Times New Roman" w:cs="Times New Roman"/>
          <w:lang w:val="en-US"/>
        </w:rPr>
        <w:t xml:space="preserve"> </w:t>
      </w:r>
      <w:r w:rsidRPr="0061675D">
        <w:rPr>
          <w:rFonts w:ascii="Times New Roman" w:hAnsi="Times New Roman" w:cs="Times New Roman"/>
          <w:lang w:val="en-US"/>
        </w:rPr>
        <w:t xml:space="preserve">The CXR inserts a small but powerful reasoning module between retrieval and attention, ensuring that events first undergo interaction, linking, and relevance scoring before </w:t>
      </w:r>
      <w:r w:rsidR="001F2728">
        <w:rPr>
          <w:rFonts w:ascii="Times New Roman" w:hAnsi="Times New Roman" w:cs="Times New Roman"/>
          <w:lang w:val="en-US"/>
        </w:rPr>
        <w:t>the LLM consumes them</w:t>
      </w:r>
      <w:r w:rsidRPr="0061675D">
        <w:rPr>
          <w:rFonts w:ascii="Times New Roman" w:hAnsi="Times New Roman" w:cs="Times New Roman"/>
          <w:lang w:val="en-US"/>
        </w:rPr>
        <w:t>. This dramatically improves the model’s ability to perform multi-hop reasoning and extract information spread across multiple events.</w:t>
      </w:r>
    </w:p>
    <w:p w14:paraId="6C232307" w14:textId="24972A81" w:rsidR="0061675D" w:rsidRPr="0061675D" w:rsidRDefault="0061675D" w:rsidP="0061675D">
      <w:pPr>
        <w:jc w:val="both"/>
        <w:rPr>
          <w:rFonts w:ascii="Times New Roman" w:hAnsi="Times New Roman" w:cs="Times New Roman"/>
          <w:lang w:val="en-US"/>
        </w:rPr>
      </w:pPr>
    </w:p>
    <w:p w14:paraId="1B03A268" w14:textId="56FD9571" w:rsidR="0061675D" w:rsidRPr="001F2728" w:rsidRDefault="0061675D" w:rsidP="001F2728">
      <w:pPr>
        <w:pStyle w:val="ListParagraph"/>
        <w:numPr>
          <w:ilvl w:val="0"/>
          <w:numId w:val="8"/>
        </w:numPr>
        <w:jc w:val="both"/>
        <w:rPr>
          <w:rFonts w:ascii="Times New Roman" w:hAnsi="Times New Roman" w:cs="Times New Roman"/>
          <w:lang w:val="en-US"/>
        </w:rPr>
      </w:pPr>
      <w:r w:rsidRPr="001F2728">
        <w:rPr>
          <w:rFonts w:ascii="Times New Roman" w:hAnsi="Times New Roman" w:cs="Times New Roman"/>
          <w:lang w:val="en-US"/>
        </w:rPr>
        <w:t>Step 1: Event Representation Pooling</w:t>
      </w:r>
      <w:r w:rsidR="001F2728">
        <w:rPr>
          <w:rFonts w:ascii="Times New Roman" w:hAnsi="Times New Roman" w:cs="Times New Roman"/>
          <w:lang w:val="en-US"/>
        </w:rPr>
        <w:t>:</w:t>
      </w:r>
    </w:p>
    <w:p w14:paraId="757A21C1" w14:textId="77777777" w:rsidR="0061675D" w:rsidRPr="0061675D" w:rsidRDefault="0061675D" w:rsidP="001F2728">
      <w:pPr>
        <w:ind w:left="720"/>
        <w:jc w:val="both"/>
        <w:rPr>
          <w:rFonts w:ascii="Times New Roman" w:hAnsi="Times New Roman" w:cs="Times New Roman"/>
          <w:lang w:val="en-US"/>
        </w:rPr>
      </w:pPr>
      <w:r w:rsidRPr="0061675D">
        <w:rPr>
          <w:rFonts w:ascii="Times New Roman" w:hAnsi="Times New Roman" w:cs="Times New Roman"/>
          <w:lang w:val="en-US"/>
        </w:rPr>
        <w:t>Each event retrieved from EM-LLM’s episodic memory contains many token-level embeddings. Passing all tokens through CXR would be inefficient and unnecessary. Therefore, CXR summarizes each event into a compact vector using pooling mechanisms such as:</w:t>
      </w:r>
    </w:p>
    <w:p w14:paraId="696DEF3C" w14:textId="77777777" w:rsidR="0061675D" w:rsidRPr="0061675D" w:rsidRDefault="0061675D" w:rsidP="001F2728">
      <w:pPr>
        <w:numPr>
          <w:ilvl w:val="0"/>
          <w:numId w:val="11"/>
        </w:numPr>
        <w:tabs>
          <w:tab w:val="clear" w:pos="720"/>
          <w:tab w:val="num" w:pos="1440"/>
        </w:tabs>
        <w:ind w:left="1440"/>
        <w:jc w:val="both"/>
        <w:rPr>
          <w:rFonts w:ascii="Times New Roman" w:hAnsi="Times New Roman" w:cs="Times New Roman"/>
          <w:lang w:val="en-US"/>
        </w:rPr>
      </w:pPr>
      <w:r w:rsidRPr="0061675D">
        <w:rPr>
          <w:rFonts w:ascii="Times New Roman" w:hAnsi="Times New Roman" w:cs="Times New Roman"/>
          <w:lang w:val="en-US"/>
        </w:rPr>
        <w:t>Mean pooling of token embeddings</w:t>
      </w:r>
    </w:p>
    <w:p w14:paraId="397FB008" w14:textId="77777777" w:rsidR="0061675D" w:rsidRPr="0061675D" w:rsidRDefault="0061675D" w:rsidP="001F2728">
      <w:pPr>
        <w:numPr>
          <w:ilvl w:val="0"/>
          <w:numId w:val="11"/>
        </w:numPr>
        <w:tabs>
          <w:tab w:val="clear" w:pos="720"/>
          <w:tab w:val="num" w:pos="1440"/>
        </w:tabs>
        <w:ind w:left="1440"/>
        <w:jc w:val="both"/>
        <w:rPr>
          <w:rFonts w:ascii="Times New Roman" w:hAnsi="Times New Roman" w:cs="Times New Roman"/>
          <w:lang w:val="en-US"/>
        </w:rPr>
      </w:pPr>
      <w:r w:rsidRPr="0061675D">
        <w:rPr>
          <w:rFonts w:ascii="Times New Roman" w:hAnsi="Times New Roman" w:cs="Times New Roman"/>
          <w:lang w:val="en-US"/>
        </w:rPr>
        <w:t>Pooling over K/V states</w:t>
      </w:r>
    </w:p>
    <w:p w14:paraId="7290F793" w14:textId="77777777" w:rsidR="0061675D" w:rsidRPr="0061675D" w:rsidRDefault="0061675D" w:rsidP="001F2728">
      <w:pPr>
        <w:numPr>
          <w:ilvl w:val="0"/>
          <w:numId w:val="11"/>
        </w:numPr>
        <w:tabs>
          <w:tab w:val="clear" w:pos="720"/>
          <w:tab w:val="num" w:pos="1440"/>
        </w:tabs>
        <w:ind w:left="1440"/>
        <w:jc w:val="both"/>
        <w:rPr>
          <w:rFonts w:ascii="Times New Roman" w:hAnsi="Times New Roman" w:cs="Times New Roman"/>
          <w:lang w:val="en-US"/>
        </w:rPr>
      </w:pPr>
      <w:r w:rsidRPr="0061675D">
        <w:rPr>
          <w:rFonts w:ascii="Times New Roman" w:hAnsi="Times New Roman" w:cs="Times New Roman"/>
          <w:lang w:val="en-US"/>
        </w:rPr>
        <w:t>Other aggregation strategies</w:t>
      </w:r>
    </w:p>
    <w:p w14:paraId="3E76A5FC" w14:textId="77777777" w:rsidR="0061675D" w:rsidRPr="0061675D" w:rsidRDefault="0061675D" w:rsidP="001F2728">
      <w:pPr>
        <w:ind w:left="720"/>
        <w:jc w:val="both"/>
        <w:rPr>
          <w:rFonts w:ascii="Times New Roman" w:hAnsi="Times New Roman" w:cs="Times New Roman"/>
          <w:lang w:val="en-US"/>
        </w:rPr>
      </w:pPr>
      <w:r w:rsidRPr="0061675D">
        <w:rPr>
          <w:rFonts w:ascii="Times New Roman" w:hAnsi="Times New Roman" w:cs="Times New Roman"/>
          <w:lang w:val="en-US"/>
        </w:rPr>
        <w:t>This produces a single vector per event that captures its core meaning. These vectors act like the “gist” representation of each memory event, comparable to how humans remember the overall content of an episode rather than the exact sentence structure.</w:t>
      </w:r>
    </w:p>
    <w:p w14:paraId="68CA7775" w14:textId="65AEF495" w:rsidR="0061675D" w:rsidRPr="0061675D" w:rsidRDefault="0061675D" w:rsidP="0061675D">
      <w:pPr>
        <w:jc w:val="both"/>
        <w:rPr>
          <w:rFonts w:ascii="Times New Roman" w:hAnsi="Times New Roman" w:cs="Times New Roman"/>
          <w:lang w:val="en-US"/>
        </w:rPr>
      </w:pPr>
    </w:p>
    <w:p w14:paraId="03AB202A" w14:textId="77777777" w:rsidR="001F2728" w:rsidRDefault="0061675D" w:rsidP="001F2728">
      <w:pPr>
        <w:pStyle w:val="ListParagraph"/>
        <w:numPr>
          <w:ilvl w:val="0"/>
          <w:numId w:val="8"/>
        </w:numPr>
        <w:jc w:val="both"/>
        <w:rPr>
          <w:rFonts w:ascii="Times New Roman" w:hAnsi="Times New Roman" w:cs="Times New Roman"/>
          <w:lang w:val="en-US"/>
        </w:rPr>
      </w:pPr>
      <w:r w:rsidRPr="001F2728">
        <w:rPr>
          <w:rFonts w:ascii="Times New Roman" w:hAnsi="Times New Roman" w:cs="Times New Roman"/>
          <w:lang w:val="en-US"/>
        </w:rPr>
        <w:t>Step 2: Event-to-Event Multi-Head Self-Attention</w:t>
      </w:r>
      <w:r w:rsidR="001F2728">
        <w:rPr>
          <w:rFonts w:ascii="Times New Roman" w:hAnsi="Times New Roman" w:cs="Times New Roman"/>
          <w:lang w:val="en-US"/>
        </w:rPr>
        <w:t xml:space="preserve">: </w:t>
      </w:r>
    </w:p>
    <w:p w14:paraId="64D0B531" w14:textId="4DE4133A" w:rsidR="000A7FF5" w:rsidRDefault="0061675D" w:rsidP="001F2728">
      <w:pPr>
        <w:pStyle w:val="ListParagraph"/>
        <w:jc w:val="both"/>
        <w:rPr>
          <w:rFonts w:ascii="Times New Roman" w:hAnsi="Times New Roman" w:cs="Times New Roman"/>
          <w:lang w:val="en-US"/>
        </w:rPr>
      </w:pPr>
      <w:r w:rsidRPr="001F2728">
        <w:rPr>
          <w:rFonts w:ascii="Times New Roman" w:hAnsi="Times New Roman" w:cs="Times New Roman"/>
          <w:lang w:val="en-US"/>
        </w:rPr>
        <w:t xml:space="preserve">Once the event summaries are prepared, </w:t>
      </w:r>
      <w:r w:rsidR="000754B5" w:rsidRPr="001F2728">
        <w:rPr>
          <w:rFonts w:ascii="Times New Roman" w:hAnsi="Times New Roman" w:cs="Times New Roman"/>
          <w:lang w:val="en-US"/>
        </w:rPr>
        <w:t>CXR</w:t>
      </w:r>
      <w:r w:rsidRPr="001F2728">
        <w:rPr>
          <w:rFonts w:ascii="Times New Roman" w:hAnsi="Times New Roman" w:cs="Times New Roman"/>
          <w:lang w:val="en-US"/>
        </w:rPr>
        <w:t xml:space="preserve"> applies multi-head self-attention across all retrieved events. This allows each event to </w:t>
      </w:r>
      <w:r w:rsidR="000754B5" w:rsidRPr="001F2728">
        <w:rPr>
          <w:rFonts w:ascii="Times New Roman" w:hAnsi="Times New Roman" w:cs="Times New Roman"/>
          <w:lang w:val="en-US"/>
        </w:rPr>
        <w:t>attend</w:t>
      </w:r>
      <w:r w:rsidRPr="001F2728">
        <w:rPr>
          <w:rFonts w:ascii="Times New Roman" w:hAnsi="Times New Roman" w:cs="Times New Roman"/>
          <w:lang w:val="en-US"/>
        </w:rPr>
        <w:t xml:space="preserve"> every other event and determine their relationships.</w:t>
      </w:r>
      <w:r w:rsidR="001F2728">
        <w:rPr>
          <w:rFonts w:ascii="Times New Roman" w:hAnsi="Times New Roman" w:cs="Times New Roman"/>
          <w:lang w:val="en-US"/>
        </w:rPr>
        <w:t xml:space="preserve"> </w:t>
      </w:r>
      <w:sdt>
        <w:sdtPr>
          <w:rPr>
            <w:rFonts w:ascii="Times New Roman" w:hAnsi="Times New Roman" w:cs="Times New Roman"/>
            <w:color w:val="000000"/>
            <w:lang w:val="en-US"/>
          </w:rPr>
          <w:tag w:val="MENDELEY_CITATION_v3_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"/>
          <w:id w:val="-1780940039"/>
          <w:placeholder>
            <w:docPart w:val="DefaultPlaceholder_-1854013440"/>
          </w:placeholder>
        </w:sdtPr>
        <w:sdtContent>
          <w:r w:rsidR="00834264" w:rsidRPr="00834264">
            <w:rPr>
              <w:rFonts w:ascii="Times New Roman" w:hAnsi="Times New Roman" w:cs="Times New Roman"/>
              <w:color w:val="000000"/>
              <w:lang w:val="en-US"/>
            </w:rPr>
            <w:t>[8]</w:t>
          </w:r>
        </w:sdtContent>
      </w:sdt>
    </w:p>
    <w:p w14:paraId="2FC07D7D" w14:textId="36CCAB34" w:rsidR="0061675D" w:rsidRPr="0061675D" w:rsidRDefault="0061675D" w:rsidP="001F2728">
      <w:pPr>
        <w:pStyle w:val="ListParagraph"/>
        <w:jc w:val="both"/>
        <w:rPr>
          <w:rFonts w:ascii="Times New Roman" w:hAnsi="Times New Roman" w:cs="Times New Roman"/>
          <w:lang w:val="en-US"/>
        </w:rPr>
      </w:pPr>
      <w:r w:rsidRPr="0061675D">
        <w:rPr>
          <w:rFonts w:ascii="Times New Roman" w:hAnsi="Times New Roman" w:cs="Times New Roman"/>
          <w:lang w:val="en-US"/>
        </w:rPr>
        <w:t>Through this process, the CXR discovers:</w:t>
      </w:r>
    </w:p>
    <w:p w14:paraId="069AF39E" w14:textId="77777777" w:rsidR="0061675D" w:rsidRPr="0061675D" w:rsidRDefault="0061675D" w:rsidP="001F2728">
      <w:pPr>
        <w:numPr>
          <w:ilvl w:val="0"/>
          <w:numId w:val="16"/>
        </w:numPr>
        <w:jc w:val="both"/>
        <w:rPr>
          <w:rFonts w:ascii="Times New Roman" w:hAnsi="Times New Roman" w:cs="Times New Roman"/>
          <w:lang w:val="en-US"/>
        </w:rPr>
      </w:pPr>
      <w:r w:rsidRPr="0061675D">
        <w:rPr>
          <w:rFonts w:ascii="Times New Roman" w:hAnsi="Times New Roman" w:cs="Times New Roman"/>
          <w:lang w:val="en-US"/>
        </w:rPr>
        <w:t>if two events refer to the same entities,</w:t>
      </w:r>
    </w:p>
    <w:p w14:paraId="0180984B" w14:textId="77777777" w:rsidR="0061675D" w:rsidRPr="0061675D" w:rsidRDefault="0061675D" w:rsidP="001F2728">
      <w:pPr>
        <w:numPr>
          <w:ilvl w:val="0"/>
          <w:numId w:val="16"/>
        </w:numPr>
        <w:jc w:val="both"/>
        <w:rPr>
          <w:rFonts w:ascii="Times New Roman" w:hAnsi="Times New Roman" w:cs="Times New Roman"/>
          <w:lang w:val="en-US"/>
        </w:rPr>
      </w:pPr>
      <w:r w:rsidRPr="0061675D">
        <w:rPr>
          <w:rFonts w:ascii="Times New Roman" w:hAnsi="Times New Roman" w:cs="Times New Roman"/>
          <w:lang w:val="en-US"/>
        </w:rPr>
        <w:t>if one event expands on another,</w:t>
      </w:r>
    </w:p>
    <w:p w14:paraId="3D5F28F2" w14:textId="77777777" w:rsidR="0061675D" w:rsidRPr="0061675D" w:rsidRDefault="0061675D" w:rsidP="001F2728">
      <w:pPr>
        <w:numPr>
          <w:ilvl w:val="0"/>
          <w:numId w:val="16"/>
        </w:numPr>
        <w:jc w:val="both"/>
        <w:rPr>
          <w:rFonts w:ascii="Times New Roman" w:hAnsi="Times New Roman" w:cs="Times New Roman"/>
          <w:lang w:val="en-US"/>
        </w:rPr>
      </w:pPr>
      <w:r w:rsidRPr="0061675D">
        <w:rPr>
          <w:rFonts w:ascii="Times New Roman" w:hAnsi="Times New Roman" w:cs="Times New Roman"/>
          <w:lang w:val="en-US"/>
        </w:rPr>
        <w:t>temporal or causal relationships,</w:t>
      </w:r>
    </w:p>
    <w:p w14:paraId="06B2B27F" w14:textId="77777777" w:rsidR="0061675D" w:rsidRPr="0061675D" w:rsidRDefault="0061675D" w:rsidP="001F2728">
      <w:pPr>
        <w:numPr>
          <w:ilvl w:val="0"/>
          <w:numId w:val="16"/>
        </w:numPr>
        <w:jc w:val="both"/>
        <w:rPr>
          <w:rFonts w:ascii="Times New Roman" w:hAnsi="Times New Roman" w:cs="Times New Roman"/>
          <w:lang w:val="en-US"/>
        </w:rPr>
      </w:pPr>
      <w:r w:rsidRPr="0061675D">
        <w:rPr>
          <w:rFonts w:ascii="Times New Roman" w:hAnsi="Times New Roman" w:cs="Times New Roman"/>
          <w:lang w:val="en-US"/>
        </w:rPr>
        <w:t>topic continuity,</w:t>
      </w:r>
    </w:p>
    <w:p w14:paraId="10766444" w14:textId="77777777" w:rsidR="0061675D" w:rsidRDefault="0061675D" w:rsidP="001F2728">
      <w:pPr>
        <w:numPr>
          <w:ilvl w:val="0"/>
          <w:numId w:val="16"/>
        </w:numPr>
        <w:jc w:val="both"/>
        <w:rPr>
          <w:rFonts w:ascii="Times New Roman" w:hAnsi="Times New Roman" w:cs="Times New Roman"/>
          <w:lang w:val="en-US"/>
        </w:rPr>
      </w:pPr>
      <w:r w:rsidRPr="0061675D">
        <w:rPr>
          <w:rFonts w:ascii="Times New Roman" w:hAnsi="Times New Roman" w:cs="Times New Roman"/>
          <w:lang w:val="en-US"/>
        </w:rPr>
        <w:t>cross-references in narrative or factual data.</w:t>
      </w:r>
    </w:p>
    <w:p w14:paraId="57F97C8F" w14:textId="77777777" w:rsidR="00BD0C92" w:rsidRPr="0061675D" w:rsidRDefault="00BD0C92" w:rsidP="00BD0C92">
      <w:pPr>
        <w:ind w:left="1080"/>
        <w:jc w:val="both"/>
        <w:rPr>
          <w:rFonts w:ascii="Times New Roman" w:hAnsi="Times New Roman" w:cs="Times New Roman"/>
          <w:lang w:val="en-US"/>
        </w:rPr>
      </w:pPr>
    </w:p>
    <w:p w14:paraId="28F14C09" w14:textId="77777777" w:rsidR="0061675D" w:rsidRPr="0061675D" w:rsidRDefault="0061675D" w:rsidP="000A7FF5">
      <w:pPr>
        <w:ind w:left="720"/>
        <w:jc w:val="both"/>
        <w:rPr>
          <w:rFonts w:ascii="Times New Roman" w:hAnsi="Times New Roman" w:cs="Times New Roman"/>
          <w:lang w:val="en-US"/>
        </w:rPr>
      </w:pPr>
      <w:r w:rsidRPr="0061675D">
        <w:rPr>
          <w:rFonts w:ascii="Times New Roman" w:hAnsi="Times New Roman" w:cs="Times New Roman"/>
          <w:lang w:val="en-US"/>
        </w:rPr>
        <w:t>This step produces a cross-event relationship graph, a structure that establishes how events cluster or connect. This is crucial for long-context understanding, where relevant evidence is rarely located in a single event.</w:t>
      </w:r>
    </w:p>
    <w:p w14:paraId="4BFECC1C" w14:textId="57ADC706" w:rsidR="0061675D" w:rsidRDefault="0061675D" w:rsidP="000A7FF5">
      <w:pPr>
        <w:ind w:left="720"/>
        <w:jc w:val="both"/>
        <w:rPr>
          <w:rFonts w:ascii="Times New Roman" w:hAnsi="Times New Roman" w:cs="Times New Roman"/>
          <w:lang w:val="en-US"/>
        </w:rPr>
      </w:pPr>
    </w:p>
    <w:p w14:paraId="28903E9C" w14:textId="77777777" w:rsidR="00385FB4" w:rsidRDefault="00385FB4" w:rsidP="000A7FF5">
      <w:pPr>
        <w:ind w:left="720"/>
        <w:jc w:val="both"/>
        <w:rPr>
          <w:rFonts w:ascii="Times New Roman" w:hAnsi="Times New Roman" w:cs="Times New Roman"/>
          <w:lang w:val="en-US"/>
        </w:rPr>
      </w:pPr>
    </w:p>
    <w:p w14:paraId="6DDE5670" w14:textId="77777777" w:rsidR="00385FB4" w:rsidRPr="0061675D" w:rsidRDefault="00385FB4" w:rsidP="000A7FF5">
      <w:pPr>
        <w:ind w:left="720"/>
        <w:jc w:val="both"/>
        <w:rPr>
          <w:rFonts w:ascii="Times New Roman" w:hAnsi="Times New Roman" w:cs="Times New Roman"/>
          <w:lang w:val="en-US"/>
        </w:rPr>
      </w:pPr>
    </w:p>
    <w:p w14:paraId="3D269390" w14:textId="77777777" w:rsidR="00385FB4" w:rsidRDefault="0061675D" w:rsidP="0061675D">
      <w:pPr>
        <w:pStyle w:val="ListParagraph"/>
        <w:numPr>
          <w:ilvl w:val="0"/>
          <w:numId w:val="8"/>
        </w:numPr>
        <w:jc w:val="both"/>
        <w:rPr>
          <w:rFonts w:ascii="Times New Roman" w:hAnsi="Times New Roman" w:cs="Times New Roman"/>
          <w:lang w:val="en-US"/>
        </w:rPr>
      </w:pPr>
      <w:r w:rsidRPr="00385FB4">
        <w:rPr>
          <w:rFonts w:ascii="Times New Roman" w:hAnsi="Times New Roman" w:cs="Times New Roman"/>
          <w:lang w:val="en-US"/>
        </w:rPr>
        <w:t>Step 3: Event Fusion</w:t>
      </w:r>
      <w:r w:rsidR="00385FB4">
        <w:rPr>
          <w:rFonts w:ascii="Times New Roman" w:hAnsi="Times New Roman" w:cs="Times New Roman"/>
          <w:lang w:val="en-US"/>
        </w:rPr>
        <w:t>:</w:t>
      </w:r>
    </w:p>
    <w:p w14:paraId="641C9F09" w14:textId="7FC149A4" w:rsidR="0061675D" w:rsidRPr="0061675D" w:rsidRDefault="0061675D" w:rsidP="00385FB4">
      <w:pPr>
        <w:pStyle w:val="ListParagraph"/>
        <w:jc w:val="both"/>
        <w:rPr>
          <w:rFonts w:ascii="Times New Roman" w:hAnsi="Times New Roman" w:cs="Times New Roman"/>
          <w:lang w:val="en-US"/>
        </w:rPr>
      </w:pPr>
      <w:proofErr w:type="spellStart"/>
      <w:r w:rsidRPr="00385FB4">
        <w:rPr>
          <w:rFonts w:ascii="Times New Roman" w:hAnsi="Times New Roman" w:cs="Times New Roman"/>
          <w:lang w:val="en-US"/>
        </w:rPr>
        <w:t>In</w:t>
      </w:r>
      <w:proofErr w:type="spellEnd"/>
      <w:r w:rsidRPr="00385FB4">
        <w:rPr>
          <w:rFonts w:ascii="Times New Roman" w:hAnsi="Times New Roman" w:cs="Times New Roman"/>
          <w:lang w:val="en-US"/>
        </w:rPr>
        <w:t xml:space="preserve"> many cases, two or more events may describe complementary aspects of the same situation. For instance, a biography may introduce a character in one paragraph and </w:t>
      </w:r>
      <w:r w:rsidR="00782207">
        <w:rPr>
          <w:rFonts w:ascii="Times New Roman" w:hAnsi="Times New Roman" w:cs="Times New Roman"/>
          <w:lang w:val="en-US"/>
        </w:rPr>
        <w:t>represent</w:t>
      </w:r>
      <w:r w:rsidRPr="00385FB4">
        <w:rPr>
          <w:rFonts w:ascii="Times New Roman" w:hAnsi="Times New Roman" w:cs="Times New Roman"/>
          <w:lang w:val="en-US"/>
        </w:rPr>
        <w:t xml:space="preserve"> their profession in another. Instead of making the model attend to these separately, CXR fuses strongly related events into a single enriched representation.</w:t>
      </w:r>
      <w:r w:rsidR="00385FB4">
        <w:rPr>
          <w:rFonts w:ascii="Times New Roman" w:hAnsi="Times New Roman" w:cs="Times New Roman"/>
          <w:lang w:val="en-US"/>
        </w:rPr>
        <w:t xml:space="preserve"> </w:t>
      </w:r>
      <w:r w:rsidRPr="0061675D">
        <w:rPr>
          <w:rFonts w:ascii="Times New Roman" w:hAnsi="Times New Roman" w:cs="Times New Roman"/>
          <w:lang w:val="en-US"/>
        </w:rPr>
        <w:t>This is done by concatenating the related event vectors and feeding them through a small MLP to generate a new fused vector. The fusion process mirrors the human cognitive mechanism of recollection, where multiple connected memories blend into a unified understanding.</w:t>
      </w:r>
      <w:sdt>
        <w:sdtPr>
          <w:rPr>
            <w:rFonts w:ascii="Times New Roman" w:hAnsi="Times New Roman" w:cs="Times New Roman"/>
            <w:color w:val="000000"/>
            <w:lang w:val="en-US"/>
          </w:rPr>
          <w:tag w:val="MENDELEY_CITATION_v3_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"/>
          <w:id w:val="-1194072965"/>
          <w:placeholder>
            <w:docPart w:val="DefaultPlaceholder_-1854013440"/>
          </w:placeholder>
        </w:sdtPr>
        <w:sdtContent>
          <w:r w:rsidR="00834264" w:rsidRPr="00834264">
            <w:rPr>
              <w:rFonts w:ascii="Times New Roman" w:hAnsi="Times New Roman" w:cs="Times New Roman"/>
              <w:color w:val="000000"/>
              <w:lang w:val="en-US"/>
            </w:rPr>
            <w:t>[9]</w:t>
          </w:r>
        </w:sdtContent>
      </w:sdt>
    </w:p>
    <w:p w14:paraId="390E01CC" w14:textId="2FA3DA1E" w:rsidR="0061675D" w:rsidRPr="0061675D" w:rsidRDefault="0061675D" w:rsidP="0061675D">
      <w:pPr>
        <w:jc w:val="both"/>
        <w:rPr>
          <w:rFonts w:ascii="Times New Roman" w:hAnsi="Times New Roman" w:cs="Times New Roman"/>
          <w:lang w:val="en-US"/>
        </w:rPr>
      </w:pPr>
    </w:p>
    <w:p w14:paraId="23B15053" w14:textId="77777777" w:rsidR="00385FB4" w:rsidRDefault="0061675D" w:rsidP="0061675D">
      <w:pPr>
        <w:pStyle w:val="ListParagraph"/>
        <w:numPr>
          <w:ilvl w:val="0"/>
          <w:numId w:val="8"/>
        </w:numPr>
        <w:jc w:val="both"/>
        <w:rPr>
          <w:rFonts w:ascii="Times New Roman" w:hAnsi="Times New Roman" w:cs="Times New Roman"/>
          <w:lang w:val="en-US"/>
        </w:rPr>
      </w:pPr>
      <w:r w:rsidRPr="00385FB4">
        <w:rPr>
          <w:rFonts w:ascii="Times New Roman" w:hAnsi="Times New Roman" w:cs="Times New Roman"/>
          <w:lang w:val="en-US"/>
        </w:rPr>
        <w:t>Step 4: Query-Conditioned Scoring</w:t>
      </w:r>
      <w:r w:rsidR="00385FB4" w:rsidRPr="00385FB4">
        <w:rPr>
          <w:rFonts w:ascii="Times New Roman" w:hAnsi="Times New Roman" w:cs="Times New Roman"/>
          <w:lang w:val="en-US"/>
        </w:rPr>
        <w:t>:</w:t>
      </w:r>
    </w:p>
    <w:p w14:paraId="715E2254" w14:textId="5954E58F" w:rsidR="0061675D" w:rsidRPr="0061675D" w:rsidRDefault="0061675D" w:rsidP="00385FB4">
      <w:pPr>
        <w:pStyle w:val="ListParagraph"/>
        <w:jc w:val="both"/>
        <w:rPr>
          <w:rFonts w:ascii="Times New Roman" w:hAnsi="Times New Roman" w:cs="Times New Roman"/>
          <w:lang w:val="en-US"/>
        </w:rPr>
      </w:pPr>
      <w:r w:rsidRPr="0061675D">
        <w:rPr>
          <w:rFonts w:ascii="Times New Roman" w:hAnsi="Times New Roman" w:cs="Times New Roman"/>
          <w:lang w:val="en-US"/>
        </w:rPr>
        <w:t xml:space="preserve">Even after identifying relationships among events, CXR must determine which of them </w:t>
      </w:r>
      <w:r w:rsidR="00B213CC">
        <w:rPr>
          <w:rFonts w:ascii="Times New Roman" w:hAnsi="Times New Roman" w:cs="Times New Roman"/>
          <w:lang w:val="en-US"/>
        </w:rPr>
        <w:t>help answer the current question or continue</w:t>
      </w:r>
      <w:r w:rsidRPr="0061675D">
        <w:rPr>
          <w:rFonts w:ascii="Times New Roman" w:hAnsi="Times New Roman" w:cs="Times New Roman"/>
          <w:lang w:val="en-US"/>
        </w:rPr>
        <w:t xml:space="preserve"> </w:t>
      </w:r>
      <w:r w:rsidR="00782207">
        <w:rPr>
          <w:rFonts w:ascii="Times New Roman" w:hAnsi="Times New Roman" w:cs="Times New Roman"/>
          <w:lang w:val="en-US"/>
        </w:rPr>
        <w:t xml:space="preserve">the </w:t>
      </w:r>
      <w:r w:rsidRPr="0061675D">
        <w:rPr>
          <w:rFonts w:ascii="Times New Roman" w:hAnsi="Times New Roman" w:cs="Times New Roman"/>
          <w:lang w:val="en-US"/>
        </w:rPr>
        <w:t>generation. To achieve this, the current query representation (from the LLM’s internal state) is compared with each event using</w:t>
      </w:r>
      <w:r w:rsidR="00385FB4">
        <w:rPr>
          <w:rFonts w:ascii="Times New Roman" w:hAnsi="Times New Roman" w:cs="Times New Roman"/>
          <w:lang w:val="en-US"/>
        </w:rPr>
        <w:t xml:space="preserve"> </w:t>
      </w:r>
      <w:r w:rsidRPr="0061675D">
        <w:rPr>
          <w:rFonts w:ascii="Times New Roman" w:hAnsi="Times New Roman" w:cs="Times New Roman"/>
          <w:lang w:val="en-US"/>
        </w:rPr>
        <w:t>cosine similarity, or</w:t>
      </w:r>
      <w:r w:rsidR="00385FB4">
        <w:rPr>
          <w:rFonts w:ascii="Times New Roman" w:hAnsi="Times New Roman" w:cs="Times New Roman"/>
          <w:lang w:val="en-US"/>
        </w:rPr>
        <w:t xml:space="preserve"> </w:t>
      </w:r>
      <w:r w:rsidRPr="0061675D">
        <w:rPr>
          <w:rFonts w:ascii="Times New Roman" w:hAnsi="Times New Roman" w:cs="Times New Roman"/>
          <w:lang w:val="en-US"/>
        </w:rPr>
        <w:t>a small trainable scoring head.</w:t>
      </w:r>
      <w:r w:rsidR="00385FB4">
        <w:rPr>
          <w:rFonts w:ascii="Times New Roman" w:hAnsi="Times New Roman" w:cs="Times New Roman"/>
          <w:lang w:val="en-US"/>
        </w:rPr>
        <w:t xml:space="preserve"> </w:t>
      </w:r>
      <w:r w:rsidRPr="0061675D">
        <w:rPr>
          <w:rFonts w:ascii="Times New Roman" w:hAnsi="Times New Roman" w:cs="Times New Roman"/>
          <w:lang w:val="en-US"/>
        </w:rPr>
        <w:t>This produces a relevance score that reflects how closely each event aligns with the model’s current objective. Thus, the selection of events becomes not only structure-aware (via event-to-event attention) but also context-aware (aligned with the user query or decoding state).</w:t>
      </w:r>
    </w:p>
    <w:p w14:paraId="4357E913" w14:textId="25DDE8A7" w:rsidR="0061675D" w:rsidRPr="0061675D" w:rsidRDefault="0061675D" w:rsidP="0061675D">
      <w:pPr>
        <w:jc w:val="both"/>
        <w:rPr>
          <w:rFonts w:ascii="Times New Roman" w:hAnsi="Times New Roman" w:cs="Times New Roman"/>
          <w:lang w:val="en-US"/>
        </w:rPr>
      </w:pPr>
    </w:p>
    <w:p w14:paraId="70AA3973" w14:textId="77777777" w:rsidR="00385FB4" w:rsidRDefault="0061675D" w:rsidP="0061675D">
      <w:pPr>
        <w:pStyle w:val="ListParagraph"/>
        <w:numPr>
          <w:ilvl w:val="0"/>
          <w:numId w:val="8"/>
        </w:numPr>
        <w:jc w:val="both"/>
        <w:rPr>
          <w:rFonts w:ascii="Times New Roman" w:hAnsi="Times New Roman" w:cs="Times New Roman"/>
          <w:lang w:val="en-US"/>
        </w:rPr>
      </w:pPr>
      <w:r w:rsidRPr="00385FB4">
        <w:rPr>
          <w:rFonts w:ascii="Times New Roman" w:hAnsi="Times New Roman" w:cs="Times New Roman"/>
          <w:lang w:val="en-US"/>
        </w:rPr>
        <w:t>Step 5: Final Event Reordering and Pruning</w:t>
      </w:r>
      <w:r w:rsidR="00385FB4">
        <w:rPr>
          <w:rFonts w:ascii="Times New Roman" w:hAnsi="Times New Roman" w:cs="Times New Roman"/>
          <w:lang w:val="en-US"/>
        </w:rPr>
        <w:t>:</w:t>
      </w:r>
    </w:p>
    <w:p w14:paraId="293832C9" w14:textId="51A38B6B" w:rsidR="0061675D" w:rsidRPr="0061675D" w:rsidRDefault="0061675D" w:rsidP="000E2F18">
      <w:pPr>
        <w:pStyle w:val="ListParagraph"/>
        <w:jc w:val="both"/>
        <w:rPr>
          <w:rFonts w:ascii="Times New Roman" w:hAnsi="Times New Roman" w:cs="Times New Roman"/>
          <w:lang w:val="en-US"/>
        </w:rPr>
      </w:pPr>
      <w:r w:rsidRPr="00385FB4">
        <w:rPr>
          <w:rFonts w:ascii="Times New Roman" w:hAnsi="Times New Roman" w:cs="Times New Roman"/>
          <w:lang w:val="en-US"/>
        </w:rPr>
        <w:t>Finally, the CXR combines three different types of signals into a single score</w:t>
      </w:r>
      <w:r w:rsidR="00385FB4">
        <w:rPr>
          <w:rFonts w:ascii="Times New Roman" w:hAnsi="Times New Roman" w:cs="Times New Roman"/>
          <w:lang w:val="en-US"/>
        </w:rPr>
        <w:t>, t</w:t>
      </w:r>
      <w:r w:rsidRPr="0061675D">
        <w:rPr>
          <w:rFonts w:ascii="Times New Roman" w:hAnsi="Times New Roman" w:cs="Times New Roman"/>
          <w:lang w:val="en-US"/>
        </w:rPr>
        <w:t>he original EM-LLM retrieval score,</w:t>
      </w:r>
      <w:r w:rsidR="00385FB4">
        <w:rPr>
          <w:rFonts w:ascii="Times New Roman" w:hAnsi="Times New Roman" w:cs="Times New Roman"/>
          <w:lang w:val="en-US"/>
        </w:rPr>
        <w:t xml:space="preserve"> </w:t>
      </w:r>
      <w:r w:rsidRPr="0061675D">
        <w:rPr>
          <w:rFonts w:ascii="Times New Roman" w:hAnsi="Times New Roman" w:cs="Times New Roman"/>
          <w:lang w:val="en-US"/>
        </w:rPr>
        <w:t>structural importance from event-to-event relationships,</w:t>
      </w:r>
      <w:r w:rsidR="00385FB4">
        <w:rPr>
          <w:rFonts w:ascii="Times New Roman" w:hAnsi="Times New Roman" w:cs="Times New Roman"/>
          <w:lang w:val="en-US"/>
        </w:rPr>
        <w:t xml:space="preserve"> </w:t>
      </w:r>
      <w:r w:rsidRPr="0061675D">
        <w:rPr>
          <w:rFonts w:ascii="Times New Roman" w:hAnsi="Times New Roman" w:cs="Times New Roman"/>
          <w:lang w:val="en-US"/>
        </w:rPr>
        <w:t>query-conditioned relevance from the comparison step.</w:t>
      </w:r>
      <w:r w:rsidR="00385FB4">
        <w:rPr>
          <w:rFonts w:ascii="Times New Roman" w:hAnsi="Times New Roman" w:cs="Times New Roman"/>
          <w:lang w:val="en-US"/>
        </w:rPr>
        <w:t xml:space="preserve"> </w:t>
      </w:r>
      <w:r w:rsidRPr="0061675D">
        <w:rPr>
          <w:rFonts w:ascii="Times New Roman" w:hAnsi="Times New Roman" w:cs="Times New Roman"/>
          <w:lang w:val="en-US"/>
        </w:rPr>
        <w:t>Events with the highest combined scores are kept and ordered first; irrelevant or weakly related events are dropped. Only this refined and structurally enriched memory representation is passed into EM-LLM’s multi-stage attention.</w:t>
      </w:r>
      <w:r w:rsidR="000E2F18">
        <w:rPr>
          <w:rFonts w:ascii="Times New Roman" w:hAnsi="Times New Roman" w:cs="Times New Roman"/>
          <w:lang w:val="en-US"/>
        </w:rPr>
        <w:t xml:space="preserve"> </w:t>
      </w:r>
      <w:r w:rsidRPr="0061675D">
        <w:rPr>
          <w:rFonts w:ascii="Times New Roman" w:hAnsi="Times New Roman" w:cs="Times New Roman"/>
          <w:lang w:val="en-US"/>
        </w:rPr>
        <w:t xml:space="preserve">This produces a </w:t>
      </w:r>
      <w:r w:rsidR="00030F24">
        <w:rPr>
          <w:rFonts w:ascii="Times New Roman" w:hAnsi="Times New Roman" w:cs="Times New Roman"/>
          <w:lang w:val="en-US"/>
        </w:rPr>
        <w:t>smaller, cleaner, more coherent, and more relevant memory set</w:t>
      </w:r>
      <w:r w:rsidRPr="0061675D">
        <w:rPr>
          <w:rFonts w:ascii="Times New Roman" w:hAnsi="Times New Roman" w:cs="Times New Roman"/>
          <w:lang w:val="en-US"/>
        </w:rPr>
        <w:t>.</w:t>
      </w:r>
      <w:r w:rsidR="00AD2BF3">
        <w:rPr>
          <w:rFonts w:ascii="Times New Roman" w:hAnsi="Times New Roman" w:cs="Times New Roman"/>
          <w:lang w:val="en-US"/>
        </w:rPr>
        <w:t xml:space="preserve"> </w:t>
      </w:r>
      <w:r w:rsidRPr="0061675D">
        <w:rPr>
          <w:rFonts w:ascii="Times New Roman" w:hAnsi="Times New Roman" w:cs="Times New Roman"/>
          <w:lang w:val="en-US"/>
        </w:rPr>
        <w:t>As a result, the transformer receives not just a list of events, but a contextually organized and relationally connected set of memory representations.</w:t>
      </w:r>
    </w:p>
    <w:p w14:paraId="6C011A77" w14:textId="0ED55B68" w:rsidR="0061675D" w:rsidRPr="0061675D" w:rsidRDefault="0061675D" w:rsidP="0061675D">
      <w:pPr>
        <w:jc w:val="both"/>
        <w:rPr>
          <w:rFonts w:ascii="Times New Roman" w:hAnsi="Times New Roman" w:cs="Times New Roman"/>
          <w:lang w:val="en-US"/>
        </w:rPr>
      </w:pPr>
    </w:p>
    <w:p w14:paraId="110B3FE5" w14:textId="4A10A661" w:rsidR="0061675D" w:rsidRDefault="0061675D" w:rsidP="0061675D">
      <w:pPr>
        <w:jc w:val="both"/>
        <w:rPr>
          <w:rFonts w:ascii="Times New Roman" w:hAnsi="Times New Roman" w:cs="Times New Roman"/>
          <w:lang w:val="en-US"/>
        </w:rPr>
      </w:pPr>
      <w:r w:rsidRPr="0061675D">
        <w:rPr>
          <w:rFonts w:ascii="Times New Roman" w:hAnsi="Times New Roman" w:cs="Times New Roman"/>
          <w:lang w:val="en-US"/>
        </w:rPr>
        <w:t xml:space="preserve">The CXR addresses EM-LLM’s </w:t>
      </w:r>
      <w:r w:rsidR="00030F24" w:rsidRPr="0061675D">
        <w:rPr>
          <w:rFonts w:ascii="Times New Roman" w:hAnsi="Times New Roman" w:cs="Times New Roman"/>
          <w:lang w:val="en-US"/>
        </w:rPr>
        <w:t>limitations</w:t>
      </w:r>
      <w:r w:rsidRPr="0061675D">
        <w:rPr>
          <w:rFonts w:ascii="Times New Roman" w:hAnsi="Times New Roman" w:cs="Times New Roman"/>
          <w:lang w:val="en-US"/>
        </w:rPr>
        <w:t xml:space="preserve"> and brings the model closer to human-like episodic memory and associative reasoning. It replaces </w:t>
      </w:r>
      <w:r w:rsidR="00CC415C">
        <w:rPr>
          <w:rFonts w:ascii="Times New Roman" w:hAnsi="Times New Roman" w:cs="Times New Roman"/>
          <w:lang w:val="en-US"/>
        </w:rPr>
        <w:t xml:space="preserve">flat, unstructured memory output with a relational, context-aware representation, enabling </w:t>
      </w:r>
      <w:r w:rsidR="00030F24">
        <w:rPr>
          <w:rFonts w:ascii="Times New Roman" w:hAnsi="Times New Roman" w:cs="Times New Roman"/>
          <w:lang w:val="en-US"/>
        </w:rPr>
        <w:t>more profound</w:t>
      </w:r>
      <w:r w:rsidR="00CC415C">
        <w:rPr>
          <w:rFonts w:ascii="Times New Roman" w:hAnsi="Times New Roman" w:cs="Times New Roman"/>
          <w:lang w:val="en-US"/>
        </w:rPr>
        <w:t xml:space="preserve"> understanding and more accurate long-term</w:t>
      </w:r>
      <w:r w:rsidRPr="0061675D">
        <w:rPr>
          <w:rFonts w:ascii="Times New Roman" w:hAnsi="Times New Roman" w:cs="Times New Roman"/>
          <w:lang w:val="en-US"/>
        </w:rPr>
        <w:t xml:space="preserve"> reasoning.</w:t>
      </w:r>
    </w:p>
    <w:p w14:paraId="36EC7EB0" w14:textId="77777777" w:rsidR="0091380E" w:rsidRDefault="0091380E" w:rsidP="0061675D">
      <w:pPr>
        <w:jc w:val="both"/>
        <w:rPr>
          <w:rFonts w:ascii="Times New Roman" w:hAnsi="Times New Roman" w:cs="Times New Roman"/>
          <w:lang w:val="en-US"/>
        </w:rPr>
      </w:pPr>
    </w:p>
    <w:p w14:paraId="462BAFF9" w14:textId="07B6303B" w:rsidR="0091380E" w:rsidRPr="0091380E" w:rsidRDefault="0091380E" w:rsidP="0091380E">
      <w:pPr>
        <w:pStyle w:val="Heading1"/>
        <w:numPr>
          <w:ilvl w:val="0"/>
          <w:numId w:val="5"/>
        </w:numPr>
        <w:rPr>
          <w:rFonts w:ascii="Times New Roman" w:hAnsi="Times New Roman" w:cs="Times New Roman"/>
          <w:color w:val="auto"/>
          <w:lang w:val="en-US"/>
        </w:rPr>
      </w:pPr>
      <w:r w:rsidRPr="0091380E">
        <w:rPr>
          <w:rFonts w:ascii="Times New Roman" w:hAnsi="Times New Roman" w:cs="Times New Roman"/>
          <w:color w:val="auto"/>
          <w:lang w:val="en-US"/>
        </w:rPr>
        <w:t>Implementation Plan</w:t>
      </w:r>
      <w:r w:rsidRPr="0091380E">
        <w:rPr>
          <w:rFonts w:ascii="Times New Roman" w:hAnsi="Times New Roman" w:cs="Times New Roman"/>
          <w:color w:val="auto"/>
          <w:lang w:val="en-US"/>
        </w:rPr>
        <w:t xml:space="preserve">: </w:t>
      </w:r>
    </w:p>
    <w:p w14:paraId="150AC7F0" w14:textId="5934F57F" w:rsidR="0091380E" w:rsidRPr="0091380E" w:rsidRDefault="0091380E" w:rsidP="0091380E">
      <w:pPr>
        <w:jc w:val="both"/>
        <w:rPr>
          <w:rFonts w:ascii="Times New Roman" w:hAnsi="Times New Roman" w:cs="Times New Roman"/>
          <w:lang w:val="en-US"/>
        </w:rPr>
      </w:pPr>
      <w:r w:rsidRPr="0091380E">
        <w:rPr>
          <w:rFonts w:ascii="Times New Roman" w:hAnsi="Times New Roman" w:cs="Times New Roman"/>
          <w:lang w:val="en-US"/>
        </w:rPr>
        <w:t xml:space="preserve">Phase 1 </w:t>
      </w:r>
      <w:r w:rsidR="005D5A48" w:rsidRPr="005D5A48">
        <w:rPr>
          <w:rFonts w:ascii="Times New Roman" w:hAnsi="Times New Roman" w:cs="Times New Roman"/>
          <w:lang w:val="en-US"/>
        </w:rPr>
        <w:t>-</w:t>
      </w:r>
      <w:r w:rsidRPr="0091380E">
        <w:rPr>
          <w:rFonts w:ascii="Times New Roman" w:hAnsi="Times New Roman" w:cs="Times New Roman"/>
          <w:lang w:val="en-US"/>
        </w:rPr>
        <w:t xml:space="preserve"> Baseline Restoration (S + M + C)</w:t>
      </w:r>
      <w:r w:rsidR="00594B7F">
        <w:rPr>
          <w:rFonts w:ascii="Times New Roman" w:hAnsi="Times New Roman" w:cs="Times New Roman"/>
          <w:lang w:val="en-US"/>
        </w:rPr>
        <w:t>:</w:t>
      </w:r>
    </w:p>
    <w:p w14:paraId="59A50BEA" w14:textId="77777777" w:rsidR="0091380E" w:rsidRPr="0091380E" w:rsidRDefault="0091380E" w:rsidP="0091380E">
      <w:pPr>
        <w:jc w:val="both"/>
        <w:rPr>
          <w:rFonts w:ascii="Times New Roman" w:hAnsi="Times New Roman" w:cs="Times New Roman"/>
          <w:lang w:val="en-US"/>
        </w:rPr>
      </w:pPr>
      <w:r w:rsidRPr="0091380E">
        <w:rPr>
          <w:rFonts w:ascii="Times New Roman" w:hAnsi="Times New Roman" w:cs="Times New Roman"/>
          <w:lang w:val="en-US"/>
        </w:rPr>
        <w:t>Tasks:</w:t>
      </w:r>
    </w:p>
    <w:p w14:paraId="2BC70605" w14:textId="77777777" w:rsidR="0091380E" w:rsidRPr="0091380E" w:rsidRDefault="0091380E" w:rsidP="005D5A48">
      <w:pPr>
        <w:numPr>
          <w:ilvl w:val="0"/>
          <w:numId w:val="28"/>
        </w:numPr>
        <w:jc w:val="both"/>
        <w:rPr>
          <w:rFonts w:ascii="Times New Roman" w:hAnsi="Times New Roman" w:cs="Times New Roman"/>
          <w:lang w:val="en-US"/>
        </w:rPr>
      </w:pPr>
      <w:r w:rsidRPr="0091380E">
        <w:rPr>
          <w:rFonts w:ascii="Times New Roman" w:hAnsi="Times New Roman" w:cs="Times New Roman"/>
          <w:lang w:val="en-US"/>
        </w:rPr>
        <w:t>Re-enable graph metrics (modularity, conductance)</w:t>
      </w:r>
    </w:p>
    <w:p w14:paraId="0D3ECAE1" w14:textId="77777777" w:rsidR="0091380E" w:rsidRPr="0091380E" w:rsidRDefault="0091380E" w:rsidP="005D5A48">
      <w:pPr>
        <w:numPr>
          <w:ilvl w:val="0"/>
          <w:numId w:val="28"/>
        </w:numPr>
        <w:jc w:val="both"/>
        <w:rPr>
          <w:rFonts w:ascii="Times New Roman" w:hAnsi="Times New Roman" w:cs="Times New Roman"/>
          <w:lang w:val="en-US"/>
        </w:rPr>
      </w:pPr>
      <w:r w:rsidRPr="0091380E">
        <w:rPr>
          <w:rFonts w:ascii="Times New Roman" w:hAnsi="Times New Roman" w:cs="Times New Roman"/>
          <w:lang w:val="en-US"/>
        </w:rPr>
        <w:t>Fix event segmentation pipeline</w:t>
      </w:r>
    </w:p>
    <w:p w14:paraId="3CF9E425" w14:textId="77777777" w:rsidR="0091380E" w:rsidRPr="0091380E" w:rsidRDefault="0091380E" w:rsidP="005D5A48">
      <w:pPr>
        <w:numPr>
          <w:ilvl w:val="0"/>
          <w:numId w:val="28"/>
        </w:numPr>
        <w:jc w:val="both"/>
        <w:rPr>
          <w:rFonts w:ascii="Times New Roman" w:hAnsi="Times New Roman" w:cs="Times New Roman"/>
          <w:lang w:val="en-US"/>
        </w:rPr>
      </w:pPr>
      <w:r w:rsidRPr="0091380E">
        <w:rPr>
          <w:rFonts w:ascii="Times New Roman" w:hAnsi="Times New Roman" w:cs="Times New Roman"/>
          <w:lang w:val="en-US"/>
        </w:rPr>
        <w:t>Restore contiguity buffer</w:t>
      </w:r>
    </w:p>
    <w:p w14:paraId="59B22114" w14:textId="77777777" w:rsidR="0091380E" w:rsidRPr="0091380E" w:rsidRDefault="0091380E" w:rsidP="005D5A48">
      <w:pPr>
        <w:numPr>
          <w:ilvl w:val="0"/>
          <w:numId w:val="28"/>
        </w:numPr>
        <w:jc w:val="both"/>
        <w:rPr>
          <w:rFonts w:ascii="Times New Roman" w:hAnsi="Times New Roman" w:cs="Times New Roman"/>
          <w:lang w:val="en-US"/>
        </w:rPr>
      </w:pPr>
      <w:r w:rsidRPr="0091380E">
        <w:rPr>
          <w:rFonts w:ascii="Times New Roman" w:hAnsi="Times New Roman" w:cs="Times New Roman"/>
          <w:lang w:val="en-US"/>
        </w:rPr>
        <w:t>Validate performance</w:t>
      </w:r>
    </w:p>
    <w:p w14:paraId="73E870BB" w14:textId="77777777" w:rsidR="00542375" w:rsidRDefault="00542375" w:rsidP="0091380E">
      <w:pPr>
        <w:jc w:val="both"/>
        <w:rPr>
          <w:rFonts w:ascii="Times New Roman" w:hAnsi="Times New Roman" w:cs="Times New Roman"/>
          <w:b/>
          <w:bCs/>
          <w:lang w:val="en-US"/>
        </w:rPr>
      </w:pPr>
    </w:p>
    <w:p w14:paraId="40776883" w14:textId="5FBAE380" w:rsidR="0091380E" w:rsidRDefault="0091380E" w:rsidP="0091380E">
      <w:pPr>
        <w:jc w:val="both"/>
        <w:rPr>
          <w:rFonts w:ascii="Times New Roman" w:hAnsi="Times New Roman" w:cs="Times New Roman"/>
          <w:lang w:val="en-US"/>
        </w:rPr>
      </w:pPr>
      <w:r w:rsidRPr="0091380E">
        <w:rPr>
          <w:rFonts w:ascii="Times New Roman" w:hAnsi="Times New Roman" w:cs="Times New Roman"/>
          <w:lang w:val="en-US"/>
        </w:rPr>
        <w:t xml:space="preserve">Phase 2 </w:t>
      </w:r>
      <w:r w:rsidR="00542375">
        <w:rPr>
          <w:rFonts w:ascii="Times New Roman" w:hAnsi="Times New Roman" w:cs="Times New Roman"/>
          <w:lang w:val="en-US"/>
        </w:rPr>
        <w:t>-</w:t>
      </w:r>
      <w:r w:rsidRPr="0091380E">
        <w:rPr>
          <w:rFonts w:ascii="Times New Roman" w:hAnsi="Times New Roman" w:cs="Times New Roman"/>
          <w:lang w:val="en-US"/>
        </w:rPr>
        <w:t xml:space="preserve"> Cross-Event Reasoner Implementation</w:t>
      </w:r>
      <w:r w:rsidR="00594B7F">
        <w:rPr>
          <w:rFonts w:ascii="Times New Roman" w:hAnsi="Times New Roman" w:cs="Times New Roman"/>
          <w:lang w:val="en-US"/>
        </w:rPr>
        <w:t>:</w:t>
      </w:r>
    </w:p>
    <w:p w14:paraId="3899F1F3" w14:textId="77777777" w:rsidR="00356DC5" w:rsidRDefault="00356DC5" w:rsidP="0091380E">
      <w:pPr>
        <w:jc w:val="both"/>
        <w:rPr>
          <w:rFonts w:ascii="Times New Roman" w:hAnsi="Times New Roman" w:cs="Times New Roman"/>
          <w:lang w:val="en-US"/>
        </w:rPr>
      </w:pPr>
    </w:p>
    <w:p w14:paraId="2F8483FB" w14:textId="77777777" w:rsidR="00356DC5" w:rsidRPr="0091380E" w:rsidRDefault="00356DC5" w:rsidP="0091380E">
      <w:pPr>
        <w:jc w:val="both"/>
        <w:rPr>
          <w:rFonts w:ascii="Times New Roman" w:hAnsi="Times New Roman" w:cs="Times New Roman"/>
          <w:lang w:val="en-US"/>
        </w:rPr>
      </w:pPr>
    </w:p>
    <w:p w14:paraId="3FF14E4B" w14:textId="77777777" w:rsidR="0091380E" w:rsidRPr="0091380E" w:rsidRDefault="0091380E" w:rsidP="0091380E">
      <w:pPr>
        <w:jc w:val="both"/>
        <w:rPr>
          <w:rFonts w:ascii="Times New Roman" w:hAnsi="Times New Roman" w:cs="Times New Roman"/>
          <w:lang w:val="en-US"/>
        </w:rPr>
      </w:pPr>
      <w:r w:rsidRPr="0091380E">
        <w:rPr>
          <w:rFonts w:ascii="Times New Roman" w:hAnsi="Times New Roman" w:cs="Times New Roman"/>
          <w:lang w:val="en-US"/>
        </w:rPr>
        <w:t>Modules to implement:</w:t>
      </w:r>
    </w:p>
    <w:p w14:paraId="1C479A02" w14:textId="086AC485" w:rsidR="0091380E" w:rsidRPr="00356DC5" w:rsidRDefault="0091380E" w:rsidP="00356DC5">
      <w:pPr>
        <w:pStyle w:val="ListParagraph"/>
        <w:numPr>
          <w:ilvl w:val="0"/>
          <w:numId w:val="8"/>
        </w:numPr>
        <w:jc w:val="both"/>
        <w:rPr>
          <w:rFonts w:ascii="Times New Roman" w:hAnsi="Times New Roman" w:cs="Times New Roman"/>
          <w:lang w:val="en-US"/>
        </w:rPr>
      </w:pPr>
      <w:r w:rsidRPr="00356DC5">
        <w:rPr>
          <w:rFonts w:ascii="Times New Roman" w:hAnsi="Times New Roman" w:cs="Times New Roman"/>
          <w:lang w:val="en-US"/>
        </w:rPr>
        <w:t>Multi-Head Attention Layer</w:t>
      </w:r>
    </w:p>
    <w:p w14:paraId="01EC0F47" w14:textId="77777777" w:rsidR="0091380E" w:rsidRPr="0091380E" w:rsidRDefault="0091380E" w:rsidP="00356DC5">
      <w:pPr>
        <w:numPr>
          <w:ilvl w:val="0"/>
          <w:numId w:val="31"/>
        </w:numPr>
        <w:jc w:val="both"/>
        <w:rPr>
          <w:rFonts w:ascii="Times New Roman" w:hAnsi="Times New Roman" w:cs="Times New Roman"/>
          <w:lang w:val="en-US"/>
        </w:rPr>
      </w:pPr>
      <w:r w:rsidRPr="0091380E">
        <w:rPr>
          <w:rFonts w:ascii="Times New Roman" w:hAnsi="Times New Roman" w:cs="Times New Roman"/>
          <w:lang w:val="en-US"/>
        </w:rPr>
        <w:t xml:space="preserve">Use </w:t>
      </w:r>
      <w:proofErr w:type="spellStart"/>
      <w:r w:rsidRPr="0091380E">
        <w:rPr>
          <w:rFonts w:ascii="Times New Roman" w:hAnsi="Times New Roman" w:cs="Times New Roman"/>
          <w:lang w:val="en-US"/>
        </w:rPr>
        <w:t>PyTorch</w:t>
      </w:r>
      <w:proofErr w:type="spellEnd"/>
      <w:r w:rsidRPr="0091380E">
        <w:rPr>
          <w:rFonts w:ascii="Times New Roman" w:hAnsi="Times New Roman" w:cs="Times New Roman"/>
          <w:lang w:val="en-US"/>
        </w:rPr>
        <w:t xml:space="preserve"> </w:t>
      </w:r>
      <w:proofErr w:type="spellStart"/>
      <w:r w:rsidRPr="0091380E">
        <w:rPr>
          <w:rFonts w:ascii="Times New Roman" w:hAnsi="Times New Roman" w:cs="Times New Roman"/>
          <w:lang w:val="en-US"/>
        </w:rPr>
        <w:t>nn.MultiheadAttention</w:t>
      </w:r>
      <w:proofErr w:type="spellEnd"/>
    </w:p>
    <w:p w14:paraId="5812D462" w14:textId="77777777" w:rsidR="0091380E" w:rsidRPr="0091380E" w:rsidRDefault="0091380E" w:rsidP="00356DC5">
      <w:pPr>
        <w:numPr>
          <w:ilvl w:val="0"/>
          <w:numId w:val="31"/>
        </w:numPr>
        <w:jc w:val="both"/>
        <w:rPr>
          <w:rFonts w:ascii="Times New Roman" w:hAnsi="Times New Roman" w:cs="Times New Roman"/>
          <w:lang w:val="en-US"/>
        </w:rPr>
      </w:pPr>
      <w:r w:rsidRPr="0091380E">
        <w:rPr>
          <w:rFonts w:ascii="Times New Roman" w:hAnsi="Times New Roman" w:cs="Times New Roman"/>
          <w:lang w:val="en-US"/>
        </w:rPr>
        <w:t>Input: event vectors</w:t>
      </w:r>
    </w:p>
    <w:p w14:paraId="656A9948" w14:textId="77777777" w:rsidR="0091380E" w:rsidRDefault="0091380E" w:rsidP="00356DC5">
      <w:pPr>
        <w:numPr>
          <w:ilvl w:val="0"/>
          <w:numId w:val="31"/>
        </w:numPr>
        <w:jc w:val="both"/>
        <w:rPr>
          <w:rFonts w:ascii="Times New Roman" w:hAnsi="Times New Roman" w:cs="Times New Roman"/>
          <w:lang w:val="en-US"/>
        </w:rPr>
      </w:pPr>
      <w:r w:rsidRPr="0091380E">
        <w:rPr>
          <w:rFonts w:ascii="Times New Roman" w:hAnsi="Times New Roman" w:cs="Times New Roman"/>
          <w:lang w:val="en-US"/>
        </w:rPr>
        <w:t>Output: updated event graph</w:t>
      </w:r>
    </w:p>
    <w:p w14:paraId="52E8E250" w14:textId="77777777" w:rsidR="004A52E9" w:rsidRPr="0091380E" w:rsidRDefault="004A52E9" w:rsidP="004A52E9">
      <w:pPr>
        <w:ind w:left="1080"/>
        <w:jc w:val="both"/>
        <w:rPr>
          <w:rFonts w:ascii="Times New Roman" w:hAnsi="Times New Roman" w:cs="Times New Roman"/>
          <w:lang w:val="en-US"/>
        </w:rPr>
      </w:pPr>
    </w:p>
    <w:p w14:paraId="5877F0B2" w14:textId="398CF347" w:rsidR="0091380E" w:rsidRPr="0091380E" w:rsidRDefault="0091380E" w:rsidP="0091380E">
      <w:pPr>
        <w:jc w:val="both"/>
        <w:rPr>
          <w:rFonts w:ascii="Times New Roman" w:hAnsi="Times New Roman" w:cs="Times New Roman"/>
          <w:lang w:val="en-US"/>
        </w:rPr>
      </w:pPr>
      <w:r w:rsidRPr="0091380E">
        <w:rPr>
          <w:rFonts w:ascii="Times New Roman" w:hAnsi="Times New Roman" w:cs="Times New Roman"/>
          <w:lang w:val="en-US"/>
        </w:rPr>
        <w:t>Integration with EM-LLM:</w:t>
      </w:r>
    </w:p>
    <w:p w14:paraId="0C59C677" w14:textId="77777777" w:rsidR="0091380E" w:rsidRPr="0091380E" w:rsidRDefault="0091380E" w:rsidP="004A52E9">
      <w:pPr>
        <w:numPr>
          <w:ilvl w:val="0"/>
          <w:numId w:val="32"/>
        </w:numPr>
        <w:jc w:val="both"/>
        <w:rPr>
          <w:rFonts w:ascii="Times New Roman" w:hAnsi="Times New Roman" w:cs="Times New Roman"/>
          <w:lang w:val="en-US"/>
        </w:rPr>
      </w:pPr>
      <w:r w:rsidRPr="0091380E">
        <w:rPr>
          <w:rFonts w:ascii="Times New Roman" w:hAnsi="Times New Roman" w:cs="Times New Roman"/>
          <w:lang w:val="en-US"/>
        </w:rPr>
        <w:t>context_manager.py retrieval loop</w:t>
      </w:r>
    </w:p>
    <w:p w14:paraId="6B1F88FD" w14:textId="77777777" w:rsidR="0091380E" w:rsidRPr="0091380E" w:rsidRDefault="0091380E" w:rsidP="004A52E9">
      <w:pPr>
        <w:numPr>
          <w:ilvl w:val="0"/>
          <w:numId w:val="32"/>
        </w:numPr>
        <w:jc w:val="both"/>
        <w:rPr>
          <w:rFonts w:ascii="Times New Roman" w:hAnsi="Times New Roman" w:cs="Times New Roman"/>
          <w:lang w:val="en-US"/>
        </w:rPr>
      </w:pPr>
      <w:r w:rsidRPr="0091380E">
        <w:rPr>
          <w:rFonts w:ascii="Times New Roman" w:hAnsi="Times New Roman" w:cs="Times New Roman"/>
          <w:lang w:val="en-US"/>
        </w:rPr>
        <w:t>place CXR right before multi-stage attention</w:t>
      </w:r>
    </w:p>
    <w:p w14:paraId="33D72FDF" w14:textId="1FA258FF" w:rsidR="0091380E" w:rsidRPr="0091380E" w:rsidRDefault="0091380E" w:rsidP="0091380E">
      <w:pPr>
        <w:jc w:val="both"/>
        <w:rPr>
          <w:rFonts w:ascii="Times New Roman" w:hAnsi="Times New Roman" w:cs="Times New Roman"/>
          <w:lang w:val="en-US"/>
        </w:rPr>
      </w:pPr>
    </w:p>
    <w:p w14:paraId="3AAA8632" w14:textId="194B2BE8" w:rsidR="0091380E" w:rsidRPr="0091380E" w:rsidRDefault="0091380E" w:rsidP="0091380E">
      <w:pPr>
        <w:jc w:val="both"/>
        <w:rPr>
          <w:rFonts w:ascii="Times New Roman" w:hAnsi="Times New Roman" w:cs="Times New Roman"/>
          <w:lang w:val="en-US"/>
        </w:rPr>
      </w:pPr>
      <w:r w:rsidRPr="0091380E">
        <w:rPr>
          <w:rFonts w:ascii="Times New Roman" w:hAnsi="Times New Roman" w:cs="Times New Roman"/>
          <w:lang w:val="en-US"/>
        </w:rPr>
        <w:t xml:space="preserve">Phase </w:t>
      </w:r>
      <w:r w:rsidR="002505F0">
        <w:rPr>
          <w:rFonts w:ascii="Times New Roman" w:hAnsi="Times New Roman" w:cs="Times New Roman"/>
          <w:lang w:val="en-US"/>
        </w:rPr>
        <w:t>3</w:t>
      </w:r>
      <w:r w:rsidRPr="0091380E">
        <w:rPr>
          <w:rFonts w:ascii="Times New Roman" w:hAnsi="Times New Roman" w:cs="Times New Roman"/>
          <w:lang w:val="en-US"/>
        </w:rPr>
        <w:t xml:space="preserve"> </w:t>
      </w:r>
      <w:r w:rsidR="00594B7F">
        <w:rPr>
          <w:rFonts w:ascii="Times New Roman" w:hAnsi="Times New Roman" w:cs="Times New Roman"/>
          <w:lang w:val="en-US"/>
        </w:rPr>
        <w:t>–</w:t>
      </w:r>
      <w:r w:rsidRPr="0091380E">
        <w:rPr>
          <w:rFonts w:ascii="Times New Roman" w:hAnsi="Times New Roman" w:cs="Times New Roman"/>
          <w:lang w:val="en-US"/>
        </w:rPr>
        <w:t xml:space="preserve"> Evaluation</w:t>
      </w:r>
      <w:r w:rsidR="00594B7F">
        <w:rPr>
          <w:rFonts w:ascii="Times New Roman" w:hAnsi="Times New Roman" w:cs="Times New Roman"/>
          <w:lang w:val="en-US"/>
        </w:rPr>
        <w:t>:</w:t>
      </w:r>
    </w:p>
    <w:p w14:paraId="3AEAFB84" w14:textId="77777777" w:rsidR="0091380E" w:rsidRPr="0091380E" w:rsidRDefault="0091380E" w:rsidP="0091380E">
      <w:pPr>
        <w:jc w:val="both"/>
        <w:rPr>
          <w:rFonts w:ascii="Times New Roman" w:hAnsi="Times New Roman" w:cs="Times New Roman"/>
          <w:lang w:val="en-US"/>
        </w:rPr>
      </w:pPr>
      <w:r w:rsidRPr="0091380E">
        <w:rPr>
          <w:rFonts w:ascii="Times New Roman" w:hAnsi="Times New Roman" w:cs="Times New Roman"/>
          <w:lang w:val="en-US"/>
        </w:rPr>
        <w:t>Datasets:</w:t>
      </w:r>
    </w:p>
    <w:p w14:paraId="63BFB824" w14:textId="77777777" w:rsidR="0091380E" w:rsidRPr="00A412C7" w:rsidRDefault="0091380E" w:rsidP="00A412C7">
      <w:pPr>
        <w:pStyle w:val="ListParagraph"/>
        <w:numPr>
          <w:ilvl w:val="0"/>
          <w:numId w:val="29"/>
        </w:numPr>
        <w:jc w:val="both"/>
        <w:rPr>
          <w:rFonts w:ascii="Times New Roman" w:hAnsi="Times New Roman" w:cs="Times New Roman"/>
          <w:lang w:val="en-US"/>
        </w:rPr>
      </w:pPr>
      <w:proofErr w:type="spellStart"/>
      <w:r w:rsidRPr="00A412C7">
        <w:rPr>
          <w:rFonts w:ascii="Times New Roman" w:hAnsi="Times New Roman" w:cs="Times New Roman"/>
          <w:lang w:val="en-US"/>
        </w:rPr>
        <w:t>HotpotQA</w:t>
      </w:r>
      <w:proofErr w:type="spellEnd"/>
    </w:p>
    <w:p w14:paraId="4D0817F7" w14:textId="77777777" w:rsidR="0091380E" w:rsidRPr="00A412C7" w:rsidRDefault="0091380E" w:rsidP="00A412C7">
      <w:pPr>
        <w:pStyle w:val="ListParagraph"/>
        <w:numPr>
          <w:ilvl w:val="0"/>
          <w:numId w:val="29"/>
        </w:numPr>
        <w:jc w:val="both"/>
        <w:rPr>
          <w:rFonts w:ascii="Times New Roman" w:hAnsi="Times New Roman" w:cs="Times New Roman"/>
          <w:lang w:val="en-US"/>
        </w:rPr>
      </w:pPr>
      <w:r w:rsidRPr="00A412C7">
        <w:rPr>
          <w:rFonts w:ascii="Times New Roman" w:hAnsi="Times New Roman" w:cs="Times New Roman"/>
          <w:lang w:val="en-US"/>
        </w:rPr>
        <w:t>2WikiMultihopQA</w:t>
      </w:r>
    </w:p>
    <w:p w14:paraId="4A8C453B" w14:textId="77777777" w:rsidR="0091380E" w:rsidRPr="00A412C7" w:rsidRDefault="0091380E" w:rsidP="00A412C7">
      <w:pPr>
        <w:pStyle w:val="ListParagraph"/>
        <w:numPr>
          <w:ilvl w:val="0"/>
          <w:numId w:val="29"/>
        </w:numPr>
        <w:jc w:val="both"/>
        <w:rPr>
          <w:rFonts w:ascii="Times New Roman" w:hAnsi="Times New Roman" w:cs="Times New Roman"/>
          <w:lang w:val="en-US"/>
        </w:rPr>
      </w:pPr>
      <w:proofErr w:type="spellStart"/>
      <w:r w:rsidRPr="00A412C7">
        <w:rPr>
          <w:rFonts w:ascii="Times New Roman" w:hAnsi="Times New Roman" w:cs="Times New Roman"/>
          <w:lang w:val="en-US"/>
        </w:rPr>
        <w:t>NarrativeQA</w:t>
      </w:r>
      <w:proofErr w:type="spellEnd"/>
    </w:p>
    <w:p w14:paraId="0248D4DC" w14:textId="77777777" w:rsidR="0091380E" w:rsidRPr="00A412C7" w:rsidRDefault="0091380E" w:rsidP="00A412C7">
      <w:pPr>
        <w:pStyle w:val="ListParagraph"/>
        <w:numPr>
          <w:ilvl w:val="0"/>
          <w:numId w:val="29"/>
        </w:numPr>
        <w:jc w:val="both"/>
        <w:rPr>
          <w:rFonts w:ascii="Times New Roman" w:hAnsi="Times New Roman" w:cs="Times New Roman"/>
          <w:lang w:val="en-US"/>
        </w:rPr>
      </w:pPr>
      <w:proofErr w:type="spellStart"/>
      <w:r w:rsidRPr="00A412C7">
        <w:rPr>
          <w:rFonts w:ascii="Times New Roman" w:hAnsi="Times New Roman" w:cs="Times New Roman"/>
          <w:lang w:val="en-US"/>
        </w:rPr>
        <w:t>QMSum</w:t>
      </w:r>
      <w:proofErr w:type="spellEnd"/>
    </w:p>
    <w:p w14:paraId="3F1AA907" w14:textId="1C8247FE" w:rsidR="0091380E" w:rsidRPr="00A412C7" w:rsidRDefault="0091380E" w:rsidP="00A412C7">
      <w:pPr>
        <w:pStyle w:val="ListParagraph"/>
        <w:numPr>
          <w:ilvl w:val="0"/>
          <w:numId w:val="29"/>
        </w:numPr>
        <w:jc w:val="both"/>
        <w:rPr>
          <w:rFonts w:ascii="Times New Roman" w:hAnsi="Times New Roman" w:cs="Times New Roman"/>
          <w:lang w:val="en-US"/>
        </w:rPr>
      </w:pPr>
      <w:proofErr w:type="spellStart"/>
      <w:r w:rsidRPr="00A412C7">
        <w:rPr>
          <w:rFonts w:ascii="Times New Roman" w:hAnsi="Times New Roman" w:cs="Times New Roman"/>
          <w:lang w:val="en-US"/>
        </w:rPr>
        <w:t>LongBench</w:t>
      </w:r>
      <w:proofErr w:type="spellEnd"/>
      <w:r w:rsidRPr="00A412C7">
        <w:rPr>
          <w:rFonts w:ascii="Times New Roman" w:hAnsi="Times New Roman" w:cs="Times New Roman"/>
          <w:lang w:val="en-US"/>
        </w:rPr>
        <w:t xml:space="preserve"> summarization/memory tasks</w:t>
      </w:r>
      <w:r w:rsidR="00594B7F">
        <w:rPr>
          <w:rFonts w:ascii="Times New Roman" w:hAnsi="Times New Roman" w:cs="Times New Roman"/>
          <w:lang w:val="en-US"/>
        </w:rPr>
        <w:t xml:space="preserve"> etc.</w:t>
      </w:r>
    </w:p>
    <w:p w14:paraId="7CD358B8" w14:textId="77777777" w:rsidR="0091380E" w:rsidRPr="0091380E" w:rsidRDefault="0091380E" w:rsidP="0091380E">
      <w:pPr>
        <w:jc w:val="both"/>
        <w:rPr>
          <w:rFonts w:ascii="Times New Roman" w:hAnsi="Times New Roman" w:cs="Times New Roman"/>
          <w:lang w:val="en-US"/>
        </w:rPr>
      </w:pPr>
      <w:r w:rsidRPr="0091380E">
        <w:rPr>
          <w:rFonts w:ascii="Times New Roman" w:hAnsi="Times New Roman" w:cs="Times New Roman"/>
          <w:lang w:val="en-US"/>
        </w:rPr>
        <w:t>Metrics:</w:t>
      </w:r>
    </w:p>
    <w:p w14:paraId="52FF8041" w14:textId="77777777" w:rsidR="0091380E" w:rsidRPr="0091380E" w:rsidRDefault="0091380E" w:rsidP="00A412C7">
      <w:pPr>
        <w:numPr>
          <w:ilvl w:val="0"/>
          <w:numId w:val="30"/>
        </w:numPr>
        <w:jc w:val="both"/>
        <w:rPr>
          <w:rFonts w:ascii="Times New Roman" w:hAnsi="Times New Roman" w:cs="Times New Roman"/>
          <w:lang w:val="en-US"/>
        </w:rPr>
      </w:pPr>
      <w:r w:rsidRPr="0091380E">
        <w:rPr>
          <w:rFonts w:ascii="Times New Roman" w:hAnsi="Times New Roman" w:cs="Times New Roman"/>
          <w:lang w:val="en-US"/>
        </w:rPr>
        <w:t>F1</w:t>
      </w:r>
    </w:p>
    <w:p w14:paraId="2EE82FBB" w14:textId="77777777" w:rsidR="0091380E" w:rsidRPr="0091380E" w:rsidRDefault="0091380E" w:rsidP="00A412C7">
      <w:pPr>
        <w:numPr>
          <w:ilvl w:val="0"/>
          <w:numId w:val="30"/>
        </w:numPr>
        <w:jc w:val="both"/>
        <w:rPr>
          <w:rFonts w:ascii="Times New Roman" w:hAnsi="Times New Roman" w:cs="Times New Roman"/>
          <w:lang w:val="en-US"/>
        </w:rPr>
      </w:pPr>
      <w:r w:rsidRPr="0091380E">
        <w:rPr>
          <w:rFonts w:ascii="Times New Roman" w:hAnsi="Times New Roman" w:cs="Times New Roman"/>
          <w:lang w:val="en-US"/>
        </w:rPr>
        <w:t>EM (exact match)</w:t>
      </w:r>
    </w:p>
    <w:p w14:paraId="1C7BE4EA" w14:textId="77777777" w:rsidR="0091380E" w:rsidRPr="0091380E" w:rsidRDefault="0091380E" w:rsidP="00A412C7">
      <w:pPr>
        <w:numPr>
          <w:ilvl w:val="0"/>
          <w:numId w:val="30"/>
        </w:numPr>
        <w:jc w:val="both"/>
        <w:rPr>
          <w:rFonts w:ascii="Times New Roman" w:hAnsi="Times New Roman" w:cs="Times New Roman"/>
          <w:lang w:val="en-US"/>
        </w:rPr>
      </w:pPr>
      <w:r w:rsidRPr="0091380E">
        <w:rPr>
          <w:rFonts w:ascii="Times New Roman" w:hAnsi="Times New Roman" w:cs="Times New Roman"/>
          <w:lang w:val="en-US"/>
        </w:rPr>
        <w:t>Rouge</w:t>
      </w:r>
    </w:p>
    <w:p w14:paraId="58099F87" w14:textId="77777777" w:rsidR="0091380E" w:rsidRPr="0091380E" w:rsidRDefault="0091380E" w:rsidP="00A412C7">
      <w:pPr>
        <w:numPr>
          <w:ilvl w:val="0"/>
          <w:numId w:val="30"/>
        </w:numPr>
        <w:jc w:val="both"/>
        <w:rPr>
          <w:rFonts w:ascii="Times New Roman" w:hAnsi="Times New Roman" w:cs="Times New Roman"/>
          <w:lang w:val="en-US"/>
        </w:rPr>
      </w:pPr>
      <w:r w:rsidRPr="0091380E">
        <w:rPr>
          <w:rFonts w:ascii="Times New Roman" w:hAnsi="Times New Roman" w:cs="Times New Roman"/>
          <w:lang w:val="en-US"/>
        </w:rPr>
        <w:t>BLEU</w:t>
      </w:r>
    </w:p>
    <w:p w14:paraId="0439D291" w14:textId="77777777" w:rsidR="0091380E" w:rsidRPr="0091380E" w:rsidRDefault="0091380E" w:rsidP="00A412C7">
      <w:pPr>
        <w:numPr>
          <w:ilvl w:val="0"/>
          <w:numId w:val="30"/>
        </w:numPr>
        <w:jc w:val="both"/>
        <w:rPr>
          <w:rFonts w:ascii="Times New Roman" w:hAnsi="Times New Roman" w:cs="Times New Roman"/>
          <w:lang w:val="en-US"/>
        </w:rPr>
      </w:pPr>
      <w:r w:rsidRPr="0091380E">
        <w:rPr>
          <w:rFonts w:ascii="Times New Roman" w:hAnsi="Times New Roman" w:cs="Times New Roman"/>
          <w:lang w:val="en-US"/>
        </w:rPr>
        <w:t>Event attention visualization</w:t>
      </w:r>
    </w:p>
    <w:p w14:paraId="394FB3F5" w14:textId="017BAAC6" w:rsidR="0091380E" w:rsidRPr="0091380E" w:rsidRDefault="0091380E" w:rsidP="0091380E">
      <w:pPr>
        <w:jc w:val="both"/>
        <w:rPr>
          <w:rFonts w:ascii="Times New Roman" w:hAnsi="Times New Roman" w:cs="Times New Roman"/>
          <w:lang w:val="en-US"/>
        </w:rPr>
      </w:pPr>
    </w:p>
    <w:p w14:paraId="41B78915" w14:textId="51EBAC11" w:rsidR="0091380E" w:rsidRPr="0091380E" w:rsidRDefault="0091380E" w:rsidP="0091380E">
      <w:pPr>
        <w:jc w:val="both"/>
        <w:rPr>
          <w:rFonts w:ascii="Times New Roman" w:hAnsi="Times New Roman" w:cs="Times New Roman"/>
          <w:lang w:val="en-US"/>
        </w:rPr>
      </w:pPr>
      <w:r w:rsidRPr="0091380E">
        <w:rPr>
          <w:rFonts w:ascii="Times New Roman" w:hAnsi="Times New Roman" w:cs="Times New Roman"/>
          <w:lang w:val="en-US"/>
        </w:rPr>
        <w:t xml:space="preserve">Phase 5 </w:t>
      </w:r>
      <w:r w:rsidR="00594B7F">
        <w:rPr>
          <w:rFonts w:ascii="Times New Roman" w:hAnsi="Times New Roman" w:cs="Times New Roman"/>
          <w:lang w:val="en-US"/>
        </w:rPr>
        <w:t xml:space="preserve">- </w:t>
      </w:r>
      <w:r w:rsidRPr="0091380E">
        <w:rPr>
          <w:rFonts w:ascii="Times New Roman" w:hAnsi="Times New Roman" w:cs="Times New Roman"/>
          <w:lang w:val="en-US"/>
        </w:rPr>
        <w:t>Reporting</w:t>
      </w:r>
    </w:p>
    <w:p w14:paraId="3912C49E" w14:textId="77777777" w:rsidR="0091380E" w:rsidRPr="0091380E" w:rsidRDefault="0091380E" w:rsidP="00594B7F">
      <w:pPr>
        <w:numPr>
          <w:ilvl w:val="0"/>
          <w:numId w:val="33"/>
        </w:numPr>
        <w:jc w:val="both"/>
        <w:rPr>
          <w:rFonts w:ascii="Times New Roman" w:hAnsi="Times New Roman" w:cs="Times New Roman"/>
          <w:lang w:val="en-US"/>
        </w:rPr>
      </w:pPr>
      <w:r w:rsidRPr="0091380E">
        <w:rPr>
          <w:rFonts w:ascii="Times New Roman" w:hAnsi="Times New Roman" w:cs="Times New Roman"/>
          <w:lang w:val="en-US"/>
        </w:rPr>
        <w:t>Explainable attention graphs</w:t>
      </w:r>
    </w:p>
    <w:p w14:paraId="200DC102" w14:textId="77777777" w:rsidR="0091380E" w:rsidRPr="0091380E" w:rsidRDefault="0091380E" w:rsidP="00594B7F">
      <w:pPr>
        <w:numPr>
          <w:ilvl w:val="0"/>
          <w:numId w:val="33"/>
        </w:numPr>
        <w:jc w:val="both"/>
        <w:rPr>
          <w:rFonts w:ascii="Times New Roman" w:hAnsi="Times New Roman" w:cs="Times New Roman"/>
          <w:lang w:val="en-US"/>
        </w:rPr>
      </w:pPr>
      <w:r w:rsidRPr="0091380E">
        <w:rPr>
          <w:rFonts w:ascii="Times New Roman" w:hAnsi="Times New Roman" w:cs="Times New Roman"/>
          <w:lang w:val="en-US"/>
        </w:rPr>
        <w:t>Fusion diagrams</w:t>
      </w:r>
    </w:p>
    <w:p w14:paraId="3289725A" w14:textId="2CF2DC06" w:rsidR="0091380E" w:rsidRPr="0091380E" w:rsidRDefault="0091380E" w:rsidP="00594B7F">
      <w:pPr>
        <w:numPr>
          <w:ilvl w:val="0"/>
          <w:numId w:val="33"/>
        </w:numPr>
        <w:jc w:val="both"/>
        <w:rPr>
          <w:rFonts w:ascii="Times New Roman" w:hAnsi="Times New Roman" w:cs="Times New Roman"/>
          <w:lang w:val="en-US"/>
        </w:rPr>
      </w:pPr>
      <w:r w:rsidRPr="0091380E">
        <w:rPr>
          <w:rFonts w:ascii="Times New Roman" w:hAnsi="Times New Roman" w:cs="Times New Roman"/>
          <w:lang w:val="en-US"/>
        </w:rPr>
        <w:t xml:space="preserve">Final thesis </w:t>
      </w:r>
      <w:r w:rsidR="00594B7F">
        <w:rPr>
          <w:rFonts w:ascii="Times New Roman" w:hAnsi="Times New Roman" w:cs="Times New Roman"/>
          <w:lang w:val="en-US"/>
        </w:rPr>
        <w:t>report</w:t>
      </w:r>
    </w:p>
    <w:p w14:paraId="5DF4AB67" w14:textId="6E5BCBC7" w:rsidR="0091380E" w:rsidRPr="00594B7F" w:rsidRDefault="0091380E" w:rsidP="00594B7F">
      <w:pPr>
        <w:ind w:left="720"/>
        <w:jc w:val="both"/>
        <w:rPr>
          <w:rFonts w:ascii="Times New Roman" w:hAnsi="Times New Roman" w:cs="Times New Roman"/>
          <w:lang w:val="en-US"/>
        </w:rPr>
      </w:pPr>
    </w:p>
    <w:p w14:paraId="0E607DEA" w14:textId="7E88050C" w:rsidR="0091380E" w:rsidRPr="0091380E" w:rsidRDefault="0091380E" w:rsidP="0091380E">
      <w:pPr>
        <w:jc w:val="both"/>
        <w:rPr>
          <w:rFonts w:ascii="Times New Roman" w:hAnsi="Times New Roman" w:cs="Times New Roman"/>
          <w:lang w:val="en-US"/>
        </w:rPr>
      </w:pPr>
      <w:r w:rsidRPr="0091380E">
        <w:rPr>
          <w:rFonts w:ascii="Times New Roman" w:hAnsi="Times New Roman" w:cs="Times New Roman"/>
          <w:lang w:val="en-US"/>
        </w:rPr>
        <w:t>Expected Results</w:t>
      </w:r>
      <w:r w:rsidR="00313E0C">
        <w:rPr>
          <w:rFonts w:ascii="Times New Roman" w:hAnsi="Times New Roman" w:cs="Times New Roman"/>
          <w:lang w:val="en-US"/>
        </w:rPr>
        <w:t>:</w:t>
      </w:r>
    </w:p>
    <w:p w14:paraId="26CB3846" w14:textId="77777777" w:rsidR="0091380E" w:rsidRPr="0091380E" w:rsidRDefault="0091380E" w:rsidP="0091380E">
      <w:pPr>
        <w:jc w:val="both"/>
        <w:rPr>
          <w:rFonts w:ascii="Times New Roman" w:hAnsi="Times New Roman" w:cs="Times New Roman"/>
          <w:lang w:val="en-US"/>
        </w:rPr>
      </w:pPr>
      <w:r w:rsidRPr="0091380E">
        <w:rPr>
          <w:rFonts w:ascii="Times New Roman" w:hAnsi="Times New Roman" w:cs="Times New Roman"/>
          <w:lang w:val="en-US"/>
        </w:rPr>
        <w:t>Quantitative</w:t>
      </w:r>
    </w:p>
    <w:p w14:paraId="5D3AAD18" w14:textId="77777777" w:rsidR="0091380E" w:rsidRPr="0091380E" w:rsidRDefault="0091380E" w:rsidP="00313E0C">
      <w:pPr>
        <w:numPr>
          <w:ilvl w:val="0"/>
          <w:numId w:val="34"/>
        </w:numPr>
        <w:jc w:val="both"/>
        <w:rPr>
          <w:rFonts w:ascii="Times New Roman" w:hAnsi="Times New Roman" w:cs="Times New Roman"/>
          <w:lang w:val="en-US"/>
        </w:rPr>
      </w:pPr>
      <w:r w:rsidRPr="0091380E">
        <w:rPr>
          <w:rFonts w:ascii="Times New Roman" w:hAnsi="Times New Roman" w:cs="Times New Roman"/>
          <w:lang w:val="en-US"/>
        </w:rPr>
        <w:t>+2 to +4 improvement in F1 for multi-hop QA</w:t>
      </w:r>
    </w:p>
    <w:p w14:paraId="2F0F5F7D" w14:textId="77777777" w:rsidR="0091380E" w:rsidRPr="0091380E" w:rsidRDefault="0091380E" w:rsidP="00313E0C">
      <w:pPr>
        <w:numPr>
          <w:ilvl w:val="0"/>
          <w:numId w:val="34"/>
        </w:numPr>
        <w:jc w:val="both"/>
        <w:rPr>
          <w:rFonts w:ascii="Times New Roman" w:hAnsi="Times New Roman" w:cs="Times New Roman"/>
          <w:lang w:val="en-US"/>
        </w:rPr>
      </w:pPr>
      <w:r w:rsidRPr="0091380E">
        <w:rPr>
          <w:rFonts w:ascii="Times New Roman" w:hAnsi="Times New Roman" w:cs="Times New Roman"/>
          <w:lang w:val="en-US"/>
        </w:rPr>
        <w:t>Reduced hallucinations</w:t>
      </w:r>
    </w:p>
    <w:p w14:paraId="7BCF1C38" w14:textId="77777777" w:rsidR="0091380E" w:rsidRPr="0091380E" w:rsidRDefault="0091380E" w:rsidP="00313E0C">
      <w:pPr>
        <w:numPr>
          <w:ilvl w:val="0"/>
          <w:numId w:val="34"/>
        </w:numPr>
        <w:jc w:val="both"/>
        <w:rPr>
          <w:rFonts w:ascii="Times New Roman" w:hAnsi="Times New Roman" w:cs="Times New Roman"/>
          <w:lang w:val="en-US"/>
        </w:rPr>
      </w:pPr>
      <w:r w:rsidRPr="0091380E">
        <w:rPr>
          <w:rFonts w:ascii="Times New Roman" w:hAnsi="Times New Roman" w:cs="Times New Roman"/>
          <w:lang w:val="en-US"/>
        </w:rPr>
        <w:t>Higher recall for distant context</w:t>
      </w:r>
    </w:p>
    <w:p w14:paraId="537A7A11" w14:textId="77777777" w:rsidR="0091380E" w:rsidRPr="0091380E" w:rsidRDefault="0091380E" w:rsidP="0091380E">
      <w:pPr>
        <w:jc w:val="both"/>
        <w:rPr>
          <w:rFonts w:ascii="Times New Roman" w:hAnsi="Times New Roman" w:cs="Times New Roman"/>
          <w:lang w:val="en-US"/>
        </w:rPr>
      </w:pPr>
      <w:r w:rsidRPr="0091380E">
        <w:rPr>
          <w:rFonts w:ascii="Times New Roman" w:hAnsi="Times New Roman" w:cs="Times New Roman"/>
          <w:lang w:val="en-US"/>
        </w:rPr>
        <w:t>Qualitative</w:t>
      </w:r>
    </w:p>
    <w:p w14:paraId="1CA9C368" w14:textId="77777777" w:rsidR="0091380E" w:rsidRPr="0091380E" w:rsidRDefault="0091380E" w:rsidP="00313E0C">
      <w:pPr>
        <w:numPr>
          <w:ilvl w:val="0"/>
          <w:numId w:val="35"/>
        </w:numPr>
        <w:jc w:val="both"/>
        <w:rPr>
          <w:rFonts w:ascii="Times New Roman" w:hAnsi="Times New Roman" w:cs="Times New Roman"/>
          <w:lang w:val="en-US"/>
        </w:rPr>
      </w:pPr>
      <w:r w:rsidRPr="0091380E">
        <w:rPr>
          <w:rFonts w:ascii="Times New Roman" w:hAnsi="Times New Roman" w:cs="Times New Roman"/>
          <w:lang w:val="en-US"/>
        </w:rPr>
        <w:t>More coherent narrative reasoning</w:t>
      </w:r>
    </w:p>
    <w:p w14:paraId="37BA2F78" w14:textId="77777777" w:rsidR="0091380E" w:rsidRPr="0091380E" w:rsidRDefault="0091380E" w:rsidP="00313E0C">
      <w:pPr>
        <w:numPr>
          <w:ilvl w:val="0"/>
          <w:numId w:val="35"/>
        </w:numPr>
        <w:jc w:val="both"/>
        <w:rPr>
          <w:rFonts w:ascii="Times New Roman" w:hAnsi="Times New Roman" w:cs="Times New Roman"/>
          <w:lang w:val="en-US"/>
        </w:rPr>
      </w:pPr>
      <w:r w:rsidRPr="0091380E">
        <w:rPr>
          <w:rFonts w:ascii="Times New Roman" w:hAnsi="Times New Roman" w:cs="Times New Roman"/>
          <w:lang w:val="en-US"/>
        </w:rPr>
        <w:t>Better entity tracking across long texts</w:t>
      </w:r>
    </w:p>
    <w:p w14:paraId="7CBBDB64" w14:textId="77777777" w:rsidR="0091380E" w:rsidRPr="0091380E" w:rsidRDefault="0091380E" w:rsidP="00313E0C">
      <w:pPr>
        <w:numPr>
          <w:ilvl w:val="0"/>
          <w:numId w:val="35"/>
        </w:numPr>
        <w:jc w:val="both"/>
        <w:rPr>
          <w:rFonts w:ascii="Times New Roman" w:hAnsi="Times New Roman" w:cs="Times New Roman"/>
          <w:lang w:val="en-US"/>
        </w:rPr>
      </w:pPr>
      <w:r w:rsidRPr="0091380E">
        <w:rPr>
          <w:rFonts w:ascii="Times New Roman" w:hAnsi="Times New Roman" w:cs="Times New Roman"/>
          <w:lang w:val="en-US"/>
        </w:rPr>
        <w:t>Transparent visualizations using event graphs</w:t>
      </w:r>
    </w:p>
    <w:p w14:paraId="4DDC9280" w14:textId="23D534DA" w:rsidR="0091380E" w:rsidRDefault="0091380E" w:rsidP="0091380E">
      <w:pPr>
        <w:jc w:val="both"/>
        <w:rPr>
          <w:rFonts w:ascii="Times New Roman" w:hAnsi="Times New Roman" w:cs="Times New Roman"/>
          <w:lang w:val="en-US"/>
        </w:rPr>
      </w:pPr>
    </w:p>
    <w:p w14:paraId="16B55192" w14:textId="77777777" w:rsidR="003051C9" w:rsidRPr="0091380E" w:rsidRDefault="003051C9" w:rsidP="0091380E">
      <w:pPr>
        <w:jc w:val="both"/>
        <w:rPr>
          <w:rFonts w:ascii="Times New Roman" w:hAnsi="Times New Roman" w:cs="Times New Roman"/>
          <w:lang w:val="en-US"/>
        </w:rPr>
      </w:pPr>
    </w:p>
    <w:p w14:paraId="21ED060E" w14:textId="7E95E003" w:rsidR="0091380E" w:rsidRPr="003051C9" w:rsidRDefault="0091380E" w:rsidP="003051C9">
      <w:pPr>
        <w:pStyle w:val="Heading1"/>
        <w:numPr>
          <w:ilvl w:val="0"/>
          <w:numId w:val="5"/>
        </w:numPr>
        <w:rPr>
          <w:rFonts w:ascii="Times New Roman" w:hAnsi="Times New Roman" w:cs="Times New Roman"/>
          <w:color w:val="auto"/>
          <w:lang w:val="en-US"/>
        </w:rPr>
      </w:pPr>
      <w:r w:rsidRPr="003051C9">
        <w:rPr>
          <w:rFonts w:ascii="Times New Roman" w:hAnsi="Times New Roman" w:cs="Times New Roman"/>
          <w:color w:val="auto"/>
          <w:lang w:val="en-US"/>
        </w:rPr>
        <w:lastRenderedPageBreak/>
        <w:t>Conclusion</w:t>
      </w:r>
      <w:r w:rsidR="003051C9">
        <w:rPr>
          <w:rFonts w:ascii="Times New Roman" w:hAnsi="Times New Roman" w:cs="Times New Roman"/>
          <w:color w:val="auto"/>
          <w:lang w:val="en-US"/>
        </w:rPr>
        <w:t>:</w:t>
      </w:r>
    </w:p>
    <w:p w14:paraId="3C4F581D" w14:textId="669AD8CF" w:rsidR="0091380E" w:rsidRPr="0091380E" w:rsidRDefault="0091380E" w:rsidP="003051C9">
      <w:pPr>
        <w:ind w:left="360"/>
        <w:jc w:val="both"/>
        <w:rPr>
          <w:rFonts w:ascii="Times New Roman" w:hAnsi="Times New Roman" w:cs="Times New Roman"/>
          <w:lang w:val="en-US"/>
        </w:rPr>
      </w:pPr>
      <w:r w:rsidRPr="0091380E">
        <w:rPr>
          <w:rFonts w:ascii="Times New Roman" w:hAnsi="Times New Roman" w:cs="Times New Roman"/>
          <w:lang w:val="en-US"/>
        </w:rPr>
        <w:t>This research enhances EM-LLM by adding a fundamentally new capability</w:t>
      </w:r>
      <w:r w:rsidR="003051C9">
        <w:rPr>
          <w:rFonts w:ascii="Times New Roman" w:hAnsi="Times New Roman" w:cs="Times New Roman"/>
          <w:lang w:val="en-US"/>
        </w:rPr>
        <w:t xml:space="preserve">, cross-event reasoning, which enables LLMs to connect, combine, and understand complex relationships across long contexts, </w:t>
      </w:r>
      <w:r w:rsidR="004E6E70">
        <w:rPr>
          <w:rFonts w:ascii="Times New Roman" w:hAnsi="Times New Roman" w:cs="Times New Roman"/>
          <w:lang w:val="en-US"/>
        </w:rPr>
        <w:t>like</w:t>
      </w:r>
      <w:r w:rsidRPr="0091380E">
        <w:rPr>
          <w:rFonts w:ascii="Times New Roman" w:hAnsi="Times New Roman" w:cs="Times New Roman"/>
          <w:lang w:val="en-US"/>
        </w:rPr>
        <w:t xml:space="preserve"> human episodic memory.</w:t>
      </w:r>
      <w:r w:rsidR="003051C9">
        <w:rPr>
          <w:rFonts w:ascii="Times New Roman" w:hAnsi="Times New Roman" w:cs="Times New Roman"/>
          <w:lang w:val="en-US"/>
        </w:rPr>
        <w:t xml:space="preserve"> </w:t>
      </w:r>
      <w:r w:rsidRPr="0091380E">
        <w:rPr>
          <w:rFonts w:ascii="Times New Roman" w:hAnsi="Times New Roman" w:cs="Times New Roman"/>
          <w:lang w:val="en-US"/>
        </w:rPr>
        <w:t xml:space="preserve">By building the Cross-Event Reasoner and restoring the original EM-LLM’s intended features, this project provides a </w:t>
      </w:r>
      <w:r w:rsidR="004E6E70">
        <w:rPr>
          <w:rFonts w:ascii="Times New Roman" w:hAnsi="Times New Roman" w:cs="Times New Roman"/>
          <w:lang w:val="en-US"/>
        </w:rPr>
        <w:t>substantial</w:t>
      </w:r>
      <w:r w:rsidRPr="0091380E">
        <w:rPr>
          <w:rFonts w:ascii="Times New Roman" w:hAnsi="Times New Roman" w:cs="Times New Roman"/>
          <w:lang w:val="en-US"/>
        </w:rPr>
        <w:t xml:space="preserve">, publishable advancement in </w:t>
      </w:r>
      <w:r w:rsidR="00965E6F">
        <w:rPr>
          <w:rFonts w:ascii="Times New Roman" w:hAnsi="Times New Roman" w:cs="Times New Roman"/>
          <w:lang w:val="en-US"/>
        </w:rPr>
        <w:t>the architecture of long-context LLMs</w:t>
      </w:r>
      <w:r w:rsidRPr="0091380E">
        <w:rPr>
          <w:rFonts w:ascii="Times New Roman" w:hAnsi="Times New Roman" w:cs="Times New Roman"/>
          <w:lang w:val="en-US"/>
        </w:rPr>
        <w:t>.</w:t>
      </w:r>
    </w:p>
    <w:p w14:paraId="05EE62F6" w14:textId="77777777" w:rsidR="0091380E" w:rsidRDefault="0091380E" w:rsidP="0061675D">
      <w:pPr>
        <w:jc w:val="both"/>
        <w:rPr>
          <w:rFonts w:ascii="Times New Roman" w:hAnsi="Times New Roman" w:cs="Times New Roman"/>
          <w:lang w:val="en-US"/>
        </w:rPr>
      </w:pPr>
    </w:p>
    <w:p w14:paraId="7FBD357A" w14:textId="77777777" w:rsidR="00834264" w:rsidRDefault="00834264" w:rsidP="0061675D">
      <w:pPr>
        <w:jc w:val="both"/>
        <w:rPr>
          <w:rFonts w:ascii="Times New Roman" w:hAnsi="Times New Roman" w:cs="Times New Roman"/>
          <w:lang w:val="en-US"/>
        </w:rPr>
      </w:pPr>
    </w:p>
    <w:p w14:paraId="7B4957B9" w14:textId="57F419FF" w:rsidR="00834264" w:rsidRPr="003051C9" w:rsidRDefault="00834264" w:rsidP="00834264">
      <w:pPr>
        <w:pStyle w:val="Heading1"/>
        <w:numPr>
          <w:ilvl w:val="0"/>
          <w:numId w:val="5"/>
        </w:numPr>
        <w:rPr>
          <w:rFonts w:ascii="Times New Roman" w:hAnsi="Times New Roman" w:cs="Times New Roman"/>
          <w:color w:val="auto"/>
          <w:lang w:val="en-US"/>
        </w:rPr>
      </w:pPr>
      <w:r>
        <w:rPr>
          <w:rFonts w:ascii="Times New Roman" w:hAnsi="Times New Roman" w:cs="Times New Roman"/>
          <w:color w:val="auto"/>
          <w:lang w:val="en-US"/>
        </w:rPr>
        <w:t>References</w:t>
      </w:r>
      <w:r>
        <w:rPr>
          <w:rFonts w:ascii="Times New Roman" w:hAnsi="Times New Roman" w:cs="Times New Roman"/>
          <w:color w:val="auto"/>
          <w:lang w:val="en-US"/>
        </w:rPr>
        <w:t>:</w:t>
      </w:r>
    </w:p>
    <w:p w14:paraId="0E357461" w14:textId="77777777" w:rsidR="006223E1" w:rsidRDefault="006223E1" w:rsidP="0061675D">
      <w:pPr>
        <w:jc w:val="both"/>
        <w:rPr>
          <w:rFonts w:ascii="Times New Roman" w:hAnsi="Times New Roman" w:cs="Times New Roman"/>
        </w:rPr>
      </w:pPr>
    </w:p>
    <w:sdt>
      <w:sdtPr>
        <w:rPr>
          <w:rFonts w:ascii="Times New Roman" w:hAnsi="Times New Roman" w:cs="Times New Roman"/>
          <w:color w:val="000000"/>
        </w:rPr>
        <w:tag w:val="MENDELEY_BIBLIOGRAPHY"/>
        <w:id w:val="1210223672"/>
        <w:placeholder>
          <w:docPart w:val="DefaultPlaceholder_-1854013440"/>
        </w:placeholder>
      </w:sdtPr>
      <w:sdtContent>
        <w:p w14:paraId="0B6260E6" w14:textId="77777777" w:rsidR="00834264" w:rsidRPr="00834264" w:rsidRDefault="00834264">
          <w:pPr>
            <w:autoSpaceDE w:val="0"/>
            <w:autoSpaceDN w:val="0"/>
            <w:ind w:hanging="640"/>
            <w:divId w:val="2142533441"/>
            <w:rPr>
              <w:rFonts w:ascii="Times New Roman" w:eastAsia="Times New Roman" w:hAnsi="Times New Roman" w:cs="Times New Roman"/>
              <w:color w:val="000000"/>
              <w:sz w:val="24"/>
              <w:szCs w:val="24"/>
            </w:rPr>
          </w:pPr>
          <w:r w:rsidRPr="00834264">
            <w:rPr>
              <w:rFonts w:eastAsia="Times New Roman"/>
              <w:color w:val="000000"/>
            </w:rPr>
            <w:t>[1]</w:t>
          </w:r>
          <w:r w:rsidRPr="00834264">
            <w:rPr>
              <w:rFonts w:eastAsia="Times New Roman"/>
              <w:color w:val="000000"/>
            </w:rPr>
            <w:tab/>
          </w:r>
          <w:r w:rsidRPr="00834264">
            <w:rPr>
              <w:rFonts w:ascii="Times New Roman" w:eastAsia="Times New Roman" w:hAnsi="Times New Roman" w:cs="Times New Roman"/>
              <w:color w:val="000000"/>
            </w:rPr>
            <w:t xml:space="preserve">A. Vaswani </w:t>
          </w:r>
          <w:r w:rsidRPr="00834264">
            <w:rPr>
              <w:rFonts w:ascii="Times New Roman" w:eastAsia="Times New Roman" w:hAnsi="Times New Roman" w:cs="Times New Roman"/>
              <w:i/>
              <w:iCs/>
              <w:color w:val="000000"/>
            </w:rPr>
            <w:t>et al.</w:t>
          </w:r>
          <w:r w:rsidRPr="00834264">
            <w:rPr>
              <w:rFonts w:ascii="Times New Roman" w:eastAsia="Times New Roman" w:hAnsi="Times New Roman" w:cs="Times New Roman"/>
              <w:color w:val="000000"/>
            </w:rPr>
            <w:t>, “Attention Is All You Need,” Aug. 2023, [Online]. Available: http://arxiv.org/abs/1706.03762</w:t>
          </w:r>
        </w:p>
        <w:p w14:paraId="582C15F8" w14:textId="77777777" w:rsidR="00834264" w:rsidRPr="00834264" w:rsidRDefault="00834264">
          <w:pPr>
            <w:autoSpaceDE w:val="0"/>
            <w:autoSpaceDN w:val="0"/>
            <w:ind w:hanging="640"/>
            <w:divId w:val="744108787"/>
            <w:rPr>
              <w:rFonts w:ascii="Times New Roman" w:eastAsia="Times New Roman" w:hAnsi="Times New Roman" w:cs="Times New Roman"/>
              <w:color w:val="000000"/>
            </w:rPr>
          </w:pPr>
          <w:r w:rsidRPr="00834264">
            <w:rPr>
              <w:rFonts w:ascii="Times New Roman" w:eastAsia="Times New Roman" w:hAnsi="Times New Roman" w:cs="Times New Roman"/>
              <w:color w:val="000000"/>
            </w:rPr>
            <w:t>[2]</w:t>
          </w:r>
          <w:r w:rsidRPr="00834264">
            <w:rPr>
              <w:rFonts w:ascii="Times New Roman" w:eastAsia="Times New Roman" w:hAnsi="Times New Roman" w:cs="Times New Roman"/>
              <w:color w:val="000000"/>
            </w:rPr>
            <w:tab/>
            <w:t xml:space="preserve">Y. Tay </w:t>
          </w:r>
          <w:r w:rsidRPr="00834264">
            <w:rPr>
              <w:rFonts w:ascii="Times New Roman" w:eastAsia="Times New Roman" w:hAnsi="Times New Roman" w:cs="Times New Roman"/>
              <w:i/>
              <w:iCs/>
              <w:color w:val="000000"/>
            </w:rPr>
            <w:t>et al.</w:t>
          </w:r>
          <w:r w:rsidRPr="00834264">
            <w:rPr>
              <w:rFonts w:ascii="Times New Roman" w:eastAsia="Times New Roman" w:hAnsi="Times New Roman" w:cs="Times New Roman"/>
              <w:color w:val="000000"/>
            </w:rPr>
            <w:t>, “Long Range Arena: A Benchmark for Efficient Transformers,” Nov. 2020, [Online]. Available: http://arxiv.org/abs/2011.04006</w:t>
          </w:r>
        </w:p>
        <w:p w14:paraId="2E53B0B3" w14:textId="77777777" w:rsidR="00834264" w:rsidRPr="00834264" w:rsidRDefault="00834264">
          <w:pPr>
            <w:autoSpaceDE w:val="0"/>
            <w:autoSpaceDN w:val="0"/>
            <w:ind w:hanging="640"/>
            <w:divId w:val="1682269942"/>
            <w:rPr>
              <w:rFonts w:ascii="Times New Roman" w:eastAsia="Times New Roman" w:hAnsi="Times New Roman" w:cs="Times New Roman"/>
              <w:color w:val="000000"/>
            </w:rPr>
          </w:pPr>
          <w:r w:rsidRPr="00834264">
            <w:rPr>
              <w:rFonts w:ascii="Times New Roman" w:eastAsia="Times New Roman" w:hAnsi="Times New Roman" w:cs="Times New Roman"/>
              <w:color w:val="000000"/>
            </w:rPr>
            <w:t>[3]</w:t>
          </w:r>
          <w:r w:rsidRPr="00834264">
            <w:rPr>
              <w:rFonts w:ascii="Times New Roman" w:eastAsia="Times New Roman" w:hAnsi="Times New Roman" w:cs="Times New Roman"/>
              <w:color w:val="000000"/>
            </w:rPr>
            <w:tab/>
            <w:t xml:space="preserve">D. </w:t>
          </w:r>
          <w:proofErr w:type="spellStart"/>
          <w:r w:rsidRPr="00834264">
            <w:rPr>
              <w:rFonts w:ascii="Times New Roman" w:eastAsia="Times New Roman" w:hAnsi="Times New Roman" w:cs="Times New Roman"/>
              <w:color w:val="000000"/>
            </w:rPr>
            <w:t>Bahdanau</w:t>
          </w:r>
          <w:proofErr w:type="spellEnd"/>
          <w:r w:rsidRPr="00834264">
            <w:rPr>
              <w:rFonts w:ascii="Times New Roman" w:eastAsia="Times New Roman" w:hAnsi="Times New Roman" w:cs="Times New Roman"/>
              <w:color w:val="000000"/>
            </w:rPr>
            <w:t>, K. Cho, and Y. Bengio, “Neural Machine Translation by Jointly Learning to Align and Translate,” May 2016, [Online]. Available: http://arxiv.org/abs/1409.0473</w:t>
          </w:r>
        </w:p>
        <w:p w14:paraId="5BAE8231" w14:textId="77777777" w:rsidR="00834264" w:rsidRPr="00834264" w:rsidRDefault="00834264">
          <w:pPr>
            <w:autoSpaceDE w:val="0"/>
            <w:autoSpaceDN w:val="0"/>
            <w:ind w:hanging="640"/>
            <w:divId w:val="429931430"/>
            <w:rPr>
              <w:rFonts w:ascii="Times New Roman" w:eastAsia="Times New Roman" w:hAnsi="Times New Roman" w:cs="Times New Roman"/>
              <w:color w:val="000000"/>
            </w:rPr>
          </w:pPr>
          <w:r w:rsidRPr="00834264">
            <w:rPr>
              <w:rFonts w:ascii="Times New Roman" w:eastAsia="Times New Roman" w:hAnsi="Times New Roman" w:cs="Times New Roman"/>
              <w:color w:val="000000"/>
            </w:rPr>
            <w:t>[4]</w:t>
          </w:r>
          <w:r w:rsidRPr="00834264">
            <w:rPr>
              <w:rFonts w:ascii="Times New Roman" w:eastAsia="Times New Roman" w:hAnsi="Times New Roman" w:cs="Times New Roman"/>
              <w:color w:val="000000"/>
            </w:rPr>
            <w:tab/>
            <w:t>Z. Dai, Z. Yang, Y. Yang, J. Carbonell, Q. V. Le, and R. Salakhutdinov, “Transformer-XL: Attentive Language Models Beyond a Fixed-Length Context,” Jun. 2019, [Online]. Available: http://arxiv.org/abs/1901.02860</w:t>
          </w:r>
        </w:p>
        <w:p w14:paraId="50C5705C" w14:textId="77777777" w:rsidR="00834264" w:rsidRPr="00834264" w:rsidRDefault="00834264">
          <w:pPr>
            <w:autoSpaceDE w:val="0"/>
            <w:autoSpaceDN w:val="0"/>
            <w:ind w:hanging="640"/>
            <w:divId w:val="1454206273"/>
            <w:rPr>
              <w:rFonts w:ascii="Times New Roman" w:eastAsia="Times New Roman" w:hAnsi="Times New Roman" w:cs="Times New Roman"/>
              <w:color w:val="000000"/>
            </w:rPr>
          </w:pPr>
          <w:r w:rsidRPr="00834264">
            <w:rPr>
              <w:rFonts w:ascii="Times New Roman" w:eastAsia="Times New Roman" w:hAnsi="Times New Roman" w:cs="Times New Roman"/>
              <w:color w:val="000000"/>
            </w:rPr>
            <w:t>[5]</w:t>
          </w:r>
          <w:r w:rsidRPr="00834264">
            <w:rPr>
              <w:rFonts w:ascii="Times New Roman" w:eastAsia="Times New Roman" w:hAnsi="Times New Roman" w:cs="Times New Roman"/>
              <w:color w:val="000000"/>
            </w:rPr>
            <w:tab/>
            <w:t xml:space="preserve">S. Sukhbaatar, A. </w:t>
          </w:r>
          <w:proofErr w:type="spellStart"/>
          <w:r w:rsidRPr="00834264">
            <w:rPr>
              <w:rFonts w:ascii="Times New Roman" w:eastAsia="Times New Roman" w:hAnsi="Times New Roman" w:cs="Times New Roman"/>
              <w:color w:val="000000"/>
            </w:rPr>
            <w:t>Szlam</w:t>
          </w:r>
          <w:proofErr w:type="spellEnd"/>
          <w:r w:rsidRPr="00834264">
            <w:rPr>
              <w:rFonts w:ascii="Times New Roman" w:eastAsia="Times New Roman" w:hAnsi="Times New Roman" w:cs="Times New Roman"/>
              <w:color w:val="000000"/>
            </w:rPr>
            <w:t>, J. Weston, and R. Fergus, “End-To-End Memory Networks,” Nov. 2015, [Online]. Available: http://arxiv.org/abs/1503.08895</w:t>
          </w:r>
        </w:p>
        <w:p w14:paraId="41745C1A" w14:textId="77777777" w:rsidR="00834264" w:rsidRPr="00834264" w:rsidRDefault="00834264">
          <w:pPr>
            <w:autoSpaceDE w:val="0"/>
            <w:autoSpaceDN w:val="0"/>
            <w:ind w:hanging="640"/>
            <w:divId w:val="1506748294"/>
            <w:rPr>
              <w:rFonts w:ascii="Times New Roman" w:eastAsia="Times New Roman" w:hAnsi="Times New Roman" w:cs="Times New Roman"/>
              <w:color w:val="000000"/>
            </w:rPr>
          </w:pPr>
          <w:r w:rsidRPr="00834264">
            <w:rPr>
              <w:rFonts w:ascii="Times New Roman" w:eastAsia="Times New Roman" w:hAnsi="Times New Roman" w:cs="Times New Roman"/>
              <w:color w:val="000000"/>
            </w:rPr>
            <w:t>[6]</w:t>
          </w:r>
          <w:r w:rsidRPr="00834264">
            <w:rPr>
              <w:rFonts w:ascii="Times New Roman" w:eastAsia="Times New Roman" w:hAnsi="Times New Roman" w:cs="Times New Roman"/>
              <w:color w:val="000000"/>
            </w:rPr>
            <w:tab/>
            <w:t xml:space="preserve">Z. Fountas </w:t>
          </w:r>
          <w:r w:rsidRPr="00834264">
            <w:rPr>
              <w:rFonts w:ascii="Times New Roman" w:eastAsia="Times New Roman" w:hAnsi="Times New Roman" w:cs="Times New Roman"/>
              <w:i/>
              <w:iCs/>
              <w:color w:val="000000"/>
            </w:rPr>
            <w:t>et al.</w:t>
          </w:r>
          <w:r w:rsidRPr="00834264">
            <w:rPr>
              <w:rFonts w:ascii="Times New Roman" w:eastAsia="Times New Roman" w:hAnsi="Times New Roman" w:cs="Times New Roman"/>
              <w:color w:val="000000"/>
            </w:rPr>
            <w:t>, “Human-inspired Episodic Memory for Infinite Context LLMs,” Oct. 2025, [Online]. Available: http://arxiv.org/abs/2407.09450</w:t>
          </w:r>
        </w:p>
        <w:p w14:paraId="27FE33C1" w14:textId="77777777" w:rsidR="00834264" w:rsidRPr="00834264" w:rsidRDefault="00834264">
          <w:pPr>
            <w:autoSpaceDE w:val="0"/>
            <w:autoSpaceDN w:val="0"/>
            <w:ind w:hanging="640"/>
            <w:divId w:val="1770345678"/>
            <w:rPr>
              <w:rFonts w:ascii="Times New Roman" w:eastAsia="Times New Roman" w:hAnsi="Times New Roman" w:cs="Times New Roman"/>
              <w:color w:val="000000"/>
            </w:rPr>
          </w:pPr>
          <w:r w:rsidRPr="00834264">
            <w:rPr>
              <w:rFonts w:ascii="Times New Roman" w:eastAsia="Times New Roman" w:hAnsi="Times New Roman" w:cs="Times New Roman"/>
              <w:color w:val="000000"/>
            </w:rPr>
            <w:t>[7]</w:t>
          </w:r>
          <w:r w:rsidRPr="00834264">
            <w:rPr>
              <w:rFonts w:ascii="Times New Roman" w:eastAsia="Times New Roman" w:hAnsi="Times New Roman" w:cs="Times New Roman"/>
              <w:color w:val="000000"/>
            </w:rPr>
            <w:tab/>
            <w:t>Y. Wu, M. N. Rabe, D. Hutchins, and C. Szegedy, “Memorizing Transformers,” Mar. 2022, [Online]. Available: http://arxiv.org/abs/2203.08913</w:t>
          </w:r>
        </w:p>
        <w:p w14:paraId="5E143293" w14:textId="77777777" w:rsidR="00834264" w:rsidRPr="00834264" w:rsidRDefault="00834264">
          <w:pPr>
            <w:autoSpaceDE w:val="0"/>
            <w:autoSpaceDN w:val="0"/>
            <w:ind w:hanging="640"/>
            <w:divId w:val="653027186"/>
            <w:rPr>
              <w:rFonts w:ascii="Times New Roman" w:eastAsia="Times New Roman" w:hAnsi="Times New Roman" w:cs="Times New Roman"/>
              <w:color w:val="000000"/>
            </w:rPr>
          </w:pPr>
          <w:r w:rsidRPr="00834264">
            <w:rPr>
              <w:rFonts w:ascii="Times New Roman" w:eastAsia="Times New Roman" w:hAnsi="Times New Roman" w:cs="Times New Roman"/>
              <w:color w:val="000000"/>
            </w:rPr>
            <w:t>[8]</w:t>
          </w:r>
          <w:r w:rsidRPr="00834264">
            <w:rPr>
              <w:rFonts w:ascii="Times New Roman" w:eastAsia="Times New Roman" w:hAnsi="Times New Roman" w:cs="Times New Roman"/>
              <w:color w:val="000000"/>
            </w:rPr>
            <w:tab/>
            <w:t xml:space="preserve">S. Sun, K. Krishna, A. Mattarella-Micke, and M. </w:t>
          </w:r>
          <w:proofErr w:type="spellStart"/>
          <w:r w:rsidRPr="00834264">
            <w:rPr>
              <w:rFonts w:ascii="Times New Roman" w:eastAsia="Times New Roman" w:hAnsi="Times New Roman" w:cs="Times New Roman"/>
              <w:color w:val="000000"/>
            </w:rPr>
            <w:t>Iyyer</w:t>
          </w:r>
          <w:proofErr w:type="spellEnd"/>
          <w:r w:rsidRPr="00834264">
            <w:rPr>
              <w:rFonts w:ascii="Times New Roman" w:eastAsia="Times New Roman" w:hAnsi="Times New Roman" w:cs="Times New Roman"/>
              <w:color w:val="000000"/>
            </w:rPr>
            <w:t>, “Do Long-Range Language Models Actually Use Long-Range Context?,” Sep. 2021, [Online]. Available: http://arxiv.org/abs/2109.09115</w:t>
          </w:r>
        </w:p>
        <w:p w14:paraId="47E52BD6" w14:textId="77777777" w:rsidR="00834264" w:rsidRPr="00834264" w:rsidRDefault="00834264">
          <w:pPr>
            <w:autoSpaceDE w:val="0"/>
            <w:autoSpaceDN w:val="0"/>
            <w:ind w:hanging="640"/>
            <w:divId w:val="1457065863"/>
            <w:rPr>
              <w:rFonts w:ascii="Times New Roman" w:eastAsia="Times New Roman" w:hAnsi="Times New Roman" w:cs="Times New Roman"/>
              <w:color w:val="000000"/>
            </w:rPr>
          </w:pPr>
          <w:r w:rsidRPr="00834264">
            <w:rPr>
              <w:rFonts w:ascii="Times New Roman" w:eastAsia="Times New Roman" w:hAnsi="Times New Roman" w:cs="Times New Roman"/>
              <w:color w:val="000000"/>
            </w:rPr>
            <w:t>[9]</w:t>
          </w:r>
          <w:r w:rsidRPr="00834264">
            <w:rPr>
              <w:rFonts w:ascii="Times New Roman" w:eastAsia="Times New Roman" w:hAnsi="Times New Roman" w:cs="Times New Roman"/>
              <w:color w:val="000000"/>
            </w:rPr>
            <w:tab/>
            <w:t xml:space="preserve">P. </w:t>
          </w:r>
          <w:proofErr w:type="spellStart"/>
          <w:r w:rsidRPr="00834264">
            <w:rPr>
              <w:rFonts w:ascii="Times New Roman" w:eastAsia="Times New Roman" w:hAnsi="Times New Roman" w:cs="Times New Roman"/>
              <w:color w:val="000000"/>
            </w:rPr>
            <w:t>Veličkovi´veličkovi´c</w:t>
          </w:r>
          <w:proofErr w:type="spellEnd"/>
          <w:r w:rsidRPr="00834264">
            <w:rPr>
              <w:rFonts w:ascii="Times New Roman" w:eastAsia="Times New Roman" w:hAnsi="Times New Roman" w:cs="Times New Roman"/>
              <w:color w:val="000000"/>
            </w:rPr>
            <w:t xml:space="preserve">, G. </w:t>
          </w:r>
          <w:proofErr w:type="spellStart"/>
          <w:r w:rsidRPr="00834264">
            <w:rPr>
              <w:rFonts w:ascii="Times New Roman" w:eastAsia="Times New Roman" w:hAnsi="Times New Roman" w:cs="Times New Roman"/>
              <w:color w:val="000000"/>
            </w:rPr>
            <w:t>Cucurull</w:t>
          </w:r>
          <w:proofErr w:type="spellEnd"/>
          <w:r w:rsidRPr="00834264">
            <w:rPr>
              <w:rFonts w:ascii="Times New Roman" w:eastAsia="Times New Roman" w:hAnsi="Times New Roman" w:cs="Times New Roman"/>
              <w:color w:val="000000"/>
            </w:rPr>
            <w:t xml:space="preserve">, A. Casanova, A. Romero, P. </w:t>
          </w:r>
          <w:proofErr w:type="spellStart"/>
          <w:r w:rsidRPr="00834264">
            <w:rPr>
              <w:rFonts w:ascii="Times New Roman" w:eastAsia="Times New Roman" w:hAnsi="Times New Roman" w:cs="Times New Roman"/>
              <w:color w:val="000000"/>
            </w:rPr>
            <w:t>Lì</w:t>
          </w:r>
          <w:proofErr w:type="spellEnd"/>
          <w:r w:rsidRPr="00834264">
            <w:rPr>
              <w:rFonts w:ascii="Times New Roman" w:eastAsia="Times New Roman" w:hAnsi="Times New Roman" w:cs="Times New Roman"/>
              <w:color w:val="000000"/>
            </w:rPr>
            <w:t>, and Y. Bengio, “GRAPH ATTENTION NETWORKS.”</w:t>
          </w:r>
        </w:p>
        <w:p w14:paraId="1D7FABC8" w14:textId="3DCF82F0" w:rsidR="006223E1" w:rsidRPr="0061675D" w:rsidRDefault="00834264" w:rsidP="0061675D">
          <w:pPr>
            <w:jc w:val="both"/>
            <w:rPr>
              <w:rFonts w:ascii="Times New Roman" w:hAnsi="Times New Roman" w:cs="Times New Roman"/>
            </w:rPr>
          </w:pPr>
          <w:r w:rsidRPr="00834264">
            <w:rPr>
              <w:rFonts w:eastAsia="Times New Roman"/>
              <w:color w:val="000000"/>
            </w:rPr>
            <w:t> </w:t>
          </w:r>
        </w:p>
      </w:sdtContent>
    </w:sdt>
    <w:p w14:paraId="36237142" w14:textId="00DF8230" w:rsidR="00621BC9" w:rsidRPr="00621BC9" w:rsidRDefault="00621BC9" w:rsidP="00621BC9">
      <w:pPr>
        <w:jc w:val="both"/>
        <w:rPr>
          <w:rFonts w:ascii="Times New Roman" w:hAnsi="Times New Roman" w:cs="Times New Roman"/>
          <w:lang w:val="en-US"/>
        </w:rPr>
      </w:pPr>
    </w:p>
    <w:sectPr w:rsidR="00621BC9" w:rsidRPr="00621BC9" w:rsidSect="00DF7994">
      <w:pgSz w:w="12240" w:h="15840"/>
      <w:pgMar w:top="1417" w:right="1417" w:bottom="1134" w:left="1417"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5159E"/>
    <w:multiLevelType w:val="multilevel"/>
    <w:tmpl w:val="22706434"/>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72E136B"/>
    <w:multiLevelType w:val="multilevel"/>
    <w:tmpl w:val="4A54D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515B7A"/>
    <w:multiLevelType w:val="hybridMultilevel"/>
    <w:tmpl w:val="28BC327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DA52295"/>
    <w:multiLevelType w:val="multilevel"/>
    <w:tmpl w:val="ED0EE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A63E52"/>
    <w:multiLevelType w:val="multilevel"/>
    <w:tmpl w:val="2F5AF6A0"/>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13F0058B"/>
    <w:multiLevelType w:val="multilevel"/>
    <w:tmpl w:val="C8DE9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310ED7"/>
    <w:multiLevelType w:val="multilevel"/>
    <w:tmpl w:val="2A624AAE"/>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20A46A4E"/>
    <w:multiLevelType w:val="multilevel"/>
    <w:tmpl w:val="C31E0E9E"/>
    <w:lvl w:ilvl="0">
      <w:start w:val="1"/>
      <w:numFmt w:val="decimal"/>
      <w:lvlText w:val="%1."/>
      <w:lvlJc w:val="left"/>
      <w:pPr>
        <w:ind w:left="720" w:hanging="360"/>
      </w:pPr>
      <w:rPr>
        <w:rFonts w:hint="default"/>
      </w:rPr>
    </w:lvl>
    <w:lvl w:ilvl="1">
      <w:start w:val="5"/>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22751170"/>
    <w:multiLevelType w:val="multilevel"/>
    <w:tmpl w:val="33A25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C775CB"/>
    <w:multiLevelType w:val="multilevel"/>
    <w:tmpl w:val="8E8E6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785F8E"/>
    <w:multiLevelType w:val="hybridMultilevel"/>
    <w:tmpl w:val="12DCD66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F882CDF"/>
    <w:multiLevelType w:val="multilevel"/>
    <w:tmpl w:val="3CC24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2E0D46"/>
    <w:multiLevelType w:val="multilevel"/>
    <w:tmpl w:val="E618E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DB675A"/>
    <w:multiLevelType w:val="multilevel"/>
    <w:tmpl w:val="6FD6B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9E0469"/>
    <w:multiLevelType w:val="multilevel"/>
    <w:tmpl w:val="BDAAB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1A2565"/>
    <w:multiLevelType w:val="hybridMultilevel"/>
    <w:tmpl w:val="5F1E7DB6"/>
    <w:lvl w:ilvl="0" w:tplc="C7C0950C">
      <w:start w:val="3"/>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9C919DE"/>
    <w:multiLevelType w:val="multilevel"/>
    <w:tmpl w:val="B7A0216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7" w15:restartNumberingAfterBreak="0">
    <w:nsid w:val="420B5E45"/>
    <w:multiLevelType w:val="multilevel"/>
    <w:tmpl w:val="A4EC6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4D58D6"/>
    <w:multiLevelType w:val="multilevel"/>
    <w:tmpl w:val="5928BD1C"/>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46C248DC"/>
    <w:multiLevelType w:val="multilevel"/>
    <w:tmpl w:val="DB46B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19325E"/>
    <w:multiLevelType w:val="multilevel"/>
    <w:tmpl w:val="D0A8574E"/>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 w15:restartNumberingAfterBreak="0">
    <w:nsid w:val="4BFF417E"/>
    <w:multiLevelType w:val="hybridMultilevel"/>
    <w:tmpl w:val="3384B0D2"/>
    <w:lvl w:ilvl="0" w:tplc="C41872A2">
      <w:start w:val="15"/>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4CD019BE"/>
    <w:multiLevelType w:val="multilevel"/>
    <w:tmpl w:val="A9966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CD574F"/>
    <w:multiLevelType w:val="multilevel"/>
    <w:tmpl w:val="80EC4CD6"/>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4" w15:restartNumberingAfterBreak="0">
    <w:nsid w:val="543B22E8"/>
    <w:multiLevelType w:val="multilevel"/>
    <w:tmpl w:val="90C2F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4322C5"/>
    <w:multiLevelType w:val="multilevel"/>
    <w:tmpl w:val="28745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4D4F47"/>
    <w:multiLevelType w:val="multilevel"/>
    <w:tmpl w:val="3DCC4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415098"/>
    <w:multiLevelType w:val="multilevel"/>
    <w:tmpl w:val="58925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8D6A1E"/>
    <w:multiLevelType w:val="multilevel"/>
    <w:tmpl w:val="3F4CCE32"/>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7762ED6"/>
    <w:multiLevelType w:val="hybridMultilevel"/>
    <w:tmpl w:val="1012C0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8C273B1"/>
    <w:multiLevelType w:val="multilevel"/>
    <w:tmpl w:val="F8766B2C"/>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1" w15:restartNumberingAfterBreak="0">
    <w:nsid w:val="78F22393"/>
    <w:multiLevelType w:val="multilevel"/>
    <w:tmpl w:val="50AAEF0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12771D"/>
    <w:multiLevelType w:val="multilevel"/>
    <w:tmpl w:val="D076F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D1D06BD"/>
    <w:multiLevelType w:val="multilevel"/>
    <w:tmpl w:val="A006B5B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DE765D3"/>
    <w:multiLevelType w:val="hybridMultilevel"/>
    <w:tmpl w:val="409642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42845823">
    <w:abstractNumId w:val="34"/>
  </w:num>
  <w:num w:numId="2" w16cid:durableId="1153716388">
    <w:abstractNumId w:val="21"/>
  </w:num>
  <w:num w:numId="3" w16cid:durableId="1111514319">
    <w:abstractNumId w:val="31"/>
  </w:num>
  <w:num w:numId="4" w16cid:durableId="175770277">
    <w:abstractNumId w:val="33"/>
  </w:num>
  <w:num w:numId="5" w16cid:durableId="986711492">
    <w:abstractNumId w:val="16"/>
  </w:num>
  <w:num w:numId="6" w16cid:durableId="1480614658">
    <w:abstractNumId w:val="29"/>
  </w:num>
  <w:num w:numId="7" w16cid:durableId="832913046">
    <w:abstractNumId w:val="0"/>
  </w:num>
  <w:num w:numId="8" w16cid:durableId="1657105070">
    <w:abstractNumId w:val="15"/>
  </w:num>
  <w:num w:numId="9" w16cid:durableId="2071028718">
    <w:abstractNumId w:val="7"/>
  </w:num>
  <w:num w:numId="10" w16cid:durableId="1932469170">
    <w:abstractNumId w:val="9"/>
  </w:num>
  <w:num w:numId="11" w16cid:durableId="1694570061">
    <w:abstractNumId w:val="3"/>
  </w:num>
  <w:num w:numId="12" w16cid:durableId="2124227114">
    <w:abstractNumId w:val="14"/>
  </w:num>
  <w:num w:numId="13" w16cid:durableId="2023044640">
    <w:abstractNumId w:val="25"/>
  </w:num>
  <w:num w:numId="14" w16cid:durableId="1838423391">
    <w:abstractNumId w:val="12"/>
  </w:num>
  <w:num w:numId="15" w16cid:durableId="1645355941">
    <w:abstractNumId w:val="27"/>
  </w:num>
  <w:num w:numId="16" w16cid:durableId="620262384">
    <w:abstractNumId w:val="30"/>
  </w:num>
  <w:num w:numId="17" w16cid:durableId="1831560218">
    <w:abstractNumId w:val="8"/>
  </w:num>
  <w:num w:numId="18" w16cid:durableId="729811038">
    <w:abstractNumId w:val="1"/>
  </w:num>
  <w:num w:numId="19" w16cid:durableId="1408770782">
    <w:abstractNumId w:val="17"/>
  </w:num>
  <w:num w:numId="20" w16cid:durableId="1381247882">
    <w:abstractNumId w:val="19"/>
  </w:num>
  <w:num w:numId="21" w16cid:durableId="1485001504">
    <w:abstractNumId w:val="5"/>
  </w:num>
  <w:num w:numId="22" w16cid:durableId="1913810706">
    <w:abstractNumId w:val="13"/>
  </w:num>
  <w:num w:numId="23" w16cid:durableId="1767380051">
    <w:abstractNumId w:val="22"/>
  </w:num>
  <w:num w:numId="24" w16cid:durableId="1786773971">
    <w:abstractNumId w:val="26"/>
  </w:num>
  <w:num w:numId="25" w16cid:durableId="1742825240">
    <w:abstractNumId w:val="11"/>
  </w:num>
  <w:num w:numId="26" w16cid:durableId="1017268485">
    <w:abstractNumId w:val="24"/>
  </w:num>
  <w:num w:numId="27" w16cid:durableId="1478957589">
    <w:abstractNumId w:val="32"/>
  </w:num>
  <w:num w:numId="28" w16cid:durableId="1459184426">
    <w:abstractNumId w:val="28"/>
  </w:num>
  <w:num w:numId="29" w16cid:durableId="1323696615">
    <w:abstractNumId w:val="10"/>
  </w:num>
  <w:num w:numId="30" w16cid:durableId="222837633">
    <w:abstractNumId w:val="6"/>
  </w:num>
  <w:num w:numId="31" w16cid:durableId="1212615110">
    <w:abstractNumId w:val="18"/>
  </w:num>
  <w:num w:numId="32" w16cid:durableId="1243874982">
    <w:abstractNumId w:val="23"/>
  </w:num>
  <w:num w:numId="33" w16cid:durableId="1318344616">
    <w:abstractNumId w:val="2"/>
  </w:num>
  <w:num w:numId="34" w16cid:durableId="88893729">
    <w:abstractNumId w:val="20"/>
  </w:num>
  <w:num w:numId="35" w16cid:durableId="308288970">
    <w:abstractNumId w:val="4"/>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7994"/>
    <w:rsid w:val="00030F24"/>
    <w:rsid w:val="00032D90"/>
    <w:rsid w:val="00035299"/>
    <w:rsid w:val="000754B5"/>
    <w:rsid w:val="00093C8F"/>
    <w:rsid w:val="0009497C"/>
    <w:rsid w:val="000A7FF5"/>
    <w:rsid w:val="000B5E62"/>
    <w:rsid w:val="000C0BE1"/>
    <w:rsid w:val="000D2F7D"/>
    <w:rsid w:val="000E2F18"/>
    <w:rsid w:val="000E6697"/>
    <w:rsid w:val="0012431B"/>
    <w:rsid w:val="00152000"/>
    <w:rsid w:val="001574C0"/>
    <w:rsid w:val="00172ED7"/>
    <w:rsid w:val="001B0B7D"/>
    <w:rsid w:val="001B4329"/>
    <w:rsid w:val="001F082F"/>
    <w:rsid w:val="001F2728"/>
    <w:rsid w:val="00204696"/>
    <w:rsid w:val="00204AA8"/>
    <w:rsid w:val="002432EE"/>
    <w:rsid w:val="002505F0"/>
    <w:rsid w:val="0027683C"/>
    <w:rsid w:val="002809F7"/>
    <w:rsid w:val="002C6A84"/>
    <w:rsid w:val="0030487E"/>
    <w:rsid w:val="003051C9"/>
    <w:rsid w:val="00313E0C"/>
    <w:rsid w:val="00327371"/>
    <w:rsid w:val="003529BD"/>
    <w:rsid w:val="00356DC5"/>
    <w:rsid w:val="0035752F"/>
    <w:rsid w:val="00373D97"/>
    <w:rsid w:val="00385BD1"/>
    <w:rsid w:val="00385FB4"/>
    <w:rsid w:val="003B7BB2"/>
    <w:rsid w:val="003C40E4"/>
    <w:rsid w:val="003D7901"/>
    <w:rsid w:val="003E1F87"/>
    <w:rsid w:val="003F7A79"/>
    <w:rsid w:val="0042300E"/>
    <w:rsid w:val="004300CF"/>
    <w:rsid w:val="00454E5D"/>
    <w:rsid w:val="004640EA"/>
    <w:rsid w:val="0047286B"/>
    <w:rsid w:val="004A23C5"/>
    <w:rsid w:val="004A52E9"/>
    <w:rsid w:val="004C2641"/>
    <w:rsid w:val="004D4494"/>
    <w:rsid w:val="004E6E70"/>
    <w:rsid w:val="00505339"/>
    <w:rsid w:val="005208E4"/>
    <w:rsid w:val="00520F0C"/>
    <w:rsid w:val="00523F23"/>
    <w:rsid w:val="00527BE5"/>
    <w:rsid w:val="0053747B"/>
    <w:rsid w:val="00542375"/>
    <w:rsid w:val="005628AA"/>
    <w:rsid w:val="0057140F"/>
    <w:rsid w:val="0057509E"/>
    <w:rsid w:val="00581AEF"/>
    <w:rsid w:val="00594B7F"/>
    <w:rsid w:val="005C33D6"/>
    <w:rsid w:val="005D3C87"/>
    <w:rsid w:val="005D5A48"/>
    <w:rsid w:val="00613243"/>
    <w:rsid w:val="0061675D"/>
    <w:rsid w:val="00621533"/>
    <w:rsid w:val="00621BC9"/>
    <w:rsid w:val="006223E1"/>
    <w:rsid w:val="00637FE7"/>
    <w:rsid w:val="00681A3B"/>
    <w:rsid w:val="006D0E3F"/>
    <w:rsid w:val="006E6240"/>
    <w:rsid w:val="00710CBA"/>
    <w:rsid w:val="0071778A"/>
    <w:rsid w:val="00762693"/>
    <w:rsid w:val="0078027B"/>
    <w:rsid w:val="00782207"/>
    <w:rsid w:val="007A15B5"/>
    <w:rsid w:val="007B2633"/>
    <w:rsid w:val="007B7B9C"/>
    <w:rsid w:val="00804896"/>
    <w:rsid w:val="00805C7E"/>
    <w:rsid w:val="008233C8"/>
    <w:rsid w:val="00834264"/>
    <w:rsid w:val="008462B7"/>
    <w:rsid w:val="0086259C"/>
    <w:rsid w:val="00897CC8"/>
    <w:rsid w:val="008E2C8D"/>
    <w:rsid w:val="008F06B6"/>
    <w:rsid w:val="0091380E"/>
    <w:rsid w:val="00932131"/>
    <w:rsid w:val="00947BE8"/>
    <w:rsid w:val="009605C8"/>
    <w:rsid w:val="00965E6F"/>
    <w:rsid w:val="00973633"/>
    <w:rsid w:val="0098328D"/>
    <w:rsid w:val="009909B0"/>
    <w:rsid w:val="009A100B"/>
    <w:rsid w:val="009C33D1"/>
    <w:rsid w:val="009F0262"/>
    <w:rsid w:val="00A27424"/>
    <w:rsid w:val="00A340EB"/>
    <w:rsid w:val="00A374E1"/>
    <w:rsid w:val="00A412C7"/>
    <w:rsid w:val="00A4460A"/>
    <w:rsid w:val="00AB336B"/>
    <w:rsid w:val="00AC341B"/>
    <w:rsid w:val="00AD2BF3"/>
    <w:rsid w:val="00AD5BA9"/>
    <w:rsid w:val="00AF6520"/>
    <w:rsid w:val="00B01063"/>
    <w:rsid w:val="00B05934"/>
    <w:rsid w:val="00B0610C"/>
    <w:rsid w:val="00B213CC"/>
    <w:rsid w:val="00B40440"/>
    <w:rsid w:val="00B6207F"/>
    <w:rsid w:val="00B65FD2"/>
    <w:rsid w:val="00B7545D"/>
    <w:rsid w:val="00B824C7"/>
    <w:rsid w:val="00B87FE7"/>
    <w:rsid w:val="00BA2E11"/>
    <w:rsid w:val="00BD0C92"/>
    <w:rsid w:val="00BF070D"/>
    <w:rsid w:val="00C046C6"/>
    <w:rsid w:val="00C15252"/>
    <w:rsid w:val="00C71E95"/>
    <w:rsid w:val="00CC415C"/>
    <w:rsid w:val="00D14F21"/>
    <w:rsid w:val="00D40276"/>
    <w:rsid w:val="00D43563"/>
    <w:rsid w:val="00D46FCE"/>
    <w:rsid w:val="00D53A84"/>
    <w:rsid w:val="00D645DE"/>
    <w:rsid w:val="00D6786E"/>
    <w:rsid w:val="00DB18B2"/>
    <w:rsid w:val="00DE2FCB"/>
    <w:rsid w:val="00DE3583"/>
    <w:rsid w:val="00DF7994"/>
    <w:rsid w:val="00E0384D"/>
    <w:rsid w:val="00E279B0"/>
    <w:rsid w:val="00E7132B"/>
    <w:rsid w:val="00EA5C82"/>
    <w:rsid w:val="00EF2E4E"/>
    <w:rsid w:val="00F022EC"/>
    <w:rsid w:val="00F066C9"/>
    <w:rsid w:val="00F1129F"/>
    <w:rsid w:val="00F15E97"/>
    <w:rsid w:val="00FA55AF"/>
    <w:rsid w:val="00FE43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5FD9136"/>
  <w15:chartTrackingRefBased/>
  <w15:docId w15:val="{48F0A653-B443-4478-A9C6-AA297D4E8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7994"/>
    <w:pPr>
      <w:spacing w:after="0" w:line="276" w:lineRule="auto"/>
    </w:pPr>
    <w:rPr>
      <w:rFonts w:ascii="Arial" w:eastAsia="Arial" w:hAnsi="Arial" w:cs="Arial"/>
      <w:kern w:val="0"/>
      <w:sz w:val="22"/>
      <w:szCs w:val="22"/>
      <w:lang w:val="en" w:eastAsia="de-DE"/>
      <w14:ligatures w14:val="none"/>
    </w:rPr>
  </w:style>
  <w:style w:type="paragraph" w:styleId="Heading1">
    <w:name w:val="heading 1"/>
    <w:basedOn w:val="Normal"/>
    <w:next w:val="Normal"/>
    <w:link w:val="Heading1Char"/>
    <w:uiPriority w:val="9"/>
    <w:qFormat/>
    <w:rsid w:val="00DF79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F79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79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79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79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799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799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799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799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79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79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79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79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79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79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79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79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7994"/>
    <w:rPr>
      <w:rFonts w:eastAsiaTheme="majorEastAsia" w:cstheme="majorBidi"/>
      <w:color w:val="272727" w:themeColor="text1" w:themeTint="D8"/>
    </w:rPr>
  </w:style>
  <w:style w:type="paragraph" w:styleId="Title">
    <w:name w:val="Title"/>
    <w:basedOn w:val="Normal"/>
    <w:next w:val="Normal"/>
    <w:link w:val="TitleChar"/>
    <w:uiPriority w:val="10"/>
    <w:qFormat/>
    <w:rsid w:val="00DF79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79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79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79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7994"/>
    <w:pPr>
      <w:spacing w:before="160"/>
      <w:jc w:val="center"/>
    </w:pPr>
    <w:rPr>
      <w:i/>
      <w:iCs/>
      <w:color w:val="404040" w:themeColor="text1" w:themeTint="BF"/>
    </w:rPr>
  </w:style>
  <w:style w:type="character" w:customStyle="1" w:styleId="QuoteChar">
    <w:name w:val="Quote Char"/>
    <w:basedOn w:val="DefaultParagraphFont"/>
    <w:link w:val="Quote"/>
    <w:uiPriority w:val="29"/>
    <w:rsid w:val="00DF7994"/>
    <w:rPr>
      <w:i/>
      <w:iCs/>
      <w:color w:val="404040" w:themeColor="text1" w:themeTint="BF"/>
    </w:rPr>
  </w:style>
  <w:style w:type="paragraph" w:styleId="ListParagraph">
    <w:name w:val="List Paragraph"/>
    <w:basedOn w:val="Normal"/>
    <w:uiPriority w:val="34"/>
    <w:qFormat/>
    <w:rsid w:val="00DF7994"/>
    <w:pPr>
      <w:ind w:left="720"/>
      <w:contextualSpacing/>
    </w:pPr>
  </w:style>
  <w:style w:type="character" w:styleId="IntenseEmphasis">
    <w:name w:val="Intense Emphasis"/>
    <w:basedOn w:val="DefaultParagraphFont"/>
    <w:uiPriority w:val="21"/>
    <w:qFormat/>
    <w:rsid w:val="00DF7994"/>
    <w:rPr>
      <w:i/>
      <w:iCs/>
      <w:color w:val="0F4761" w:themeColor="accent1" w:themeShade="BF"/>
    </w:rPr>
  </w:style>
  <w:style w:type="paragraph" w:styleId="IntenseQuote">
    <w:name w:val="Intense Quote"/>
    <w:basedOn w:val="Normal"/>
    <w:next w:val="Normal"/>
    <w:link w:val="IntenseQuoteChar"/>
    <w:uiPriority w:val="30"/>
    <w:qFormat/>
    <w:rsid w:val="00DF79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7994"/>
    <w:rPr>
      <w:i/>
      <w:iCs/>
      <w:color w:val="0F4761" w:themeColor="accent1" w:themeShade="BF"/>
    </w:rPr>
  </w:style>
  <w:style w:type="character" w:styleId="IntenseReference">
    <w:name w:val="Intense Reference"/>
    <w:basedOn w:val="DefaultParagraphFont"/>
    <w:uiPriority w:val="32"/>
    <w:qFormat/>
    <w:rsid w:val="00DF7994"/>
    <w:rPr>
      <w:b/>
      <w:bCs/>
      <w:smallCaps/>
      <w:color w:val="0F4761" w:themeColor="accent1" w:themeShade="BF"/>
      <w:spacing w:val="5"/>
    </w:rPr>
  </w:style>
  <w:style w:type="table" w:styleId="TableGridLight">
    <w:name w:val="Grid Table Light"/>
    <w:basedOn w:val="TableNormal"/>
    <w:uiPriority w:val="40"/>
    <w:rsid w:val="00DF7994"/>
    <w:pPr>
      <w:spacing w:after="0" w:line="240" w:lineRule="auto"/>
    </w:pPr>
    <w:rPr>
      <w:rFonts w:ascii="Arial" w:eastAsia="Arial" w:hAnsi="Arial" w:cs="Arial"/>
      <w:kern w:val="0"/>
      <w:sz w:val="22"/>
      <w:szCs w:val="22"/>
      <w:lang w:val="en" w:eastAsia="de-DE"/>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Caption">
    <w:name w:val="caption"/>
    <w:basedOn w:val="Normal"/>
    <w:next w:val="Normal"/>
    <w:uiPriority w:val="35"/>
    <w:unhideWhenUsed/>
    <w:qFormat/>
    <w:rsid w:val="00AB336B"/>
    <w:pPr>
      <w:spacing w:after="200" w:line="240" w:lineRule="auto"/>
    </w:pPr>
    <w:rPr>
      <w:i/>
      <w:iCs/>
      <w:color w:val="0E2841" w:themeColor="text2"/>
      <w:sz w:val="18"/>
      <w:szCs w:val="18"/>
    </w:rPr>
  </w:style>
  <w:style w:type="character" w:styleId="PlaceholderText">
    <w:name w:val="Placeholder Text"/>
    <w:basedOn w:val="DefaultParagraphFont"/>
    <w:uiPriority w:val="99"/>
    <w:semiHidden/>
    <w:rsid w:val="0061324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9931430">
      <w:marLeft w:val="640"/>
      <w:marRight w:val="0"/>
      <w:marTop w:val="0"/>
      <w:marBottom w:val="0"/>
      <w:divBdr>
        <w:top w:val="none" w:sz="0" w:space="0" w:color="auto"/>
        <w:left w:val="none" w:sz="0" w:space="0" w:color="auto"/>
        <w:bottom w:val="none" w:sz="0" w:space="0" w:color="auto"/>
        <w:right w:val="none" w:sz="0" w:space="0" w:color="auto"/>
      </w:divBdr>
    </w:div>
    <w:div w:id="653027186">
      <w:marLeft w:val="640"/>
      <w:marRight w:val="0"/>
      <w:marTop w:val="0"/>
      <w:marBottom w:val="0"/>
      <w:divBdr>
        <w:top w:val="none" w:sz="0" w:space="0" w:color="auto"/>
        <w:left w:val="none" w:sz="0" w:space="0" w:color="auto"/>
        <w:bottom w:val="none" w:sz="0" w:space="0" w:color="auto"/>
        <w:right w:val="none" w:sz="0" w:space="0" w:color="auto"/>
      </w:divBdr>
    </w:div>
    <w:div w:id="744108787">
      <w:marLeft w:val="640"/>
      <w:marRight w:val="0"/>
      <w:marTop w:val="0"/>
      <w:marBottom w:val="0"/>
      <w:divBdr>
        <w:top w:val="none" w:sz="0" w:space="0" w:color="auto"/>
        <w:left w:val="none" w:sz="0" w:space="0" w:color="auto"/>
        <w:bottom w:val="none" w:sz="0" w:space="0" w:color="auto"/>
        <w:right w:val="none" w:sz="0" w:space="0" w:color="auto"/>
      </w:divBdr>
    </w:div>
    <w:div w:id="1454206273">
      <w:marLeft w:val="640"/>
      <w:marRight w:val="0"/>
      <w:marTop w:val="0"/>
      <w:marBottom w:val="0"/>
      <w:divBdr>
        <w:top w:val="none" w:sz="0" w:space="0" w:color="auto"/>
        <w:left w:val="none" w:sz="0" w:space="0" w:color="auto"/>
        <w:bottom w:val="none" w:sz="0" w:space="0" w:color="auto"/>
        <w:right w:val="none" w:sz="0" w:space="0" w:color="auto"/>
      </w:divBdr>
    </w:div>
    <w:div w:id="1457065863">
      <w:marLeft w:val="640"/>
      <w:marRight w:val="0"/>
      <w:marTop w:val="0"/>
      <w:marBottom w:val="0"/>
      <w:divBdr>
        <w:top w:val="none" w:sz="0" w:space="0" w:color="auto"/>
        <w:left w:val="none" w:sz="0" w:space="0" w:color="auto"/>
        <w:bottom w:val="none" w:sz="0" w:space="0" w:color="auto"/>
        <w:right w:val="none" w:sz="0" w:space="0" w:color="auto"/>
      </w:divBdr>
    </w:div>
    <w:div w:id="1506748294">
      <w:marLeft w:val="640"/>
      <w:marRight w:val="0"/>
      <w:marTop w:val="0"/>
      <w:marBottom w:val="0"/>
      <w:divBdr>
        <w:top w:val="none" w:sz="0" w:space="0" w:color="auto"/>
        <w:left w:val="none" w:sz="0" w:space="0" w:color="auto"/>
        <w:bottom w:val="none" w:sz="0" w:space="0" w:color="auto"/>
        <w:right w:val="none" w:sz="0" w:space="0" w:color="auto"/>
      </w:divBdr>
    </w:div>
    <w:div w:id="1682269942">
      <w:marLeft w:val="640"/>
      <w:marRight w:val="0"/>
      <w:marTop w:val="0"/>
      <w:marBottom w:val="0"/>
      <w:divBdr>
        <w:top w:val="none" w:sz="0" w:space="0" w:color="auto"/>
        <w:left w:val="none" w:sz="0" w:space="0" w:color="auto"/>
        <w:bottom w:val="none" w:sz="0" w:space="0" w:color="auto"/>
        <w:right w:val="none" w:sz="0" w:space="0" w:color="auto"/>
      </w:divBdr>
    </w:div>
    <w:div w:id="1770345678">
      <w:marLeft w:val="640"/>
      <w:marRight w:val="0"/>
      <w:marTop w:val="0"/>
      <w:marBottom w:val="0"/>
      <w:divBdr>
        <w:top w:val="none" w:sz="0" w:space="0" w:color="auto"/>
        <w:left w:val="none" w:sz="0" w:space="0" w:color="auto"/>
        <w:bottom w:val="none" w:sz="0" w:space="0" w:color="auto"/>
        <w:right w:val="none" w:sz="0" w:space="0" w:color="auto"/>
      </w:divBdr>
    </w:div>
    <w:div w:id="2142533441">
      <w:marLeft w:val="64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image" Target="media/image1.emf"/><Relationship Id="rId14" Type="http://schemas.openxmlformats.org/officeDocument/2006/relationships/image" Target="media/image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432B534C-9DBC-429F-90C4-2EB77869488F}"/>
      </w:docPartPr>
      <w:docPartBody>
        <w:p w:rsidR="00000000" w:rsidRDefault="00DD318F">
          <w:r w:rsidRPr="008917A3">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318F"/>
    <w:rsid w:val="0064606E"/>
    <w:rsid w:val="00B824C7"/>
    <w:rsid w:val="00DD31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D318F"/>
    <w:rPr>
      <w:color w:val="666666"/>
    </w:rPr>
  </w:style>
  <w:style w:type="paragraph" w:customStyle="1" w:styleId="772334E44E914192AAEB73FEE47662EB">
    <w:name w:val="772334E44E914192AAEB73FEE47662EB"/>
    <w:rsid w:val="00DD318F"/>
  </w:style>
  <w:style w:type="paragraph" w:customStyle="1" w:styleId="B8369A849A764E1D8D34E2B076EDAA6A">
    <w:name w:val="B8369A849A764E1D8D34E2B076EDAA6A"/>
    <w:rsid w:val="00DD318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603"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38AA25B-A3F6-4FCB-A722-55124E504E18}">
  <we:reference id="wa104382081" version="1.55.1.0" store="en-US" storeType="OMEX"/>
  <we:alternateReferences>
    <we:reference id="WA104382081" version="1.55.1.0" store="" storeType="OMEX"/>
  </we:alternateReferences>
  <we:properties>
    <we:property name="MENDELEY_CITATIONS" value="[{&quot;citationID&quot;:&quot;MENDELEY_CITATION_c23d497e-18ab-4289-ba96-a204b87aa748&quot;,&quot;properties&quot;:{&quot;noteIndex&quot;:0},&quot;isEdited&quot;:false,&quot;manualOverride&quot;:{&quot;isManuallyOverridden&quot;:false,&quot;citeprocText&quot;:&quot;[1]&quot;,&quot;manualOverrideText&quot;:&quot;&quot;},&quot;citationTag&quot;:&quot;MENDELEY_CITATION_v3_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&quot;,&quot;citationItems&quot;:[{&quot;id&quot;:&quot;b9372eb8-859a-3400-a96f-03dc9459e39b&quot;,&quot;itemData&quot;:{&quot;type&quot;:&quot;article-journal&quot;,&quot;id&quot;:&quot;b9372eb8-859a-3400-a96f-03dc9459e39b&quot;,&quot;title&quot;:&quot;Attention Is All You Need&quot;,&quot;author&quot;:[{&quot;family&quot;:&quot;Vaswani&quot;,&quot;given&quot;:&quot;Ashish&quot;,&quot;parse-names&quot;:false,&quot;dropping-particle&quot;:&quot;&quot;,&quot;non-dropping-particle&quot;:&quot;&quot;},{&quot;family&quot;:&quot;Shazeer&quot;,&quot;given&quot;:&quot;Noam&quot;,&quot;parse-names&quot;:false,&quot;dropping-particle&quot;:&quot;&quot;,&quot;non-dropping-particle&quot;:&quot;&quot;},{&quot;family&quot;:&quot;Parmar&quot;,&quot;given&quot;:&quot;Niki&quot;,&quot;parse-names&quot;:false,&quot;dropping-particle&quot;:&quot;&quot;,&quot;non-dropping-particle&quot;:&quot;&quot;},{&quot;family&quot;:&quot;Uszkoreit&quot;,&quot;given&quot;:&quot;Jakob&quot;,&quot;parse-names&quot;:false,&quot;dropping-particle&quot;:&quot;&quot;,&quot;non-dropping-particle&quot;:&quot;&quot;},{&quot;family&quot;:&quot;Jones&quot;,&quot;given&quot;:&quot;Llion&quot;,&quot;parse-names&quot;:false,&quot;dropping-particle&quot;:&quot;&quot;,&quot;non-dropping-particle&quot;:&quot;&quot;},{&quot;family&quot;:&quot;Gomez&quot;,&quot;given&quot;:&quot;Aidan N.&quot;,&quot;parse-names&quot;:false,&quot;dropping-particle&quot;:&quot;&quot;,&quot;non-dropping-particle&quot;:&quot;&quot;},{&quot;family&quot;:&quot;Kaiser&quot;,&quot;given&quot;:&quot;Lukasz&quot;,&quot;parse-names&quot;:false,&quot;dropping-particle&quot;:&quot;&quot;,&quot;non-dropping-particle&quot;:&quot;&quot;},{&quot;family&quot;:&quot;Polosukhin&quot;,&quot;given&quot;:&quot;Illia&quot;,&quot;parse-names&quot;:false,&quot;dropping-particle&quot;:&quot;&quot;,&quot;non-dropping-particle&quot;:&quot;&quot;}],&quot;URL&quot;:&quot;http://arxiv.org/abs/1706.03762&quot;,&quot;issued&quot;:{&quot;date-parts&quot;:[[2023,8,2]]},&quot;abstract&quot;:&quot;The dominant sequence transduction models are based on complex recurrent or convolutional neural networks in an encoder-decoder configuration.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ficantly less time to train. Our model achieves 28.4 BLEU on the WMT 2014 English-to-German translation task, improving over the existing best results, including ensembles by over 2 BLEU. On the WMT 2014 English-to-French translation task, our model establishes a new single-model state-of-the-art BLEU score of 41.8 after training for 3.5 days on eight GPUs, a small fraction of the training costs of the best models from the literature. We show that the Transformer generalizes well to other tasks by applying it successfully to English constituency parsing both with large and limited training data.&quot;,&quot;container-title-short&quot;:&quot;&quot;},&quot;isTemporary&quot;:false}]},{&quot;citationID&quot;:&quot;MENDELEY_CITATION_772a03ff-f420-4271-9aad-ac85dcd4d8b0&quot;,&quot;properties&quot;:{&quot;noteIndex&quot;:0},&quot;isEdited&quot;:false,&quot;manualOverride&quot;:{&quot;isManuallyOverridden&quot;:false,&quot;citeprocText&quot;:&quot;[2]&quot;,&quot;manualOverrideText&quot;:&quot;&quot;},&quot;citationTag&quot;:&quot;MENDELEY_CITATION_v3_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&quot;,&quot;citationItems&quot;:[{&quot;id&quot;:&quot;83b476a2-f928-321d-b70a-8167e894c731&quot;,&quot;itemData&quot;:{&quot;type&quot;:&quot;article-journal&quot;,&quot;id&quot;:&quot;83b476a2-f928-321d-b70a-8167e894c731&quot;,&quot;title&quot;:&quot;Long Range Arena: A Benchmark for Efficient Transformers&quot;,&quot;author&quot;:[{&quot;family&quot;:&quot;Tay&quot;,&quot;given&quot;:&quot;Yi&quot;,&quot;parse-names&quot;:false,&quot;dropping-particle&quot;:&quot;&quot;,&quot;non-dropping-particle&quot;:&quot;&quot;},{&quot;family&quot;:&quot;Dehghani&quot;,&quot;given&quot;:&quot;Mostafa&quot;,&quot;parse-names&quot;:false,&quot;dropping-particle&quot;:&quot;&quot;,&quot;non-dropping-particle&quot;:&quot;&quot;},{&quot;family&quot;:&quot;Abnar&quot;,&quot;given&quot;:&quot;Samira&quot;,&quot;parse-names&quot;:false,&quot;dropping-particle&quot;:&quot;&quot;,&quot;non-dropping-particle&quot;:&quot;&quot;},{&quot;family&quot;:&quot;Shen&quot;,&quot;given&quot;:&quot;Yikang&quot;,&quot;parse-names&quot;:false,&quot;dropping-particle&quot;:&quot;&quot;,&quot;non-dropping-particle&quot;:&quot;&quot;},{&quot;family&quot;:&quot;Bahri&quot;,&quot;given&quot;:&quot;Dara&quot;,&quot;parse-names&quot;:false,&quot;dropping-particle&quot;:&quot;&quot;,&quot;non-dropping-particle&quot;:&quot;&quot;},{&quot;family&quot;:&quot;Pham&quot;,&quot;given&quot;:&quot;Philip&quot;,&quot;parse-names&quot;:false,&quot;dropping-particle&quot;:&quot;&quot;,&quot;non-dropping-particle&quot;:&quot;&quot;},{&quot;family&quot;:&quot;Rao&quot;,&quot;given&quot;:&quot;Jinfeng&quot;,&quot;parse-names&quot;:false,&quot;dropping-particle&quot;:&quot;&quot;,&quot;non-dropping-particle&quot;:&quot;&quot;},{&quot;family&quot;:&quot;Yang&quot;,&quot;given&quot;:&quot;Liu&quot;,&quot;parse-names&quot;:false,&quot;dropping-particle&quot;:&quot;&quot;,&quot;non-dropping-particle&quot;:&quot;&quot;},{&quot;family&quot;:&quot;Ruder&quot;,&quot;given&quot;:&quot;Sebastian&quot;,&quot;parse-names&quot;:false,&quot;dropping-particle&quot;:&quot;&quot;,&quot;non-dropping-particle&quot;:&quot;&quot;},{&quot;family&quot;:&quot;Metzler&quot;,&quot;given&quot;:&quot;Donald&quot;,&quot;parse-names&quot;:false,&quot;dropping-particle&quot;:&quot;&quot;,&quot;non-dropping-particle&quot;:&quot;&quot;}],&quot;URL&quot;:&quot;http://arxiv.org/abs/2011.04006&quot;,&quot;issued&quot;:{&quot;date-parts&quot;:[[2020,11,8]]},&quot;abstract&quot;:&quot;Transformers do not scale very well to long sequence lengths largely because of quadratic self-attention complexity. In the recent months, a wide spectrum of efficient, fast Transformers have been proposed to tackle this problem, more often than not claiming superior or comparable model quality to vanilla Transformer models. To this date, there is no well-established consensus on how to evaluate this class of models. Moreover, inconsistent benchmarking on a wide spectrum of tasks and datasets makes it difficult to assess relative model quality amongst many models. This paper proposes a systematic and unified benchmark, LRA, specifically focused on evaluating model quality under long-context scenarios. Our benchmark is a suite of tasks consisting of sequences ranging from $1K$ to $16K$ tokens, encompassing a wide range of data types and modalities such as text, natural, synthetic images, and mathematical expressions requiring similarity, structural, and visual-spatial reasoning. We systematically evaluate ten well-established long-range Transformer models (Reformers, Linformers, Linear Transformers, Sinkhorn Transformers, Performers, Synthesizers, Sparse Transformers, and Longformers) on our newly proposed benchmark suite. LRA paves the way towards better understanding this class of efficient Transformer models, facilitates more research in this direction, and presents new challenging tasks to tackle. Our benchmark code will be released at https://github.com/google-research/long-range-arena.&quot;,&quot;container-title-short&quot;:&quot;&quot;},&quot;isTemporary&quot;:false}]},{&quot;citationID&quot;:&quot;MENDELEY_CITATION_acbcaefe-ecfa-485c-b5c1-2a8fb1f7f772&quot;,&quot;properties&quot;:{&quot;noteIndex&quot;:0},&quot;isEdited&quot;:false,&quot;manualOverride&quot;:{&quot;isManuallyOverridden&quot;:false,&quot;citeprocText&quot;:&quot;[2]&quot;,&quot;manualOverrideText&quot;:&quot;&quot;},&quot;citationTag&quot;:&quot;MENDELEY_CITATION_v3_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&quot;,&quot;citationItems&quot;:[{&quot;id&quot;:&quot;83b476a2-f928-321d-b70a-8167e894c731&quot;,&quot;itemData&quot;:{&quot;type&quot;:&quot;article-journal&quot;,&quot;id&quot;:&quot;83b476a2-f928-321d-b70a-8167e894c731&quot;,&quot;title&quot;:&quot;Long Range Arena: A Benchmark for Efficient Transformers&quot;,&quot;author&quot;:[{&quot;family&quot;:&quot;Tay&quot;,&quot;given&quot;:&quot;Yi&quot;,&quot;parse-names&quot;:false,&quot;dropping-particle&quot;:&quot;&quot;,&quot;non-dropping-particle&quot;:&quot;&quot;},{&quot;family&quot;:&quot;Dehghani&quot;,&quot;given&quot;:&quot;Mostafa&quot;,&quot;parse-names&quot;:false,&quot;dropping-particle&quot;:&quot;&quot;,&quot;non-dropping-particle&quot;:&quot;&quot;},{&quot;family&quot;:&quot;Abnar&quot;,&quot;given&quot;:&quot;Samira&quot;,&quot;parse-names&quot;:false,&quot;dropping-particle&quot;:&quot;&quot;,&quot;non-dropping-particle&quot;:&quot;&quot;},{&quot;family&quot;:&quot;Shen&quot;,&quot;given&quot;:&quot;Yikang&quot;,&quot;parse-names&quot;:false,&quot;dropping-particle&quot;:&quot;&quot;,&quot;non-dropping-particle&quot;:&quot;&quot;},{&quot;family&quot;:&quot;Bahri&quot;,&quot;given&quot;:&quot;Dara&quot;,&quot;parse-names&quot;:false,&quot;dropping-particle&quot;:&quot;&quot;,&quot;non-dropping-particle&quot;:&quot;&quot;},{&quot;family&quot;:&quot;Pham&quot;,&quot;given&quot;:&quot;Philip&quot;,&quot;parse-names&quot;:false,&quot;dropping-particle&quot;:&quot;&quot;,&quot;non-dropping-particle&quot;:&quot;&quot;},{&quot;family&quot;:&quot;Rao&quot;,&quot;given&quot;:&quot;Jinfeng&quot;,&quot;parse-names&quot;:false,&quot;dropping-particle&quot;:&quot;&quot;,&quot;non-dropping-particle&quot;:&quot;&quot;},{&quot;family&quot;:&quot;Yang&quot;,&quot;given&quot;:&quot;Liu&quot;,&quot;parse-names&quot;:false,&quot;dropping-particle&quot;:&quot;&quot;,&quot;non-dropping-particle&quot;:&quot;&quot;},{&quot;family&quot;:&quot;Ruder&quot;,&quot;given&quot;:&quot;Sebastian&quot;,&quot;parse-names&quot;:false,&quot;dropping-particle&quot;:&quot;&quot;,&quot;non-dropping-particle&quot;:&quot;&quot;},{&quot;family&quot;:&quot;Metzler&quot;,&quot;given&quot;:&quot;Donald&quot;,&quot;parse-names&quot;:false,&quot;dropping-particle&quot;:&quot;&quot;,&quot;non-dropping-particle&quot;:&quot;&quot;}],&quot;URL&quot;:&quot;http://arxiv.org/abs/2011.04006&quot;,&quot;issued&quot;:{&quot;date-parts&quot;:[[2020,11,8]]},&quot;abstract&quot;:&quot;Transformers do not scale very well to long sequence lengths largely because of quadratic self-attention complexity. In the recent months, a wide spectrum of efficient, fast Transformers have been proposed to tackle this problem, more often than not claiming superior or comparable model quality to vanilla Transformer models. To this date, there is no well-established consensus on how to evaluate this class of models. Moreover, inconsistent benchmarking on a wide spectrum of tasks and datasets makes it difficult to assess relative model quality amongst many models. This paper proposes a systematic and unified benchmark, LRA, specifically focused on evaluating model quality under long-context scenarios. Our benchmark is a suite of tasks consisting of sequences ranging from $1K$ to $16K$ tokens, encompassing a wide range of data types and modalities such as text, natural, synthetic images, and mathematical expressions requiring similarity, structural, and visual-spatial reasoning. We systematically evaluate ten well-established long-range Transformer models (Reformers, Linformers, Linear Transformers, Sinkhorn Transformers, Performers, Synthesizers, Sparse Transformers, and Longformers) on our newly proposed benchmark suite. LRA paves the way towards better understanding this class of efficient Transformer models, facilitates more research in this direction, and presents new challenging tasks to tackle. Our benchmark code will be released at https://github.com/google-research/long-range-arena.&quot;,&quot;container-title-short&quot;:&quot;&quot;},&quot;isTemporary&quot;:false}]},{&quot;citationID&quot;:&quot;MENDELEY_CITATION_fcbaa79d-b9d2-46f6-8c23-ab5080c6082c&quot;,&quot;properties&quot;:{&quot;noteIndex&quot;:0},&quot;isEdited&quot;:false,&quot;manualOverride&quot;:{&quot;isManuallyOverridden&quot;:false,&quot;citeprocText&quot;:&quot;[3]&quot;,&quot;manualOverrideText&quot;:&quot;&quot;},&quot;citationTag&quot;:&quot;MENDELEY_CITATION_v3_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&quot;,&quot;citationItems&quot;:[{&quot;id&quot;:&quot;4f58fb80-5bfa-3761-b1e9-e59f5f76fef6&quot;,&quot;itemData&quot;:{&quot;type&quot;:&quot;article-journal&quot;,&quot;id&quot;:&quot;4f58fb80-5bfa-3761-b1e9-e59f5f76fef6&quot;,&quot;title&quot;:&quot;Neural Machine Translation by Jointly Learning to Align and Translate&quot;,&quot;author&quot;:[{&quot;family&quot;:&quot;Bahdanau&quot;,&quot;given&quot;:&quot;Dzmitry&quot;,&quot;parse-names&quot;:false,&quot;dropping-particle&quot;:&quot;&quot;,&quot;non-dropping-particle&quot;:&quot;&quot;},{&quot;family&quot;:&quot;Cho&quot;,&quot;given&quot;:&quot;Kyunghyun&quot;,&quot;parse-names&quot;:false,&quot;dropping-particle&quot;:&quot;&quot;,&quot;non-dropping-particle&quot;:&quot;&quot;},{&quot;family&quot;:&quot;Bengio&quot;,&quot;given&quot;:&quot;Yoshua&quot;,&quot;parse-names&quot;:false,&quot;dropping-particle&quot;:&quot;&quot;,&quot;non-dropping-particle&quot;:&quot;&quot;}],&quot;URL&quot;:&quot;http://arxiv.org/abs/1409.0473&quot;,&quot;issued&quot;:{&quot;date-parts&quot;:[[2016,5,19]]},&quot;abstract&quot;:&quot;Neural machine translation is a recently proposed approach to machine translation. Unlike the traditional statistical machine translation, the neural machine translation aims at building a single neural network that can be jointly tuned to maximize the translation performance. The models proposed recently for neural machine translation often belong to a family of encoder-decoders and consists of an encoder that encodes a source sentence into a fixed-length vector from which a decoder generates a translation. In this paper, we conjecture that the use of a fixed-length vector is a bottleneck in improving the performance of this basic encoder-decoder architecture, and propose to extend this by allowing a model to automatically (soft-)search for parts of a source sentence that are relevant to predicting a target word, without having to form these parts as a hard segment explicitly. With this new approach, we achieve a translation performance comparable to the existing state-of-the-art phrase-based system on the task of English-to-French translation. Furthermore, qualitative analysis reveals that the (soft-)alignments found by the model agree well with our intuition.&quot;,&quot;container-title-short&quot;:&quot;&quot;},&quot;isTemporary&quot;:false}]},{&quot;citationID&quot;:&quot;MENDELEY_CITATION_6400b9d5-3d0d-4588-872c-a6bf7e39ddbb&quot;,&quot;properties&quot;:{&quot;noteIndex&quot;:0},&quot;isEdited&quot;:false,&quot;manualOverride&quot;:{&quot;isManuallyOverridden&quot;:false,&quot;citeprocText&quot;:&quot;[4]&quot;,&quot;manualOverrideText&quot;:&quot;&quot;},&quot;citationTag&quot;:&quot;MENDELEY_CITATION_v3_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&quot;,&quot;citationItems&quot;:[{&quot;id&quot;:&quot;fa1bf297-c5e0-3bad-88e6-c729a518723f&quot;,&quot;itemData&quot;:{&quot;type&quot;:&quot;article-journal&quot;,&quot;id&quot;:&quot;fa1bf297-c5e0-3bad-88e6-c729a518723f&quot;,&quot;title&quot;:&quot;Transformer-XL: Attentive Language Models Beyond a Fixed-Length Context&quot;,&quot;author&quot;:[{&quot;family&quot;:&quot;Dai&quot;,&quot;given&quot;:&quot;Zihang&quot;,&quot;parse-names&quot;:false,&quot;dropping-particle&quot;:&quot;&quot;,&quot;non-dropping-particle&quot;:&quot;&quot;},{&quot;family&quot;:&quot;Yang&quot;,&quot;given&quot;:&quot;Zhilin&quot;,&quot;parse-names&quot;:false,&quot;dropping-particle&quot;:&quot;&quot;,&quot;non-dropping-particle&quot;:&quot;&quot;},{&quot;family&quot;:&quot;Yang&quot;,&quot;given&quot;:&quot;Yiming&quot;,&quot;parse-names&quot;:false,&quot;dropping-particle&quot;:&quot;&quot;,&quot;non-dropping-particle&quot;:&quot;&quot;},{&quot;family&quot;:&quot;Carbonell&quot;,&quot;given&quot;:&quot;Jaime&quot;,&quot;parse-names&quot;:false,&quot;dropping-particle&quot;:&quot;&quot;,&quot;non-dropping-particle&quot;:&quot;&quot;},{&quot;family&quot;:&quot;Le&quot;,&quot;given&quot;:&quot;Quoc&quot;,&quot;parse-names&quot;:false,&quot;dropping-particle&quot;:&quot;V.&quot;,&quot;non-dropping-particle&quot;:&quot;&quot;},{&quot;family&quot;:&quot;Salakhutdinov&quot;,&quot;given&quot;:&quot;Ruslan&quot;,&quot;parse-names&quot;:false,&quot;dropping-particle&quot;:&quot;&quot;,&quot;non-dropping-particle&quot;:&quot;&quot;}],&quot;URL&quot;:&quot;http://arxiv.org/abs/1901.02860&quot;,&quot;issued&quot;:{&quot;date-parts&quot;:[[2019,6,2]]},&quot;abstract&quot;:&quot;Transformers have a potential of learning longer-term dependency, but are limited by a fixed-length context in the setting of language modeling. We propose a novel neural architecture Transformer-XL that enables learning dependency beyond a fixed length without disrupting temporal coherence. It consists of a segment-level recurrence mechanism and a novel positional encoding scheme. Our method not only enables capturing longer-term dependency, but also resolves the context fragmentation problem. As a result, Transformer-XL learns dependency that is 80% longer than RNNs and 450% longer than vanilla Transformers, achieves better performance on both short and long sequences, and is up to 1,800+ times faster than vanilla Transformers during evaluation. Notably, we improve the state-of-the-art results of bpc/perplexity to 0.99 on enwiki8, 1.08 on text8, 18.3 on WikiText-103, 21.8 on One Billion Word, and 54.5 on Penn Treebank (without finetuning). When trained only on WikiText-103, Transformer-XL manages to generate reasonably coherent, novel text articles with thousands of tokens. Our code, pretrained models, and hyperparameters are available in both Tensorflow and PyTorch.&quot;,&quot;container-title-short&quot;:&quot;&quot;},&quot;isTemporary&quot;:false}]},{&quot;citationID&quot;:&quot;MENDELEY_CITATION_08e6a77b-ca46-4c13-a00a-8b63d96dd533&quot;,&quot;properties&quot;:{&quot;noteIndex&quot;:0},&quot;isEdited&quot;:false,&quot;manualOverride&quot;:{&quot;isManuallyOverridden&quot;:false,&quot;citeprocText&quot;:&quot;[5]&quot;,&quot;manualOverrideText&quot;:&quot;&quot;},&quot;citationTag&quot;:&quot;MENDELEY_CITATION_v3_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&quot;,&quot;citationItems&quot;:[{&quot;id&quot;:&quot;de7cd4a2-f8da-387b-850a-7a85c638289c&quot;,&quot;itemData&quot;:{&quot;type&quot;:&quot;article-journal&quot;,&quot;id&quot;:&quot;de7cd4a2-f8da-387b-850a-7a85c638289c&quot;,&quot;title&quot;:&quot;End-To-End Memory Networks&quot;,&quot;author&quot;:[{&quot;family&quot;:&quot;Sukhbaatar&quot;,&quot;given&quot;:&quot;Sainbayar&quot;,&quot;parse-names&quot;:false,&quot;dropping-particle&quot;:&quot;&quot;,&quot;non-dropping-particle&quot;:&quot;&quot;},{&quot;family&quot;:&quot;Szlam&quot;,&quot;given&quot;:&quot;Arthur&quot;,&quot;parse-names&quot;:false,&quot;dropping-particle&quot;:&quot;&quot;,&quot;non-dropping-particle&quot;:&quot;&quot;},{&quot;family&quot;:&quot;Weston&quot;,&quot;given&quot;:&quot;Jason&quot;,&quot;parse-names&quot;:false,&quot;dropping-particle&quot;:&quot;&quot;,&quot;non-dropping-particle&quot;:&quot;&quot;},{&quot;family&quot;:&quot;Fergus&quot;,&quot;given&quot;:&quot;Rob&quot;,&quot;parse-names&quot;:false,&quot;dropping-particle&quot;:&quot;&quot;,&quot;non-dropping-particle&quot;:&quot;&quot;}],&quot;URL&quot;:&quot;http://arxiv.org/abs/1503.08895&quot;,&quot;issued&quot;:{&quot;date-parts&quot;:[[2015,11,24]]},&quot;abstract&quot;:&quot;We introduce a neural network with a recurrent attention model over a possibly large external memory. The architecture is a form of Memory Network (Weston et al., 2015) but unlike the model in that work, it is trained end-to-end, and hence requires significantly less supervision during training, making it more generally applicable in realistic settings. It can also be seen as an extension of RNNsearch to the case where multiple computational steps (hops) are performed per output symbol. The flexibility of the model allows us to apply it to tasks as diverse as (synthetic) question answering and to language modeling. For the former our approach is competitive with Memory Networks, but with less supervision. For the latter, on the Penn TreeBank and Text8 datasets our approach demonstrates comparable performance to RNNs and LSTMs. In both cases we show that the key concept of multiple computational hops yields improved results.&quot;,&quot;container-title-short&quot;:&quot;&quot;},&quot;isTemporary&quot;:false}]},{&quot;citationID&quot;:&quot;MENDELEY_CITATION_28f9927a-e1ee-49df-823d-2092848c998b&quot;,&quot;properties&quot;:{&quot;noteIndex&quot;:0},&quot;isEdited&quot;:false,&quot;manualOverride&quot;:{&quot;isManuallyOverridden&quot;:false,&quot;citeprocText&quot;:&quot;[6]&quot;,&quot;manualOverrideText&quot;:&quot;&quot;},&quot;citationTag&quot;:&quot;MENDELEY_CITATION_v3_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&quot;,&quot;citationItems&quot;:[{&quot;id&quot;:&quot;ebec8fad-dfc3-37b1-81ff-3577e0d6ae97&quot;,&quot;itemData&quot;:{&quot;type&quot;:&quot;article-journal&quot;,&quot;id&quot;:&quot;ebec8fad-dfc3-37b1-81ff-3577e0d6ae97&quot;,&quot;title&quot;:&quot;Human-inspired Episodic Memory for Infinite Context LLMs&quot;,&quot;author&quot;:[{&quot;family&quot;:&quot;Fountas&quot;,&quot;given&quot;:&quot;Zafeirios&quot;,&quot;parse-names&quot;:false,&quot;dropping-particle&quot;:&quot;&quot;,&quot;non-dropping-particle&quot;:&quot;&quot;},{&quot;family&quot;:&quot;Benfeghoul&quot;,&quot;given&quot;:&quot;Martin A&quot;,&quot;parse-names&quot;:false,&quot;dropping-particle&quot;:&quot;&quot;,&quot;non-dropping-particle&quot;:&quot;&quot;},{&quot;family&quot;:&quot;Oomerjee&quot;,&quot;given&quot;:&quot;Adnan&quot;,&quot;parse-names&quot;:false,&quot;dropping-particle&quot;:&quot;&quot;,&quot;non-dropping-particle&quot;:&quot;&quot;},{&quot;family&quot;:&quot;Christopoulou&quot;,&quot;given&quot;:&quot;Fenia&quot;,&quot;parse-names&quot;:false,&quot;dropping-particle&quot;:&quot;&quot;,&quot;non-dropping-particle&quot;:&quot;&quot;},{&quot;family&quot;:&quot;Lampouras&quot;,&quot;given&quot;:&quot;Gerasimos&quot;,&quot;parse-names&quot;:false,&quot;dropping-particle&quot;:&quot;&quot;,&quot;non-dropping-particle&quot;:&quot;&quot;},{&quot;family&quot;:&quot;Bou-Ammar&quot;,&quot;given&quot;:&quot;Haitham&quot;,&quot;parse-names&quot;:false,&quot;dropping-particle&quot;:&quot;&quot;,&quot;non-dropping-particle&quot;:&quot;&quot;},{&quot;family&quot;:&quot;Wang&quot;,&quot;given&quot;:&quot;Jun&quot;,&quot;parse-names&quot;:false,&quot;dropping-particle&quot;:&quot;&quot;,&quot;non-dropping-particle&quot;:&quot;&quot;}],&quot;URL&quot;:&quot;http://arxiv.org/abs/2407.09450&quot;,&quot;issued&quot;:{&quot;date-parts&quot;:[[2025,10,10]]},&quot;abstract&quot;:&quot;Large language models (LLMs) have shown remarkable capabilities, but still struggle with processing extensive contexts, limiting their ability to maintain coherence and accuracy over long sequences. In contrast, the human brain excels at organising and retrieving episodic experiences across vast temporal scales, spanning a lifetime. In this work, we introduce EM-LLM, a novel approach that integrates key aspects of human episodic memory and event cognition into LLMs with no fine-tuning, enabling them to handle practically infinite context lengths while maintaining computational efficiency. EM-LLM organises sequences of tokens into coherent episodic events using a combination of Bayesian surprise and graph-theoretic boundary refinement in an online fashion. When needed, these events are retrieved through a two-stage memory process, combining similarity-based and temporally contiguous retrieval for efficient, human-inspired access to relevant information. Experiments on the LongBench and $\\infty$-Bench benchmarks demonstrate EM-LLM's superior performance, consistently outperforming the state-of-the-art retrieval model InfLLM across various baseline LLMs. In addition, EM-LLM outperforms its popular counterpart, RAG, in a wide range of tasks, while requiring similar resources. Notably, EM-LLM's performance even surpasses full-context models in most tasks, while successfully performing retrieval across 10 million tokens -- a scale computationally infeasible for such models. Finally, our analysis reveals strong correlations between EM-LLM's event segmentation and human-perceived events, suggesting parallels between this artificial system and its biological counterpart, thereby offering a novel computational framework for exploring human memory mechanisms.&quot;,&quot;container-title-short&quot;:&quot;&quot;},&quot;isTemporary&quot;:false}]},{&quot;citationID&quot;:&quot;MENDELEY_CITATION_e55a08a6-04bd-4114-aae2-94c7ff6cca89&quot;,&quot;properties&quot;:{&quot;noteIndex&quot;:0},&quot;isEdited&quot;:false,&quot;manualOverride&quot;:{&quot;isManuallyOverridden&quot;:false,&quot;citeprocText&quot;:&quot;[6]&quot;,&quot;manualOverrideText&quot;:&quot;&quot;},&quot;citationTag&quot;:&quot;MENDELEY_CITATION_v3_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&quot;,&quot;citationItems&quot;:[{&quot;id&quot;:&quot;ebec8fad-dfc3-37b1-81ff-3577e0d6ae97&quot;,&quot;itemData&quot;:{&quot;type&quot;:&quot;article-journal&quot;,&quot;id&quot;:&quot;ebec8fad-dfc3-37b1-81ff-3577e0d6ae97&quot;,&quot;title&quot;:&quot;Human-inspired Episodic Memory for Infinite Context LLMs&quot;,&quot;author&quot;:[{&quot;family&quot;:&quot;Fountas&quot;,&quot;given&quot;:&quot;Zafeirios&quot;,&quot;parse-names&quot;:false,&quot;dropping-particle&quot;:&quot;&quot;,&quot;non-dropping-particle&quot;:&quot;&quot;},{&quot;family&quot;:&quot;Benfeghoul&quot;,&quot;given&quot;:&quot;Martin A&quot;,&quot;parse-names&quot;:false,&quot;dropping-particle&quot;:&quot;&quot;,&quot;non-dropping-particle&quot;:&quot;&quot;},{&quot;family&quot;:&quot;Oomerjee&quot;,&quot;given&quot;:&quot;Adnan&quot;,&quot;parse-names&quot;:false,&quot;dropping-particle&quot;:&quot;&quot;,&quot;non-dropping-particle&quot;:&quot;&quot;},{&quot;family&quot;:&quot;Christopoulou&quot;,&quot;given&quot;:&quot;Fenia&quot;,&quot;parse-names&quot;:false,&quot;dropping-particle&quot;:&quot;&quot;,&quot;non-dropping-particle&quot;:&quot;&quot;},{&quot;family&quot;:&quot;Lampouras&quot;,&quot;given&quot;:&quot;Gerasimos&quot;,&quot;parse-names&quot;:false,&quot;dropping-particle&quot;:&quot;&quot;,&quot;non-dropping-particle&quot;:&quot;&quot;},{&quot;family&quot;:&quot;Bou-Ammar&quot;,&quot;given&quot;:&quot;Haitham&quot;,&quot;parse-names&quot;:false,&quot;dropping-particle&quot;:&quot;&quot;,&quot;non-dropping-particle&quot;:&quot;&quot;},{&quot;family&quot;:&quot;Wang&quot;,&quot;given&quot;:&quot;Jun&quot;,&quot;parse-names&quot;:false,&quot;dropping-particle&quot;:&quot;&quot;,&quot;non-dropping-particle&quot;:&quot;&quot;}],&quot;URL&quot;:&quot;http://arxiv.org/abs/2407.09450&quot;,&quot;issued&quot;:{&quot;date-parts&quot;:[[2025,10,10]]},&quot;abstract&quot;:&quot;Large language models (LLMs) have shown remarkable capabilities, but still struggle with processing extensive contexts, limiting their ability to maintain coherence and accuracy over long sequences. In contrast, the human brain excels at organising and retrieving episodic experiences across vast temporal scales, spanning a lifetime. In this work, we introduce EM-LLM, a novel approach that integrates key aspects of human episodic memory and event cognition into LLMs with no fine-tuning, enabling them to handle practically infinite context lengths while maintaining computational efficiency. EM-LLM organises sequences of tokens into coherent episodic events using a combination of Bayesian surprise and graph-theoretic boundary refinement in an online fashion. When needed, these events are retrieved through a two-stage memory process, combining similarity-based and temporally contiguous retrieval for efficient, human-inspired access to relevant information. Experiments on the LongBench and $\\infty$-Bench benchmarks demonstrate EM-LLM's superior performance, consistently outperforming the state-of-the-art retrieval model InfLLM across various baseline LLMs. In addition, EM-LLM outperforms its popular counterpart, RAG, in a wide range of tasks, while requiring similar resources. Notably, EM-LLM's performance even surpasses full-context models in most tasks, while successfully performing retrieval across 10 million tokens -- a scale computationally infeasible for such models. Finally, our analysis reveals strong correlations between EM-LLM's event segmentation and human-perceived events, suggesting parallels between this artificial system and its biological counterpart, thereby offering a novel computational framework for exploring human memory mechanisms.&quot;,&quot;container-title-short&quot;:&quot;&quot;},&quot;isTemporary&quot;:false}]},{&quot;citationID&quot;:&quot;MENDELEY_CITATION_131a4fc6-eb2c-41a4-86d1-9f36d92b303f&quot;,&quot;properties&quot;:{&quot;noteIndex&quot;:0},&quot;isEdited&quot;:false,&quot;manualOverride&quot;:{&quot;isManuallyOverridden&quot;:false,&quot;citeprocText&quot;:&quot;[7]&quot;,&quot;manualOverrideText&quot;:&quot;&quot;},&quot;citationTag&quot;:&quot;MENDELEY_CITATION_v3_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&quot;,&quot;citationItems&quot;:[{&quot;id&quot;:&quot;2e486f11-4cd7-3188-a620-5f2b798515c6&quot;,&quot;itemData&quot;:{&quot;type&quot;:&quot;article-journal&quot;,&quot;id&quot;:&quot;2e486f11-4cd7-3188-a620-5f2b798515c6&quot;,&quot;title&quot;:&quot;Memorizing Transformers&quot;,&quot;author&quot;:[{&quot;family&quot;:&quot;Wu&quot;,&quot;given&quot;:&quot;Yuhuai&quot;,&quot;parse-names&quot;:false,&quot;dropping-particle&quot;:&quot;&quot;,&quot;non-dropping-particle&quot;:&quot;&quot;},{&quot;family&quot;:&quot;Rabe&quot;,&quot;given&quot;:&quot;Markus N.&quot;,&quot;parse-names&quot;:false,&quot;dropping-particle&quot;:&quot;&quot;,&quot;non-dropping-particle&quot;:&quot;&quot;},{&quot;family&quot;:&quot;Hutchins&quot;,&quot;given&quot;:&quot;DeLesley&quot;,&quot;parse-names&quot;:false,&quot;dropping-particle&quot;:&quot;&quot;,&quot;non-dropping-particle&quot;:&quot;&quot;},{&quot;family&quot;:&quot;Szegedy&quot;,&quot;given&quot;:&quot;Christian&quot;,&quot;parse-names&quot;:false,&quot;dropping-particle&quot;:&quot;&quot;,&quot;non-dropping-particle&quot;:&quot;&quot;}],&quot;URL&quot;:&quot;http://arxiv.org/abs/2203.08913&quot;,&quot;issued&quot;:{&quot;date-parts&quot;:[[2022,3,16]]},&quot;abstract&quot;:&quot;Language models typically need to be trained or finetuned in order to acquire new knowledge, which involves updating their weights. We instead envision language models that can simply read and memorize new data at inference time, thus acquiring new knowledge immediately. In this work, we extend language models with the ability to memorize the internal representations of past inputs. We demonstrate that an approximate kNN lookup into a non-differentiable memory of recent (key, value) pairs improves language modeling across various benchmarks and tasks, including generic webtext (C4), math papers (arXiv), books (PG-19), code (Github), as well as formal theorems (Isabelle). We show that the performance steadily improves when we increase the size of memory up to 262K tokens. On benchmarks including code and mathematics, we find that the model is capable of making use of newly defined functions and theorems during test time.&quot;,&quot;container-title-short&quot;:&quot;&quot;},&quot;isTemporary&quot;:false}]},{&quot;citationID&quot;:&quot;MENDELEY_CITATION_b03f2f7d-ad9e-4ebd-b1be-09880ec21995&quot;,&quot;properties&quot;:{&quot;noteIndex&quot;:0},&quot;isEdited&quot;:false,&quot;manualOverride&quot;:{&quot;isManuallyOverridden&quot;:false,&quot;citeprocText&quot;:&quot;[2]&quot;,&quot;manualOverrideText&quot;:&quot;&quot;},&quot;citationTag&quot;:&quot;MENDELEY_CITATION_v3_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&quot;,&quot;citationItems&quot;:[{&quot;id&quot;:&quot;83b476a2-f928-321d-b70a-8167e894c731&quot;,&quot;itemData&quot;:{&quot;type&quot;:&quot;article-journal&quot;,&quot;id&quot;:&quot;83b476a2-f928-321d-b70a-8167e894c731&quot;,&quot;title&quot;:&quot;Long Range Arena: A Benchmark for Efficient Transformers&quot;,&quot;author&quot;:[{&quot;family&quot;:&quot;Tay&quot;,&quot;given&quot;:&quot;Yi&quot;,&quot;parse-names&quot;:false,&quot;dropping-particle&quot;:&quot;&quot;,&quot;non-dropping-particle&quot;:&quot;&quot;},{&quot;family&quot;:&quot;Dehghani&quot;,&quot;given&quot;:&quot;Mostafa&quot;,&quot;parse-names&quot;:false,&quot;dropping-particle&quot;:&quot;&quot;,&quot;non-dropping-particle&quot;:&quot;&quot;},{&quot;family&quot;:&quot;Abnar&quot;,&quot;given&quot;:&quot;Samira&quot;,&quot;parse-names&quot;:false,&quot;dropping-particle&quot;:&quot;&quot;,&quot;non-dropping-particle&quot;:&quot;&quot;},{&quot;family&quot;:&quot;Shen&quot;,&quot;given&quot;:&quot;Yikang&quot;,&quot;parse-names&quot;:false,&quot;dropping-particle&quot;:&quot;&quot;,&quot;non-dropping-particle&quot;:&quot;&quot;},{&quot;family&quot;:&quot;Bahri&quot;,&quot;given&quot;:&quot;Dara&quot;,&quot;parse-names&quot;:false,&quot;dropping-particle&quot;:&quot;&quot;,&quot;non-dropping-particle&quot;:&quot;&quot;},{&quot;family&quot;:&quot;Pham&quot;,&quot;given&quot;:&quot;Philip&quot;,&quot;parse-names&quot;:false,&quot;dropping-particle&quot;:&quot;&quot;,&quot;non-dropping-particle&quot;:&quot;&quot;},{&quot;family&quot;:&quot;Rao&quot;,&quot;given&quot;:&quot;Jinfeng&quot;,&quot;parse-names&quot;:false,&quot;dropping-particle&quot;:&quot;&quot;,&quot;non-dropping-particle&quot;:&quot;&quot;},{&quot;family&quot;:&quot;Yang&quot;,&quot;given&quot;:&quot;Liu&quot;,&quot;parse-names&quot;:false,&quot;dropping-particle&quot;:&quot;&quot;,&quot;non-dropping-particle&quot;:&quot;&quot;},{&quot;family&quot;:&quot;Ruder&quot;,&quot;given&quot;:&quot;Sebastian&quot;,&quot;parse-names&quot;:false,&quot;dropping-particle&quot;:&quot;&quot;,&quot;non-dropping-particle&quot;:&quot;&quot;},{&quot;family&quot;:&quot;Metzler&quot;,&quot;given&quot;:&quot;Donald&quot;,&quot;parse-names&quot;:false,&quot;dropping-particle&quot;:&quot;&quot;,&quot;non-dropping-particle&quot;:&quot;&quot;}],&quot;URL&quot;:&quot;http://arxiv.org/abs/2011.04006&quot;,&quot;issued&quot;:{&quot;date-parts&quot;:[[2020,11,8]]},&quot;abstract&quot;:&quot;Transformers do not scale very well to long sequence lengths largely because of quadratic self-attention complexity. In the recent months, a wide spectrum of efficient, fast Transformers have been proposed to tackle this problem, more often than not claiming superior or comparable model quality to vanilla Transformer models. To this date, there is no well-established consensus on how to evaluate this class of models. Moreover, inconsistent benchmarking on a wide spectrum of tasks and datasets makes it difficult to assess relative model quality amongst many models. This paper proposes a systematic and unified benchmark, LRA, specifically focused on evaluating model quality under long-context scenarios. Our benchmark is a suite of tasks consisting of sequences ranging from $1K$ to $16K$ tokens, encompassing a wide range of data types and modalities such as text, natural, synthetic images, and mathematical expressions requiring similarity, structural, and visual-spatial reasoning. We systematically evaluate ten well-established long-range Transformer models (Reformers, Linformers, Linear Transformers, Sinkhorn Transformers, Performers, Synthesizers, Sparse Transformers, and Longformers) on our newly proposed benchmark suite. LRA paves the way towards better understanding this class of efficient Transformer models, facilitates more research in this direction, and presents new challenging tasks to tackle. Our benchmark code will be released at https://github.com/google-research/long-range-arena.&quot;,&quot;container-title-short&quot;:&quot;&quot;},&quot;isTemporary&quot;:false}]},{&quot;citationID&quot;:&quot;MENDELEY_CITATION_72293b59-6ede-471f-9c8e-e95792873e63&quot;,&quot;properties&quot;:{&quot;noteIndex&quot;:0},&quot;isEdited&quot;:false,&quot;manualOverride&quot;:{&quot;isManuallyOverridden&quot;:false,&quot;citeprocText&quot;:&quot;[8]&quot;,&quot;manualOverrideText&quot;:&quot;&quot;},&quot;citationTag&quot;:&quot;MENDELEY_CITATION_v3_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&quot;,&quot;citationItems&quot;:[{&quot;id&quot;:&quot;13953ce4-f365-3d6e-b7ea-b02e61360c33&quot;,&quot;itemData&quot;:{&quot;type&quot;:&quot;article-journal&quot;,&quot;id&quot;:&quot;13953ce4-f365-3d6e-b7ea-b02e61360c33&quot;,&quot;title&quot;:&quot;Do Long-Range Language Models Actually Use Long-Range Context?&quot;,&quot;author&quot;:[{&quot;family&quot;:&quot;Sun&quot;,&quot;given&quot;:&quot;Simeng&quot;,&quot;parse-names&quot;:false,&quot;dropping-particle&quot;:&quot;&quot;,&quot;non-dropping-particle&quot;:&quot;&quot;},{&quot;family&quot;:&quot;Krishna&quot;,&quot;given&quot;:&quot;Kalpesh&quot;,&quot;parse-names&quot;:false,&quot;dropping-particle&quot;:&quot;&quot;,&quot;non-dropping-particle&quot;:&quot;&quot;},{&quot;family&quot;:&quot;Mattarella-Micke&quot;,&quot;given&quot;:&quot;Andrew&quot;,&quot;parse-names&quot;:false,&quot;dropping-particle&quot;:&quot;&quot;,&quot;non-dropping-particle&quot;:&quot;&quot;},{&quot;family&quot;:&quot;Iyyer&quot;,&quot;given&quot;:&quot;Mohit&quot;,&quot;parse-names&quot;:false,&quot;dropping-particle&quot;:&quot;&quot;,&quot;non-dropping-particle&quot;:&quot;&quot;}],&quot;URL&quot;:&quot;http://arxiv.org/abs/2109.09115&quot;,&quot;issued&quot;:{&quot;date-parts&quot;:[[2021,9,19]]},&quot;abstract&quot;:&quot;Language models are generally trained on short, truncated input sequences, which limits their ability to use discourse-level information present in long-range context to improve their predictions. Recent efforts to improve the efficiency of self-attention have led to a proliferation of long-range Transformer language models, which can process much longer sequences than models of the past. However, the ways in which such models take advantage of the long-range context remain unclear. In this paper, we perform a fine-grained analysis of two long-range Transformer language models (including the \\emph{Routing Transformer}, which achieves state-of-the-art perplexity on the PG-19 long-sequence LM benchmark dataset) that accept input sequences of up to 8K tokens. Our results reveal that providing long-range context (i.e., beyond the previous 2K tokens) to these models only improves their predictions on a small set of tokens (e.g., those that can be copied from the distant context) and does not help at all for sentence-level prediction tasks. Finally, we discover that PG-19 contains a variety of different document types and domains, and that long-range context helps most for literary novels (as opposed to textbooks or magazines).&quot;,&quot;container-title-short&quot;:&quot;&quot;},&quot;isTemporary&quot;:false}]},{&quot;citationID&quot;:&quot;MENDELEY_CITATION_6df6ab48-9c5d-4aea-95ec-b2f8ce44f676&quot;,&quot;properties&quot;:{&quot;noteIndex&quot;:0},&quot;isEdited&quot;:false,&quot;manualOverride&quot;:{&quot;isManuallyOverridden&quot;:false,&quot;citeprocText&quot;:&quot;[9]&quot;,&quot;manualOverrideText&quot;:&quot;&quot;},&quot;citationTag&quot;:&quot;MENDELEY_CITATION_v3_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&quot;,&quot;citationItems&quot;:[{&quot;id&quot;:&quot;58f57381-466f-3247-bc65-58891c1d7256&quot;,&quot;itemData&quot;:{&quot;type&quot;:&quot;report&quot;,&quot;id&quot;:&quot;58f57381-466f-3247-bc65-58891c1d7256&quot;,&quot;title&quot;:&quot;GRAPH ATTENTION NETWORKS&quot;,&quot;author&quot;:[{&quot;family&quot;:&quot;Veličkovi´veličkovi´c&quot;,&quot;given&quot;:&quot;Petar&quot;,&quot;parse-names&quot;:false,&quot;dropping-particle&quot;:&quot;&quot;,&quot;non-dropping-particle&quot;:&quot;&quot;},{&quot;family&quot;:&quot;Cucurull&quot;,&quot;given&quot;:&quot;Guillem&quot;,&quot;parse-names&quot;:false,&quot;dropping-particle&quot;:&quot;&quot;,&quot;non-dropping-particle&quot;:&quot;&quot;},{&quot;family&quot;:&quot;Casanova&quot;,&quot;given&quot;:&quot;Arantxa&quot;,&quot;parse-names&quot;:false,&quot;dropping-particle&quot;:&quot;&quot;,&quot;non-dropping-particle&quot;:&quot;&quot;},{&quot;family&quot;:&quot;Romero&quot;,&quot;given&quot;:&quot;Adriana&quot;,&quot;parse-names&quot;:false,&quot;dropping-particle&quot;:&quot;&quot;,&quot;non-dropping-particle&quot;:&quot;&quot;},{&quot;family&quot;:&quot;Lì&quot;,&quot;given&quot;:&quot;Pietro&quot;,&quot;parse-names&quot;:false,&quot;dropping-particle&quot;:&quot;&quot;,&quot;non-dropping-particle&quot;:&quot;&quot;},{&quot;family&quot;:&quot;Bengio&quot;,&quot;given&quot;:&quot;Yoshua&quot;,&quot;parse-names&quot;:false,&quot;dropping-particle&quot;:&quot;&quot;,&quot;non-dropping-particle&quot;:&quot;&quot;}],&quot;ISBN&quot;:&quot;1710.10903v3&quot;,&quot;abstract&quot;:&quot;We present graph attention networks (GATs), novel neural network architectures that operate on graph-structured data, leveraging masked self-attentional layers to address the shortcomings of prior methods based on graph convolutions or their approximations. By stacking layers in which nodes are able to attend over their neighborhoods' features, we enable (implicitly) specifying different weights to different nodes in a neighborhood, without requiring any kind of costly matrix operation (such as inversion) or depending on knowing the graph structure upfront. In this way, we address several key challenges of spectral-based graph neural networks simultaneously, and make our model readily applicable to inductive as well as transductive problems. Our GAT models have achieved or matched state-of-the-art results across four established transductive and inductive graph benchmarks: the Cora, Citeseer and Pubmed citation network datasets, as well as a protein-protein interaction dataset (wherein test graphs remain unseen during training).&quot;,&quot;container-title-short&quot;:&quot;&quot;},&quot;isTemporary&quot;:false}]}]"/>
    <we:property name="MENDELEY_CITATIONS_STYLE" value="{&quot;id&quot;:&quot;https://www.zotero.org/styles/ieee&quot;,&quot;title&quot;:&quot;IEEE&quot;,&quot;format&quot;:&quot;numeric&quot;,&quot;defaultLocale&quot;:null,&quot;isLocaleCodeValid&quot;:true}"/>
    <we:property name="MENDELEY_BIBLIOGRAPHY_IS_DIRTY" value="false"/>
    <we:property name="MENDELEY_BIBLIOGRAPHY_LAST_MODIFIED" value="1763131921838"/>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18C91BC75D30346A7079A9D779989F9" ma:contentTypeVersion="14" ma:contentTypeDescription="Create a new document." ma:contentTypeScope="" ma:versionID="25391c843e8e7d19487955ac55dcc95a">
  <xsd:schema xmlns:xsd="http://www.w3.org/2001/XMLSchema" xmlns:xs="http://www.w3.org/2001/XMLSchema" xmlns:p="http://schemas.microsoft.com/office/2006/metadata/properties" xmlns:ns3="978c12c1-a4b5-48eb-9710-7e2c09831ca5" xmlns:ns4="b22e3cf5-698d-4e0f-9034-25b9c770b27b" targetNamespace="http://schemas.microsoft.com/office/2006/metadata/properties" ma:root="true" ma:fieldsID="2e1048cd2b3b3c7c0a155da384ab52db" ns3:_="" ns4:_="">
    <xsd:import namespace="978c12c1-a4b5-48eb-9710-7e2c09831ca5"/>
    <xsd:import namespace="b22e3cf5-698d-4e0f-9034-25b9c770b27b"/>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MediaServiceDateTaken"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8c12c1-a4b5-48eb-9710-7e2c09831c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22e3cf5-698d-4e0f-9034-25b9c770b27b"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978c12c1-a4b5-48eb-9710-7e2c09831ca5" xsi:nil="true"/>
  </documentManagement>
</p:properties>
</file>

<file path=customXml/item4.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6FB611CA-CA4E-4588-A409-854A04E757D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8c12c1-a4b5-48eb-9710-7e2c09831ca5"/>
    <ds:schemaRef ds:uri="b22e3cf5-698d-4e0f-9034-25b9c770b2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3FE0D6F-1212-4EBE-935D-3083DC2CE32A}">
  <ds:schemaRefs>
    <ds:schemaRef ds:uri="http://schemas.microsoft.com/sharepoint/v3/contenttype/forms"/>
  </ds:schemaRefs>
</ds:datastoreItem>
</file>

<file path=customXml/itemProps3.xml><?xml version="1.0" encoding="utf-8"?>
<ds:datastoreItem xmlns:ds="http://schemas.openxmlformats.org/officeDocument/2006/customXml" ds:itemID="{81337625-10CF-47F1-B329-BC33CAE860EB}">
  <ds:schemaRefs>
    <ds:schemaRef ds:uri="http://schemas.microsoft.com/office/2006/metadata/properties"/>
    <ds:schemaRef ds:uri="http://schemas.microsoft.com/office/infopath/2007/PartnerControls"/>
    <ds:schemaRef ds:uri="978c12c1-a4b5-48eb-9710-7e2c09831ca5"/>
  </ds:schemaRefs>
</ds:datastoreItem>
</file>

<file path=customXml/itemProps4.xml><?xml version="1.0" encoding="utf-8"?>
<ds:datastoreItem xmlns:ds="http://schemas.openxmlformats.org/officeDocument/2006/customXml" ds:itemID="{4CBD361B-1B09-4885-B2C4-D3C6DBBBD3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3781</Words>
  <Characters>22424</Characters>
  <Application>Microsoft Office Word</Application>
  <DocSecurity>0</DocSecurity>
  <Lines>477</Lines>
  <Paragraphs>214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Paraskar, Poonam Dashrath</dc:creator>
  <cp:keywords/>
  <dc:description/>
  <cp:lastModifiedBy>Paraskar, Poonam Dashrath</cp:lastModifiedBy>
  <cp:revision>3</cp:revision>
  <dcterms:created xsi:type="dcterms:W3CDTF">2025-11-14T14:55:00Z</dcterms:created>
  <dcterms:modified xsi:type="dcterms:W3CDTF">2025-11-14T22:16:00Z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9bab3b45-ff43-4fff-a832-570a1af219c8</vt:lpwstr>
  </property>
  <property fmtid="{D5CDD505-2E9C-101B-9397-08002B2CF9AE}" pid="3" name="ContentTypeId">
    <vt:lpwstr>0x010100D18C91BC75D30346A7079A9D779989F9</vt:lpwstr>
  </property>
</Properties>
</file>