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154" w:rsidRDefault="00327154" w:rsidP="003271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spell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Company</w:t>
      </w:r>
      <w:proofErr w:type="spellEnd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Facas Jau </w:t>
      </w:r>
    </w:p>
    <w:p w:rsidR="00327154" w:rsidRPr="00AF229E" w:rsidRDefault="00327154" w:rsidP="0032715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AD4AD8" w:rsidRPr="00AF229E" w:rsidRDefault="00AD4AD8" w:rsidP="00AD4A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F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aqu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2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encarregado</w:t>
      </w:r>
      <w:r w:rsidRPr="00AF229E"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fabr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AF229E">
        <w:rPr>
          <w:rFonts w:ascii="Times New Roman" w:eastAsia="Times New Roman" w:hAnsi="Times New Roman" w:cs="Times New Roman"/>
          <w:spacing w:val="2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facas</w:t>
      </w:r>
      <w:r w:rsidRPr="00AF229E">
        <w:rPr>
          <w:rFonts w:ascii="Times New Roman" w:eastAsia="Times New Roman" w:hAnsi="Times New Roman" w:cs="Times New Roman"/>
          <w:spacing w:val="2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 w:rsidRPr="00AF229E">
        <w:rPr>
          <w:rFonts w:ascii="Times New Roman" w:eastAsia="Times New Roman" w:hAnsi="Times New Roman" w:cs="Times New Roman"/>
          <w:spacing w:val="2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serem</w:t>
      </w:r>
      <w:r w:rsidRPr="00AF229E"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sadas</w:t>
      </w:r>
      <w:r w:rsidRPr="00AF229E">
        <w:rPr>
          <w:rFonts w:ascii="Times New Roman" w:eastAsia="Times New Roman" w:hAnsi="Times New Roman" w:cs="Times New Roman"/>
          <w:spacing w:val="2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2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gráf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2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no</w:t>
      </w:r>
      <w:r w:rsidRPr="00AF229E">
        <w:rPr>
          <w:rFonts w:ascii="Times New Roman" w:eastAsia="Times New Roman" w:hAnsi="Times New Roman" w:cs="Times New Roman"/>
          <w:spacing w:val="3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 d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 env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opes.</w:t>
      </w:r>
    </w:p>
    <w:p w:rsidR="00C313CF" w:rsidRPr="00AD4AD8" w:rsidRDefault="00C313CF">
      <w:pPr>
        <w:rPr>
          <w:lang w:val="pt-BR"/>
        </w:rPr>
      </w:pPr>
    </w:p>
    <w:sectPr w:rsidR="00C313CF" w:rsidRPr="00AD4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B4"/>
    <w:rsid w:val="001C7EB4"/>
    <w:rsid w:val="00327154"/>
    <w:rsid w:val="003936FD"/>
    <w:rsid w:val="00AD4AD8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D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D8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2018-03-09T18:35:00Z</dcterms:modified>
</cp:coreProperties>
</file>