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A86" w:rsidRDefault="004E6A86" w:rsidP="004E6A86">
      <w:r>
        <w:t>O Conselho Super</w:t>
      </w:r>
      <w:r>
        <w:t>ior da Justiça do Trabalho (CSJT)</w:t>
      </w:r>
      <w:r>
        <w:t xml:space="preserve"> foi criado pela Emenda Constitucional n° 45, de 30 de dezembro de 2004, com o acréscimo do art.</w:t>
      </w:r>
      <w:r>
        <w:t xml:space="preserve"> </w:t>
      </w:r>
      <w:r>
        <w:t xml:space="preserve">111-A. A sessão de </w:t>
      </w:r>
      <w:r>
        <w:t>instalação do CSJT ocorreu em 1</w:t>
      </w:r>
      <w:r>
        <w:t>5 de junho de 2005. O Conselho exerce a supervisão administrativa</w:t>
      </w:r>
      <w:r>
        <w:t xml:space="preserve"> </w:t>
      </w:r>
      <w:r>
        <w:t>orçamentária,</w:t>
      </w:r>
      <w:r>
        <w:t xml:space="preserve"> </w:t>
      </w:r>
      <w:r>
        <w:t>financeira e</w:t>
      </w:r>
      <w:r>
        <w:t xml:space="preserve"> patrimo</w:t>
      </w:r>
      <w:r>
        <w:t>nial</w:t>
      </w:r>
      <w:r>
        <w:t xml:space="preserve"> </w:t>
      </w:r>
      <w:r>
        <w:t>da Justiça</w:t>
      </w:r>
      <w:r>
        <w:t xml:space="preserve"> </w:t>
      </w:r>
      <w:r>
        <w:t>do Trabalho de primeiro e</w:t>
      </w:r>
      <w:r>
        <w:t xml:space="preserve"> </w:t>
      </w:r>
      <w:r>
        <w:t>segundo graus. As decisões</w:t>
      </w:r>
      <w:r>
        <w:t xml:space="preserve"> do CSJT têm efeito vinculante.</w:t>
      </w:r>
    </w:p>
    <w:p w:rsidR="004E6A86" w:rsidRDefault="004E6A86" w:rsidP="004E6A86">
      <w:r>
        <w:t>É</w:t>
      </w:r>
      <w:r>
        <w:t xml:space="preserve"> integrado pelo Presidente e Vice-Presidente do Tribunal Superior do Trabalho e pelo Corregedor-Geral da Justiça do Trabalho, membros natos. Também compõem o Co</w:t>
      </w:r>
      <w:r>
        <w:t>nselho três ministros eleitos pelo Pleno do Tribuna</w:t>
      </w:r>
      <w:r>
        <w:t>l Superior do Trabalho e cinco presidentes de Tribunais Regionais do Trabalho, cada um deles representando uma das</w:t>
      </w:r>
      <w:r>
        <w:t xml:space="preserve"> </w:t>
      </w:r>
      <w:r>
        <w:t>cinco Regiões geográficas do País (Sul, Sudeste, C</w:t>
      </w:r>
      <w:r>
        <w:t>entro-Oeste, Nordeste e Norte).</w:t>
      </w:r>
    </w:p>
    <w:p w:rsidR="00C313CF" w:rsidRDefault="004E6A86" w:rsidP="004E6A86">
      <w:r>
        <w:t>Tem como missão “</w:t>
      </w:r>
      <w:r>
        <w:t xml:space="preserve">Exercer a supervisão </w:t>
      </w:r>
      <w:r>
        <w:t>administrativa, orçamentária, fi</w:t>
      </w:r>
      <w:r>
        <w:t>nanceira e patrimonial da Justiça do</w:t>
      </w:r>
      <w:r>
        <w:t xml:space="preserve"> Trabalho de 1° e 2° graus, a fim de promover seu a</w:t>
      </w:r>
      <w:r>
        <w:t>primoramento em benefício</w:t>
      </w:r>
      <w:r>
        <w:t xml:space="preserve"> da sociedade" e visa "Ser reconhec</w:t>
      </w:r>
      <w:r>
        <w:t>ido perante a sociedade pela excelência desempenhada</w:t>
      </w:r>
      <w:r>
        <w:t xml:space="preserve"> </w:t>
      </w:r>
      <w:r>
        <w:t>na supervisão. integração e desenvolvimento da Justiça do Trabalho de 1°e 2° graus".</w:t>
      </w:r>
      <w:bookmarkStart w:id="0" w:name="_GoBack"/>
      <w:bookmarkEnd w:id="0"/>
    </w:p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E7"/>
    <w:rsid w:val="003936FD"/>
    <w:rsid w:val="004E6A86"/>
    <w:rsid w:val="005607E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979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2018-03-15T19:22:00Z</dcterms:created>
  <dcterms:modified xsi:type="dcterms:W3CDTF">2018-03-15T19:26:00Z</dcterms:modified>
</cp:coreProperties>
</file>