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677" w:rsidRPr="004E5F72" w:rsidRDefault="00452677" w:rsidP="0045267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Decreto n.º 4.859,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de 26 de setembro de 1924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– </w:t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dia 1º de maio, feriado nacional.</w:t>
      </w:r>
    </w:p>
    <w:p w:rsidR="00C313CF" w:rsidRPr="00452677" w:rsidRDefault="00452677" w:rsidP="004526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583C2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bookmarkStart w:id="0" w:name="_GoBack"/>
      <w:bookmarkEnd w:id="0"/>
      <w:r w:rsidRPr="00452677">
        <w:rPr>
          <w:rFonts w:ascii="Times New Roman" w:hAnsi="Times New Roman" w:cs="Times New Roman"/>
          <w:sz w:val="24"/>
          <w:szCs w:val="24"/>
          <w:lang w:val="pt-BR"/>
        </w:rPr>
        <w:t xml:space="preserve">Dia 1º de maio, feriado nacional. </w:t>
      </w:r>
      <w:proofErr w:type="spellStart"/>
      <w:r w:rsidRPr="00452677">
        <w:rPr>
          <w:rFonts w:ascii="Times New Roman" w:hAnsi="Times New Roman" w:cs="Times New Roman"/>
          <w:sz w:val="24"/>
          <w:szCs w:val="24"/>
          <w:lang w:val="pt-BR"/>
        </w:rPr>
        <w:t>Decreto</w:t>
      </w:r>
      <w:proofErr w:type="spellEnd"/>
      <w:r w:rsidRPr="00452677">
        <w:rPr>
          <w:rFonts w:ascii="Times New Roman" w:hAnsi="Times New Roman" w:cs="Times New Roman"/>
          <w:sz w:val="24"/>
          <w:szCs w:val="24"/>
          <w:lang w:val="pt-BR"/>
        </w:rPr>
        <w:t xml:space="preserve"> n.º 4.859, de 26 de setembro de 1924, que declarou feriado nacional o dia 1° de maio.</w:t>
      </w:r>
    </w:p>
    <w:sectPr w:rsidR="00C313CF" w:rsidRPr="00452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891"/>
    <w:rsid w:val="003936FD"/>
    <w:rsid w:val="00452677"/>
    <w:rsid w:val="006D3891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677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677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178</Characters>
  <Application>Microsoft Office Word</Application>
  <DocSecurity>0</DocSecurity>
  <Lines>1</Lines>
  <Paragraphs>1</Paragraphs>
  <ScaleCrop>false</ScaleCrop>
  <Company>Microsoft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2018-03-07T17:06:00Z</dcterms:created>
  <dcterms:modified xsi:type="dcterms:W3CDTF">2018-03-07T17:11:00Z</dcterms:modified>
</cp:coreProperties>
</file>