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23" w:rsidRPr="00B71A7C" w:rsidRDefault="00FF0223" w:rsidP="00FF02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Guilherme Caputo Bastos</w:t>
      </w:r>
    </w:p>
    <w:p w:rsidR="00FF0223" w:rsidRPr="00B71A7C" w:rsidRDefault="00FF0223" w:rsidP="00FF02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Lealdade e boa-fé na negociação coletiva </w:t>
      </w:r>
    </w:p>
    <w:p w:rsidR="00C313CF" w:rsidRPr="009C14F4" w:rsidRDefault="00FF0223" w:rsidP="009C14F4">
      <w:pPr>
        <w:spacing w:after="0" w:line="360" w:lineRule="auto"/>
        <w:jc w:val="both"/>
        <w:rPr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>inistro Guilherme Augusto Caputo Bastos ingressou no TST em 2007, proveniente da magistratura de carreira do Tribunal Regional do Trabalho da 23ª Região. Neste acórdão da 5ª Turma de 14/08/2014, foi decidido que, por ter o sindicato buscado resguardar veementemente a cláusula de norma coletiva alusiva à redução do intervalo intrajornada para 45 minutos diários em negociações coletivas anteriores, tendo, inclusive, chegado a intentar ação, anteriormente, nesse sentido, não poderia, na ação coletiva examinada, buscar o reconhecimento da violação à norma legal que estipula o intervalo interregno maior (1 hora), com os consectários salariais daí advindos, pois em nítida lesão aos princípios da lealdade e da boa-fé objetiva. Consignou, ainda, o desvirtuamento da própria norma coletiva, que era reiterada quanto à redução intervalar desde 2004, sendo patente que a condição da redução do intervalo era benéfica à categoria. Essa decisão contribuiu para a inserção, na tarefa de interpretação da vontade coletiva, manifestada em seara de produção autônoma das normas, dos princípios da boa fé objetiva e da lealdade no trato da negociação, a resguardar a categoria até mesmo das manobras de seus representantes sindicais, que possam acarret</w:t>
      </w:r>
      <w:r w:rsidR="009C14F4">
        <w:rPr>
          <w:rFonts w:ascii="Times New Roman" w:hAnsi="Times New Roman" w:cs="Times New Roman"/>
          <w:sz w:val="24"/>
          <w:szCs w:val="24"/>
          <w:lang w:val="pt-BR"/>
        </w:rPr>
        <w:t>ar prejuízo aos representados.</w:t>
      </w:r>
      <w:bookmarkStart w:id="0" w:name="_GoBack"/>
      <w:bookmarkEnd w:id="0"/>
    </w:p>
    <w:sectPr w:rsidR="00C313CF" w:rsidRPr="009C1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78"/>
    <w:rsid w:val="003936FD"/>
    <w:rsid w:val="009C14F4"/>
    <w:rsid w:val="00A91A78"/>
    <w:rsid w:val="00C313CF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223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0223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223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0223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1147</Characters>
  <Application>Microsoft Office Word</Application>
  <DocSecurity>0</DocSecurity>
  <Lines>9</Lines>
  <Paragraphs>2</Paragraphs>
  <ScaleCrop>false</ScaleCrop>
  <Company>Microsoft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2018-03-08T19:02:00Z</dcterms:created>
  <dcterms:modified xsi:type="dcterms:W3CDTF">2018-03-08T19:02:00Z</dcterms:modified>
</cp:coreProperties>
</file>