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PYTHAGOREAN THEOREM</w:t>
      </w:r>
    </w:p>
    <w:p>
      <w:pPr>
        <w:jc w:val="center"/>
      </w:pPr>
      <w:r>
        <w:rPr>
          <w:b/>
          <w:sz w:val="26"/>
        </w:rPr>
        <w:t>History + ADEPT Method | Manim Animation Storyboard</w:t>
      </w:r>
    </w:p>
    <w:p>
      <w:r>
        <w:t>Goal: Build a short concept-first animation that moves from the historical need for right-triangle measurement into ADEPT: Analogy, Diagram, Example, Plain-English explanation, and Technical definition, followed by misconception checking, application, and student practice.</w:t>
      </w:r>
    </w:p>
    <w:p>
      <w:pPr>
        <w:pStyle w:val="Heading1"/>
      </w:pPr>
      <w:r>
        <w:t>Visual Standards</w:t>
      </w:r>
    </w:p>
    <w:p>
      <w:pPr>
        <w:pStyle w:val="ListBullet"/>
      </w:pPr>
      <w:r>
        <w:t>Use a consistent color convention: a = blue, b = green, c = orange.</w:t>
      </w:r>
    </w:p>
    <w:p>
      <w:pPr>
        <w:pStyle w:val="ListBullet"/>
      </w:pPr>
      <w:r>
        <w:t>c always represents the hypotenuse and is always opposite the 90° angle.</w:t>
      </w:r>
    </w:p>
    <w:p>
      <w:pPr>
        <w:pStyle w:val="ListBullet"/>
      </w:pPr>
      <w:r>
        <w:t>Reuse the 3-4-5 triangle across history, analogy, diagram, and worked example.</w:t>
      </w:r>
    </w:p>
    <w:p>
      <w:pPr>
        <w:pStyle w:val="ListBullet"/>
      </w:pPr>
      <w:r>
        <w:t>Keep equations and labels large enough for phone viewing.</w:t>
      </w:r>
    </w:p>
    <w:p>
      <w:pPr>
        <w:pStyle w:val="ListBullet"/>
      </w:pPr>
      <w:r>
        <w:t>Use short on-screen text; narration carries the explanation.</w:t>
      </w:r>
    </w:p>
    <w:p>
      <w:pPr>
        <w:pStyle w:val="Heading1"/>
      </w:pPr>
      <w:r>
        <w:t>Scene-by-Scene Storyboard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2352"/>
          </w:tcPr>
          <w:p>
            <w:r>
              <w:rPr>
                <w:b/>
                <w:sz w:val="16"/>
              </w:rPr>
              <w:t>Scene</w:t>
            </w:r>
          </w:p>
        </w:tc>
        <w:tc>
          <w:tcPr>
            <w:tcW w:type="dxa" w:w="2352"/>
          </w:tcPr>
          <w:p>
            <w:r>
              <w:rPr>
                <w:b/>
                <w:sz w:val="16"/>
              </w:rPr>
              <w:t>Title</w:t>
            </w:r>
          </w:p>
        </w:tc>
        <w:tc>
          <w:tcPr>
            <w:tcW w:type="dxa" w:w="2352"/>
          </w:tcPr>
          <w:p>
            <w:r>
              <w:rPr>
                <w:b/>
                <w:sz w:val="16"/>
              </w:rPr>
              <w:t>Time</w:t>
            </w:r>
          </w:p>
        </w:tc>
        <w:tc>
          <w:tcPr>
            <w:tcW w:type="dxa" w:w="2352"/>
          </w:tcPr>
          <w:p>
            <w:r>
              <w:rPr>
                <w:b/>
                <w:sz w:val="16"/>
              </w:rPr>
              <w:t>Manim Visual / Animation</w:t>
            </w:r>
          </w:p>
        </w:tc>
        <w:tc>
          <w:tcPr>
            <w:tcW w:type="dxa" w:w="2352"/>
          </w:tcPr>
          <w:p>
            <w:r>
              <w:rPr>
                <w:b/>
                <w:sz w:val="16"/>
              </w:rPr>
              <w:t>Narration</w:t>
            </w:r>
          </w:p>
        </w:tc>
        <w:tc>
          <w:tcPr>
            <w:tcW w:type="dxa" w:w="2352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2352"/>
            <w:vAlign w:val="top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The Original Problem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7 sec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Draw an ancient-style rectangular field/building plan. Highlight two perpendicular boundaries. Add a dashed diagonal labeled '?'.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Thousands of years ago, people needed to measure land, construct buildings, and create accurate right angles. But how could they find a distance that was difficult to measure directly?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History / motivation</w:t>
            </w:r>
          </w:p>
        </w:tc>
      </w:tr>
      <w:tr>
        <w:tc>
          <w:tcPr>
            <w:tcW w:type="dxa" w:w="2352"/>
            <w:vAlign w:val="top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Ancient 3-4-5 Pattern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7 sec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Transform the field into a right triangle. Label sides 3, 4, 5. Add a right-angle marker and rope-like dots/segments.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Ancient builders and surveyors discovered useful patterns. A triangle with sides 3, 4, and 5 creates a right angle.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History / pattern</w:t>
            </w:r>
          </w:p>
        </w:tc>
      </w:tr>
      <w:tr>
        <w:tc>
          <w:tcPr>
            <w:tcW w:type="dxa" w:w="2352"/>
            <w:vAlign w:val="top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From Pattern to Mathematics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6 sec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Build a square on each side. Show areas 9, 16, and 25. Animate 9 + 16 = 25.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Mathematicians realized that this was not just a useful trick. There was a deeper relationship between the sides of a right triangle.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Discovery</w:t>
            </w:r>
          </w:p>
        </w:tc>
      </w:tr>
      <w:tr>
        <w:tc>
          <w:tcPr>
            <w:tcW w:type="dxa" w:w="2352"/>
            <w:vAlign w:val="top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Historical Naming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6 sec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Fade the triangle slightly. Show a simple Greek-scroll/column motif. Reveal 'Pythagorean Theorem' and then a² + b² = c².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The relationship was known before Pythagoras, but it became strongly associated with Pythagoras and the Greek tradition of mathematical proof.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Historical context</w:t>
            </w:r>
          </w:p>
        </w:tc>
      </w:tr>
      <w:tr>
        <w:tc>
          <w:tcPr>
            <w:tcW w:type="dxa" w:w="2352"/>
            <w:vAlign w:val="top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A - Analogy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9 sec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Return to 3-4-5. Create a 3×3 square with 9 cells, a 4×4 square with 16 cells, and an empty 5×5 square.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Imagine these squares as floor tiles. The first contains 9 tiles and the second 16. Together, they contain exactly 25 tiles.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ADEPT: Analogy</w:t>
            </w:r>
          </w:p>
        </w:tc>
      </w:tr>
      <w:tr>
        <w:tc>
          <w:tcPr>
            <w:tcW w:type="dxa" w:w="2352"/>
            <w:vAlign w:val="top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Analogy Visual Payoff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8 sec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Animate the 9 and 16 unit cells moving into the 25-cell square on the hypotenuse. Fill it exactly. Show 9 + 16 = 25.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If we combine the areas of the two smaller squares, they exactly fill the square on the longest side.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Conceptual aha</w:t>
            </w:r>
          </w:p>
        </w:tc>
      </w:tr>
      <w:tr>
        <w:tc>
          <w:tcPr>
            <w:tcW w:type="dxa" w:w="2352"/>
            <w:vAlign w:val="top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D - Diagram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7 sec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Keep the triangle and squares. Label legs a and b and hypotenuse c. Highlight 90°, then c.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In a right triangle, the two shorter sides are a and b. The side opposite the 90-degree angle is the hypotenuse, c.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ADEPT: Diagram</w:t>
            </w:r>
          </w:p>
        </w:tc>
      </w:tr>
      <w:tr>
        <w:tc>
          <w:tcPr>
            <w:tcW w:type="dxa" w:w="2352"/>
            <w:vAlign w:val="top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Diagram Becomes Equation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6 sec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Highlight square a → a², square b → b², square c → c². Transform to a² + b² = c².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The areas of the two smaller squares add up to the area of the square on the hypotenuse.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Visual-to-symbolic bridge</w:t>
            </w:r>
          </w:p>
        </w:tc>
      </w:tr>
      <w:tr>
        <w:tc>
          <w:tcPr>
            <w:tcW w:type="dxa" w:w="2352"/>
            <w:vAlign w:val="top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E - Example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8 sec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Show a=3, b=4, c=?. Animate 3²+4²=c² → 9+16=c² → 25=c² → c=5.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For a triangle with sides 3 and 4, three squared plus four squared equals twenty-five. So the hypotenuse is five.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ADEPT: Example</w:t>
            </w:r>
          </w:p>
        </w:tc>
      </w:tr>
      <w:tr>
        <w:tc>
          <w:tcPr>
            <w:tcW w:type="dxa" w:w="2352"/>
            <w:vAlign w:val="top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P - Plain English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6 sec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Simplify screen to three squares. Show 'Small square + Small square = Big square', then morph back to formula.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In simple words: the square on one short side plus the square on the other short side equals the square on the longest side.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ADEPT: Plain English</w:t>
            </w:r>
          </w:p>
        </w:tc>
      </w:tr>
      <w:tr>
        <w:tc>
          <w:tcPr>
            <w:tcW w:type="dxa" w:w="2352"/>
            <w:vAlign w:val="top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T - Technical Definition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7 sec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Show a clean right triangle and a²+b²=c². Add a,b = legs; c = hypotenuse.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In a right-angled triangle, the square of the hypotenuse equals the sum of the squares of the other two sides.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ADEPT: Technical</w:t>
            </w:r>
          </w:p>
        </w:tc>
      </w:tr>
      <w:tr>
        <w:tc>
          <w:tcPr>
            <w:tcW w:type="dxa" w:w="2352"/>
            <w:vAlign w:val="top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Misconception Check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7 sec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Show a right triangle with a check and a non-right triangle with an X. Formula appears only under the right triangle.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One important rule: this theorem applies to right triangles. You cannot automatically use it for every triangle.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Misconception correction</w:t>
            </w:r>
          </w:p>
        </w:tc>
      </w:tr>
      <w:tr>
        <w:tc>
          <w:tcPr>
            <w:tcW w:type="dxa" w:w="2352"/>
            <w:vAlign w:val="top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Real-World Application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8 sec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Draw wall, ground, and ladder. Label 6 m, 8 m, ?. Animate 6²+8²=10².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If a ladder reaches 8 metres up a wall and its base is 6 metres away, the theorem tells us the ladder is 10 metres long.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Application</w:t>
            </w:r>
          </w:p>
        </w:tc>
      </w:tr>
      <w:tr>
        <w:tc>
          <w:tcPr>
            <w:tcW w:type="dxa" w:w="2352"/>
            <w:vAlign w:val="top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Student Challenge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9 sec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Show right triangle 5, 12, ?. Display 'Your Turn' and pause. Reveal 5²+12²=169 → c=13.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Now you try. The two shorter sides are 5 and 12. What is the hypotenuse?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Practice / assessment</w:t>
            </w:r>
          </w:p>
        </w:tc>
      </w:tr>
      <w:tr>
        <w:tc>
          <w:tcPr>
            <w:tcW w:type="dxa" w:w="2352"/>
            <w:vAlign w:val="top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Final Recap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6 sec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Animate sequence: Right angle → Find c → Square a &amp; b → Add → Square root. End on a²+b²=c².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Remember: confirm the right angle, identify the hypotenuse, square the two shorter sides, add them, and solve for the missing side.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4"/>
              </w:rPr>
              <w:t>Retention</w:t>
            </w:r>
          </w:p>
        </w:tc>
      </w:tr>
    </w:tbl>
    <w:p>
      <w:pPr>
        <w:pStyle w:val="Heading1"/>
      </w:pPr>
      <w:r>
        <w:t>Suggested Manim Building Blocks</w:t>
      </w:r>
    </w:p>
    <w:p>
      <w:r>
        <w:t>Objects: Polygon, Square, Rectangle, Line, DashedLine, MathTex, Text, VGroup, Dot. Animations: Create, Write, FadeIn, FadeOut, Transform, ReplacementTransform, Indicate, LaggedStart, GrowFromCenter.</w:t>
      </w:r>
    </w:p>
    <w:p>
      <w:pPr>
        <w:pStyle w:val="Heading1"/>
      </w:pPr>
      <w:r>
        <w:t>Production / QA Checklist</w:t>
      </w:r>
    </w:p>
    <w:p>
      <w:r>
        <w:t>□ Verify all equations and arithmetic.</w:t>
      </w:r>
    </w:p>
    <w:p>
      <w:r>
        <w:t>□ Check that c is always opposite the right angle.</w:t>
      </w:r>
    </w:p>
    <w:p>
      <w:r>
        <w:t>□ Do not imply the theorem applies to non-right triangles.</w:t>
      </w:r>
    </w:p>
    <w:p>
      <w:r>
        <w:t>□ Keep narration synchronized with labels and equation transformations.</w:t>
      </w:r>
    </w:p>
    <w:p>
      <w:r>
        <w:t>□ Check captions, equations, and labels on a phone-sized preview.</w:t>
      </w:r>
    </w:p>
    <w:p>
      <w:r>
        <w:t>□ Give students enough pause time in the challenge scene.</w:t>
      </w:r>
    </w:p>
    <w:p>
      <w:r>
        <w:t>□ Keep historical wording cautious: the relationship predates Pythagoras.</w:t>
      </w:r>
    </w:p>
    <w:p>
      <w:pPr>
        <w:jc w:val="center"/>
      </w:pPr>
      <w:r>
        <w:rPr>
          <w:b/>
        </w:rPr>
        <w:t>Estimated total duration: approximately 100–110 seconds</w:t>
      </w:r>
    </w:p>
    <w:sectPr w:rsidR="00FC693F" w:rsidRPr="0006063C" w:rsidSect="00034616">
      <w:pgSz w:w="15840" w:h="12240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