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2E91BFCD"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r w:rsidR="00E9283F">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45DA9CE7" w14:textId="77777777" w:rsidR="00CA0EA2" w:rsidRPr="0069445F" w:rsidRDefault="00CA0EA2" w:rsidP="0069445F">
      <w:pPr>
        <w:pStyle w:val="BodyTextIndent"/>
        <w:ind w:left="0"/>
        <w:jc w:val="left"/>
        <w:rPr>
          <w:rFonts w:cs="Arial"/>
          <w:b/>
          <w:u w:val="single"/>
        </w:rPr>
      </w:pPr>
    </w:p>
    <w:p w14:paraId="4D3BD4B0" w14:textId="77777777" w:rsidR="0069445F" w:rsidRPr="0069445F" w:rsidRDefault="0069445F" w:rsidP="0069445F">
      <w:pPr>
        <w:pStyle w:val="BodyTextIndent"/>
        <w:ind w:left="0"/>
        <w:jc w:val="left"/>
        <w:rPr>
          <w:rFonts w:cs="Arial"/>
          <w:b/>
          <w:u w:val="single"/>
        </w:rPr>
      </w:pPr>
      <w:r w:rsidRPr="0069445F">
        <w:rPr>
          <w:rFonts w:cs="Arial"/>
          <w:b/>
          <w:u w:val="single"/>
        </w:rPr>
        <w:t>Patch Management (SCCM / BigFix)</w:t>
      </w:r>
    </w:p>
    <w:p w14:paraId="0B5B3EC1"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Administered BigFix Patch for Windows to maintain enterprise servers and endpoints with Microsoft security and non</w:t>
      </w:r>
      <w:r w:rsidRPr="0069445F">
        <w:rPr>
          <w:rFonts w:ascii="Segoe UI" w:hAnsi="Segoe UI" w:cs="Segoe UI"/>
          <w:sz w:val="21"/>
          <w:szCs w:val="21"/>
          <w:lang w:val="en-IN" w:eastAsia="en-IN"/>
        </w:rPr>
        <w:noBreakHyphen/>
        <w:t>security updates.</w:t>
      </w:r>
    </w:p>
    <w:p w14:paraId="46832B49"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Performed daily Fixlet analysis and deployment, monitored compliance dashboards, and resolved issues such as “Pending Restart” or corrupt patches.</w:t>
      </w:r>
    </w:p>
    <w:p w14:paraId="312059B3"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Managed supersedence and rollback tasks, including uninstalling patches and recovery using the Rollback Task wizard.</w:t>
      </w:r>
    </w:p>
    <w:p w14:paraId="411DFB20"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Configured and optimized Windows Patch Client settings to improve deployment schedules and bandwidth usage.</w:t>
      </w:r>
    </w:p>
    <w:p w14:paraId="3637BEF6"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Applied patches for Microsoft Office, SQL Server, Exchange, SharePoint, and .NET Framework, ensuring business</w:t>
      </w:r>
      <w:r w:rsidRPr="0069445F">
        <w:rPr>
          <w:rFonts w:ascii="Segoe UI" w:hAnsi="Segoe UI" w:cs="Segoe UI"/>
          <w:sz w:val="21"/>
          <w:szCs w:val="21"/>
          <w:lang w:val="en-IN" w:eastAsia="en-IN"/>
        </w:rPr>
        <w:noBreakHyphen/>
        <w:t>critical applications remained secure.</w:t>
      </w:r>
    </w:p>
    <w:p w14:paraId="13A5B006"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Oversaw third</w:t>
      </w:r>
      <w:r w:rsidRPr="0069445F">
        <w:rPr>
          <w:rFonts w:ascii="Segoe UI" w:hAnsi="Segoe UI" w:cs="Segoe UI"/>
          <w:sz w:val="21"/>
          <w:szCs w:val="21"/>
          <w:lang w:val="en-IN" w:eastAsia="en-IN"/>
        </w:rPr>
        <w:noBreakHyphen/>
        <w:t>party application patching (Adobe, Chrome, Firefox, Zoom, Webex, Java, etc.) via BigFix Updates for Windows Applications site.</w:t>
      </w:r>
    </w:p>
    <w:p w14:paraId="565E82B0"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Created and customized Fixlets to address unsupported or niche applications, and subscribed to vendor sites to ensure continuous patch content availability.</w:t>
      </w:r>
    </w:p>
    <w:p w14:paraId="02C86FBC"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Conducted health checks and troubleshooting for patch failures, client reporting issues, and corrupt deployments.</w:t>
      </w:r>
    </w:p>
    <w:p w14:paraId="5E7331F2"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Coordinated Safe OS Dynamic Updates during Windows upgrades to maintain consistency across supported versions.</w:t>
      </w:r>
    </w:p>
    <w:p w14:paraId="04500908"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Documented patch cycles, compliance reports, and remediation metrics for audit and vulnerability management teams.</w:t>
      </w:r>
    </w:p>
    <w:p w14:paraId="0D77228B"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Collaborated with application owners and IT teams to schedule patching with minimal downtime and clear communication of project updates.</w:t>
      </w:r>
    </w:p>
    <w:p w14:paraId="2E74EF89" w14:textId="77777777" w:rsidR="0069445F" w:rsidRPr="0069445F" w:rsidRDefault="0069445F" w:rsidP="0069445F">
      <w:pPr>
        <w:pStyle w:val="BodyTextIndent"/>
        <w:ind w:left="0"/>
        <w:rPr>
          <w:b/>
          <w:bCs/>
          <w:u w:val="single"/>
          <w:lang w:val="en-IN"/>
        </w:rPr>
      </w:pPr>
      <w:r w:rsidRPr="0069445F">
        <w:rPr>
          <w:b/>
          <w:bCs/>
          <w:u w:val="single"/>
          <w:lang w:val="en-IN"/>
        </w:rPr>
        <w:t>SCCM Responsibilities</w:t>
      </w:r>
    </w:p>
    <w:p w14:paraId="571627B8"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Performed environment cleanup by reconciling SCCM and AD machine counts, removing inactive/offline devices (&gt;60 days).</w:t>
      </w:r>
    </w:p>
    <w:p w14:paraId="07FEAC97"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Created query</w:t>
      </w:r>
      <w:r w:rsidRPr="0069445F">
        <w:rPr>
          <w:rFonts w:ascii="Segoe UI" w:hAnsi="Segoe UI" w:cs="Segoe UI"/>
          <w:sz w:val="21"/>
          <w:szCs w:val="21"/>
          <w:lang w:val="en-IN" w:eastAsia="en-IN"/>
        </w:rPr>
        <w:noBreakHyphen/>
        <w:t>based collections, staged packages, and distributed them to all DP servers.</w:t>
      </w:r>
    </w:p>
    <w:p w14:paraId="502FE22A"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Executed end</w:t>
      </w:r>
      <w:r w:rsidRPr="0069445F">
        <w:rPr>
          <w:rFonts w:ascii="Segoe UI" w:hAnsi="Segoe UI" w:cs="Segoe UI"/>
          <w:sz w:val="21"/>
          <w:szCs w:val="21"/>
          <w:lang w:val="en-IN" w:eastAsia="en-IN"/>
        </w:rPr>
        <w:noBreakHyphen/>
        <w:t>to</w:t>
      </w:r>
      <w:r w:rsidRPr="0069445F">
        <w:rPr>
          <w:rFonts w:ascii="Segoe UI" w:hAnsi="Segoe UI" w:cs="Segoe UI"/>
          <w:sz w:val="21"/>
          <w:szCs w:val="21"/>
          <w:lang w:val="en-IN" w:eastAsia="en-IN"/>
        </w:rPr>
        <w:noBreakHyphen/>
        <w:t>end patching for desktops (VDI), Windows servers, and Exchange servers, addressing failures promptly.</w:t>
      </w:r>
    </w:p>
    <w:p w14:paraId="58043FC5"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Automated patch deployment preparation using PowerShell scripts.</w:t>
      </w:r>
    </w:p>
    <w:p w14:paraId="360F5297"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Managed device and user additions/removals within the SCCM environment.</w:t>
      </w:r>
    </w:p>
    <w:p w14:paraId="04E04586"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Monitored SCCM client health, remediating inactive or missing clients regularly.</w:t>
      </w:r>
    </w:p>
    <w:p w14:paraId="2AD7D0EA"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Partnered with application owners to ensure servers—including messaging servers—were patched as per schedule.</w:t>
      </w:r>
    </w:p>
    <w:p w14:paraId="3476736E"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Recommended process improvements and led root cause analysis for critical issues to strengthen server infrastructure.</w:t>
      </w:r>
    </w:p>
    <w:p w14:paraId="36E9E5BA" w14:textId="77777777" w:rsidR="00F2557C" w:rsidRPr="0069445F" w:rsidRDefault="00F2557C">
      <w:pPr>
        <w:pStyle w:val="BodyTextIndent"/>
        <w:ind w:left="0"/>
        <w:rPr>
          <w:b/>
          <w:u w:val="single"/>
          <w:lang w:val="en-IN"/>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70CB1B3F" w14:textId="77777777"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Designed, built, tested, and maintained enterprise Windows Server and Desktop Golden Images for standardized deployments across global environments.</w:t>
      </w:r>
    </w:p>
    <w:p w14:paraId="3D697BCA" w14:textId="77777777"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Created and customized Windows Server 2016/2019/2022 and Windows 10/11 reference images incorporating security baselines, patches, drivers, and enterprise applications.</w:t>
      </w:r>
    </w:p>
    <w:p w14:paraId="14BC4A4D" w14:textId="77777777"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Developed and maintained PowerShell Desired State Configuration (DSC) scripts to automate server configuration, compliance enforcement, and configuration drift remediation.</w:t>
      </w:r>
    </w:p>
    <w:p w14:paraId="0AECF2E4" w14:textId="3DC2F304"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 xml:space="preserve"> Developed and deployed custom BigFix Fixlets, Tasks, Analyses, Baselines, and Software Distribution Packages.</w:t>
      </w:r>
    </w:p>
    <w:p w14:paraId="015F8328" w14:textId="43EB87BB"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 xml:space="preserve"> Automated operating system and application deployments through BigFix package creation and scripting.</w:t>
      </w:r>
    </w:p>
    <w:p w14:paraId="44D148F2" w14:textId="27CF5EFF"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Trouble shoot varies issues on windows servers by using PERFMON,DISM,PSTOOL,PAL,RAMMAP,CPU explorer,WInDBG</w:t>
      </w:r>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Daily health check Reports for Active Direcrtory/SSL certificate/O365 mail flow/vcenter/disk Alerts/citrix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-HP,Dell/IBM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527F3CDD" w14:textId="77777777" w:rsidR="00C550BE" w:rsidRDefault="00C550BE" w:rsidP="0069445F">
      <w:pPr>
        <w:pStyle w:val="BodyTextIndent"/>
        <w:ind w:left="720"/>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02C605" w14:textId="77777777" w:rsidR="00994BC2" w:rsidRPr="00060577" w:rsidRDefault="00994BC2" w:rsidP="00994BC2">
      <w:pPr>
        <w:pStyle w:val="BodyTextIndent"/>
        <w:ind w:left="0"/>
        <w:rPr>
          <w:rFonts w:cs="Arial"/>
          <w:b/>
          <w:u w:val="single"/>
        </w:rPr>
      </w:pPr>
      <w:r w:rsidRPr="00060577">
        <w:rPr>
          <w:rFonts w:cs="Arial"/>
          <w:b/>
          <w:u w:val="single"/>
        </w:rPr>
        <w:t>Team management</w:t>
      </w:r>
    </w:p>
    <w:p w14:paraId="37739F69" w14:textId="77777777" w:rsidR="00994BC2" w:rsidRPr="00060577" w:rsidRDefault="00994BC2" w:rsidP="00994BC2">
      <w:pPr>
        <w:pStyle w:val="BodyTextIndent"/>
        <w:rPr>
          <w:rFonts w:cs="Arial"/>
          <w:b/>
          <w:u w:val="single"/>
        </w:rPr>
      </w:pPr>
    </w:p>
    <w:p w14:paraId="69B740B4" w14:textId="77777777" w:rsidR="00994BC2" w:rsidRPr="00060577" w:rsidRDefault="00994BC2" w:rsidP="00994BC2">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363A371F" w14:textId="77777777" w:rsidR="00994BC2" w:rsidRPr="00060577" w:rsidRDefault="00994BC2" w:rsidP="00994BC2">
      <w:pPr>
        <w:pStyle w:val="BodyTextIndent"/>
        <w:numPr>
          <w:ilvl w:val="0"/>
          <w:numId w:val="18"/>
        </w:numPr>
        <w:rPr>
          <w:rFonts w:cs="Arial"/>
        </w:rPr>
      </w:pPr>
      <w:r w:rsidRPr="00060577">
        <w:rPr>
          <w:rFonts w:cs="Arial"/>
        </w:rPr>
        <w:t>Managing shifts/Leave tracking/comp offs/on-call support</w:t>
      </w:r>
    </w:p>
    <w:p w14:paraId="72617228" w14:textId="77777777" w:rsidR="00994BC2" w:rsidRPr="00060577" w:rsidRDefault="00994BC2" w:rsidP="00994BC2">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1F6556D4" w14:textId="77777777" w:rsidR="00994BC2" w:rsidRPr="00060577" w:rsidRDefault="00994BC2" w:rsidP="00994BC2">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0DC0C4E2" w14:textId="77777777" w:rsidR="00994BC2" w:rsidRPr="00060577" w:rsidRDefault="00994BC2" w:rsidP="00994BC2">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374DB89E" w14:textId="77777777" w:rsidR="00994BC2" w:rsidRPr="00060577" w:rsidRDefault="00994BC2" w:rsidP="00994BC2">
      <w:pPr>
        <w:pStyle w:val="BodyTextIndent"/>
        <w:numPr>
          <w:ilvl w:val="0"/>
          <w:numId w:val="18"/>
        </w:numPr>
        <w:rPr>
          <w:rFonts w:cs="Arial"/>
        </w:rPr>
      </w:pPr>
      <w:r w:rsidRPr="00060577">
        <w:rPr>
          <w:rFonts w:cs="Arial"/>
        </w:rPr>
        <w:t>Achieve zero/minimal downtime with no production impact for various project executions.</w:t>
      </w:r>
    </w:p>
    <w:p w14:paraId="1077ABB4" w14:textId="77777777" w:rsidR="00994BC2" w:rsidRDefault="00994BC2" w:rsidP="00994BC2">
      <w:pPr>
        <w:pStyle w:val="BodyTextIndent"/>
        <w:ind w:left="0"/>
        <w:jc w:val="left"/>
        <w:rPr>
          <w:rFonts w:cs="Arial"/>
        </w:rPr>
      </w:pP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A8A61A8"/>
    <w:multiLevelType w:val="multilevel"/>
    <w:tmpl w:val="459E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CDC3FBD"/>
    <w:multiLevelType w:val="multilevel"/>
    <w:tmpl w:val="005E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2"/>
  </w:num>
  <w:num w:numId="2" w16cid:durableId="1332560808">
    <w:abstractNumId w:val="4"/>
  </w:num>
  <w:num w:numId="3" w16cid:durableId="422410982">
    <w:abstractNumId w:val="14"/>
  </w:num>
  <w:num w:numId="4" w16cid:durableId="1110052188">
    <w:abstractNumId w:val="1"/>
  </w:num>
  <w:num w:numId="5" w16cid:durableId="452750149">
    <w:abstractNumId w:val="17"/>
  </w:num>
  <w:num w:numId="6" w16cid:durableId="1893691074">
    <w:abstractNumId w:val="10"/>
  </w:num>
  <w:num w:numId="7" w16cid:durableId="1624574114">
    <w:abstractNumId w:val="7"/>
  </w:num>
  <w:num w:numId="8" w16cid:durableId="1792439415">
    <w:abstractNumId w:val="2"/>
  </w:num>
  <w:num w:numId="9" w16cid:durableId="1507936223">
    <w:abstractNumId w:val="11"/>
  </w:num>
  <w:num w:numId="10" w16cid:durableId="461848502">
    <w:abstractNumId w:val="8"/>
  </w:num>
  <w:num w:numId="11" w16cid:durableId="625935792">
    <w:abstractNumId w:val="9"/>
  </w:num>
  <w:num w:numId="12" w16cid:durableId="1524902400">
    <w:abstractNumId w:val="15"/>
  </w:num>
  <w:num w:numId="13" w16cid:durableId="73288896">
    <w:abstractNumId w:val="6"/>
  </w:num>
  <w:num w:numId="14" w16cid:durableId="271672098">
    <w:abstractNumId w:val="13"/>
  </w:num>
  <w:num w:numId="15" w16cid:durableId="960264750">
    <w:abstractNumId w:val="0"/>
  </w:num>
  <w:num w:numId="16" w16cid:durableId="2017346777">
    <w:abstractNumId w:val="18"/>
  </w:num>
  <w:num w:numId="17" w16cid:durableId="657995456">
    <w:abstractNumId w:val="16"/>
  </w:num>
  <w:num w:numId="18" w16cid:durableId="591665423">
    <w:abstractNumId w:val="9"/>
  </w:num>
  <w:num w:numId="19" w16cid:durableId="797264083">
    <w:abstractNumId w:val="5"/>
  </w:num>
  <w:num w:numId="20" w16cid:durableId="1157956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010C"/>
    <w:rsid w:val="000C653F"/>
    <w:rsid w:val="000D5BD5"/>
    <w:rsid w:val="000D7D5E"/>
    <w:rsid w:val="000F41FB"/>
    <w:rsid w:val="00124E3E"/>
    <w:rsid w:val="00134233"/>
    <w:rsid w:val="00146747"/>
    <w:rsid w:val="001555CB"/>
    <w:rsid w:val="001C55ED"/>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9445F"/>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C3D34"/>
    <w:rsid w:val="008F2227"/>
    <w:rsid w:val="00900099"/>
    <w:rsid w:val="009035BC"/>
    <w:rsid w:val="00907C9F"/>
    <w:rsid w:val="00923B14"/>
    <w:rsid w:val="0092535F"/>
    <w:rsid w:val="00963FB2"/>
    <w:rsid w:val="00994BC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B6540"/>
    <w:rsid w:val="00BC7ABC"/>
    <w:rsid w:val="00BD3F8F"/>
    <w:rsid w:val="00BE2266"/>
    <w:rsid w:val="00C14FE8"/>
    <w:rsid w:val="00C41A3D"/>
    <w:rsid w:val="00C550BE"/>
    <w:rsid w:val="00C67D35"/>
    <w:rsid w:val="00C752F4"/>
    <w:rsid w:val="00C90D1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9283F"/>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4876</Words>
  <Characters>27798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Chakrita</cp:lastModifiedBy>
  <cp:revision>32</cp:revision>
  <cp:lastPrinted>2023-03-18T03:47:00Z</cp:lastPrinted>
  <dcterms:created xsi:type="dcterms:W3CDTF">2026-05-20T19:14:00Z</dcterms:created>
  <dcterms:modified xsi:type="dcterms:W3CDTF">2026-10-14T14:41:00Z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