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proofErr w:type="gramStart"/>
      <w:r w:rsidRPr="0022062F">
        <w:rPr>
          <w:rFonts w:ascii="Tahoma" w:hAnsi="Tahoma"/>
          <w:bCs w:val="0"/>
          <w:szCs w:val="24"/>
          <w:lang w:val="en-IN"/>
        </w:rPr>
        <w:t>G.Pavan</w:t>
      </w:r>
      <w:proofErr w:type="spellEnd"/>
      <w:proofErr w:type="gram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w:t>
      </w:r>
      <w:proofErr w:type="gramStart"/>
      <w:r>
        <w:rPr>
          <w:rFonts w:ascii="Tahoma" w:hAnsi="Tahoma"/>
          <w:sz w:val="22"/>
          <w:szCs w:val="22"/>
        </w:rPr>
        <w:t>sc(</w:t>
      </w:r>
      <w:proofErr w:type="gramEnd"/>
      <w:r>
        <w:rPr>
          <w:rFonts w:ascii="Tahoma" w:hAnsi="Tahoma"/>
          <w:sz w:val="22"/>
          <w:szCs w:val="22"/>
        </w:rPr>
        <w:t xml:space="preserve">IT)with </w:t>
      </w:r>
      <w:r w:rsidR="005A56A9">
        <w:rPr>
          <w:rFonts w:ascii="Tahoma" w:hAnsi="Tahoma"/>
          <w:sz w:val="22"/>
          <w:szCs w:val="22"/>
        </w:rPr>
        <w:t>20</w:t>
      </w:r>
      <w:r>
        <w:rPr>
          <w:rFonts w:ascii="Tahoma" w:hAnsi="Tahoma"/>
          <w:sz w:val="22"/>
          <w:szCs w:val="22"/>
        </w:rPr>
        <w:t xml:space="preserve">+ years of Experience in handling environment of large-scale Windows Servers environment with Intel Based Hardware Support Experience, </w:t>
      </w:r>
      <w:proofErr w:type="gramStart"/>
      <w:r>
        <w:rPr>
          <w:rFonts w:ascii="Tahoma" w:hAnsi="Tahoma"/>
          <w:sz w:val="22"/>
          <w:szCs w:val="22"/>
        </w:rPr>
        <w:t>Effectively</w:t>
      </w:r>
      <w:proofErr w:type="gramEnd"/>
      <w:r>
        <w:rPr>
          <w:rFonts w:ascii="Tahoma" w:hAnsi="Tahoma"/>
          <w:sz w:val="22"/>
          <w:szCs w:val="22"/>
        </w:rPr>
        <w:t xml:space="preserve">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 xml:space="preserve">Worked </w:t>
      </w:r>
      <w:proofErr w:type="gramStart"/>
      <w:r>
        <w:rPr>
          <w:rFonts w:ascii="Tahoma" w:hAnsi="Tahoma"/>
          <w:sz w:val="22"/>
          <w:szCs w:val="22"/>
        </w:rPr>
        <w:t>Full</w:t>
      </w:r>
      <w:r w:rsidR="00727555">
        <w:rPr>
          <w:rFonts w:ascii="Tahoma" w:hAnsi="Tahoma"/>
          <w:sz w:val="22"/>
          <w:szCs w:val="22"/>
        </w:rPr>
        <w:t xml:space="preserve"> time</w:t>
      </w:r>
      <w:proofErr w:type="gramEnd"/>
      <w:r w:rsidR="00727555">
        <w:rPr>
          <w:rFonts w:ascii="Tahoma" w:hAnsi="Tahoma"/>
          <w:sz w:val="22"/>
          <w:szCs w:val="22"/>
        </w:rPr>
        <w:t xml:space="preserv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w:t>
      </w:r>
      <w:proofErr w:type="gramStart"/>
      <w:r w:rsidR="00B15859">
        <w:rPr>
          <w:rFonts w:ascii="Tahoma" w:hAnsi="Tahoma"/>
          <w:sz w:val="22"/>
          <w:szCs w:val="22"/>
        </w:rPr>
        <w:t xml:space="preserve">LTI </w:t>
      </w:r>
      <w:r w:rsidR="004E58EB">
        <w:rPr>
          <w:rFonts w:ascii="Tahoma" w:hAnsi="Tahoma"/>
          <w:sz w:val="22"/>
          <w:szCs w:val="22"/>
        </w:rPr>
        <w:t xml:space="preserve"> </w:t>
      </w:r>
      <w:r w:rsidR="00B15859">
        <w:rPr>
          <w:rFonts w:ascii="Tahoma" w:hAnsi="Tahoma"/>
          <w:sz w:val="22"/>
          <w:szCs w:val="22"/>
        </w:rPr>
        <w:t>Mindtree</w:t>
      </w:r>
      <w:proofErr w:type="gramEnd"/>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w:t>
      </w:r>
      <w:proofErr w:type="gramStart"/>
      <w:r w:rsidR="00727555">
        <w:rPr>
          <w:rFonts w:ascii="Tahoma" w:hAnsi="Tahoma"/>
          <w:sz w:val="22"/>
          <w:szCs w:val="22"/>
        </w:rPr>
        <w:t>State street</w:t>
      </w:r>
      <w:proofErr w:type="gramEnd"/>
      <w:r w:rsidR="00727555">
        <w:rPr>
          <w:rFonts w:ascii="Tahoma" w:hAnsi="Tahoma"/>
          <w:sz w:val="22"/>
          <w:szCs w:val="22"/>
        </w:rPr>
        <w:t xml:space="preserve">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w:t>
      </w:r>
      <w:proofErr w:type="gramStart"/>
      <w:r w:rsidR="004E58EB">
        <w:rPr>
          <w:rFonts w:ascii="Tahoma" w:hAnsi="Tahoma"/>
          <w:sz w:val="22"/>
          <w:szCs w:val="22"/>
        </w:rPr>
        <w:t>servers</w:t>
      </w:r>
      <w:proofErr w:type="gramEnd"/>
      <w:r w:rsidR="004E58EB">
        <w:rPr>
          <w:rFonts w:ascii="Tahoma" w:hAnsi="Tahoma"/>
          <w:sz w:val="22"/>
          <w:szCs w:val="22"/>
        </w:rPr>
        <w:t>/</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w:t>
      </w:r>
      <w:proofErr w:type="gramStart"/>
      <w:r>
        <w:rPr>
          <w:rFonts w:ascii="Tahoma" w:hAnsi="Tahoma"/>
        </w:rPr>
        <w:t>104)</w:t>
      </w:r>
      <w:r w:rsidR="00F02333">
        <w:rPr>
          <w:rFonts w:ascii="Tahoma" w:hAnsi="Tahoma"/>
        </w:rPr>
        <w:t>(</w:t>
      </w:r>
      <w:proofErr w:type="gramEnd"/>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w:t>
      </w:r>
      <w:proofErr w:type="gramStart"/>
      <w:r>
        <w:rPr>
          <w:rFonts w:ascii="Tahoma" w:hAnsi="Tahoma"/>
        </w:rPr>
        <w:t>800)(</w:t>
      </w:r>
      <w:proofErr w:type="gramEnd"/>
      <w:r>
        <w:rPr>
          <w:rFonts w:ascii="Tahoma" w:hAnsi="Tahoma"/>
        </w:rPr>
        <w:t>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r>
      <w:proofErr w:type="gramStart"/>
      <w:r>
        <w:rPr>
          <w:rFonts w:ascii="Tahoma" w:eastAsia="Times New Roman" w:hAnsi="Tahoma" w:cs="Times New Roman"/>
          <w:i w:val="0"/>
          <w:iCs w:val="0"/>
          <w:color w:val="auto"/>
        </w:rPr>
        <w:t>:  Windows</w:t>
      </w:r>
      <w:proofErr w:type="gramEnd"/>
      <w:r>
        <w:rPr>
          <w:rFonts w:ascii="Tahoma" w:eastAsia="Times New Roman" w:hAnsi="Tahoma" w:cs="Times New Roman"/>
          <w:i w:val="0"/>
          <w:iCs w:val="0"/>
          <w:color w:val="auto"/>
        </w:rPr>
        <w:t xml:space="preserve"> 2k/2k3/2k8/2k12/2k16.</w:t>
      </w:r>
    </w:p>
    <w:p w14:paraId="63462CC8" w14:textId="3A4E64A1" w:rsidR="00CD7700" w:rsidRDefault="004E58EB">
      <w:pPr>
        <w:rPr>
          <w:rFonts w:ascii="Tahoma" w:hAnsi="Tahoma"/>
        </w:rPr>
      </w:pPr>
      <w:r>
        <w:rPr>
          <w:rFonts w:ascii="Tahoma" w:hAnsi="Tahoma"/>
        </w:rPr>
        <w:t xml:space="preserve">Infrastructure </w:t>
      </w:r>
      <w:proofErr w:type="gramStart"/>
      <w:r>
        <w:rPr>
          <w:rFonts w:ascii="Tahoma" w:hAnsi="Tahoma"/>
        </w:rPr>
        <w:t>as  code</w:t>
      </w:r>
      <w:proofErr w:type="gramEnd"/>
      <w:r>
        <w:rPr>
          <w:rFonts w:ascii="Tahoma" w:hAnsi="Tahoma"/>
        </w:rPr>
        <w:tab/>
      </w:r>
      <w:proofErr w:type="gramStart"/>
      <w:r>
        <w:rPr>
          <w:rFonts w:ascii="Tahoma" w:hAnsi="Tahoma"/>
        </w:rPr>
        <w:t>:  Terraform</w:t>
      </w:r>
      <w:proofErr w:type="gramEnd"/>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r>
      <w:proofErr w:type="gramStart"/>
      <w:r>
        <w:rPr>
          <w:rFonts w:ascii="Tahoma" w:hAnsi="Tahoma"/>
        </w:rPr>
        <w:t>:  Azure</w:t>
      </w:r>
      <w:proofErr w:type="gramEnd"/>
      <w:r>
        <w:rPr>
          <w:rFonts w:ascii="Tahoma" w:hAnsi="Tahoma"/>
        </w:rPr>
        <w:t xml:space="preserve"> Repos &amp; GIT</w:t>
      </w:r>
    </w:p>
    <w:p w14:paraId="26A5213E" w14:textId="77777777" w:rsidR="00CD7700" w:rsidRDefault="004E58EB">
      <w:pPr>
        <w:rPr>
          <w:rFonts w:ascii="Tahoma" w:hAnsi="Tahoma"/>
        </w:rPr>
      </w:pPr>
      <w:r>
        <w:rPr>
          <w:rFonts w:ascii="Tahoma" w:hAnsi="Tahoma"/>
        </w:rPr>
        <w:t>CI/CD</w:t>
      </w:r>
      <w:r>
        <w:rPr>
          <w:rFonts w:ascii="Tahoma" w:hAnsi="Tahoma"/>
        </w:rPr>
        <w:tab/>
      </w:r>
      <w:proofErr w:type="gramStart"/>
      <w:r>
        <w:rPr>
          <w:rFonts w:ascii="Tahoma" w:hAnsi="Tahoma"/>
        </w:rPr>
        <w:tab/>
      </w:r>
      <w:r>
        <w:rPr>
          <w:rFonts w:ascii="Tahoma" w:hAnsi="Tahoma"/>
        </w:rPr>
        <w:tab/>
        <w:t>:  Azure</w:t>
      </w:r>
      <w:proofErr w:type="gramEnd"/>
      <w:r>
        <w:rPr>
          <w:rFonts w:ascii="Tahoma" w:hAnsi="Tahoma"/>
        </w:rPr>
        <w:t xml:space="preserve"> Pipeline</w:t>
      </w:r>
    </w:p>
    <w:p w14:paraId="64B6F5E0" w14:textId="0B8009E4" w:rsidR="000212CE" w:rsidRDefault="000212CE">
      <w:pPr>
        <w:rPr>
          <w:rFonts w:ascii="Tahoma" w:hAnsi="Tahoma"/>
        </w:rPr>
      </w:pPr>
      <w:r>
        <w:rPr>
          <w:rFonts w:ascii="Tahoma" w:hAnsi="Tahoma"/>
        </w:rPr>
        <w:t xml:space="preserve">Vulnerability </w:t>
      </w:r>
      <w:proofErr w:type="gramStart"/>
      <w:r>
        <w:rPr>
          <w:rFonts w:ascii="Tahoma" w:hAnsi="Tahoma"/>
        </w:rPr>
        <w:t>management :</w:t>
      </w:r>
      <w:proofErr w:type="gramEnd"/>
      <w:r>
        <w:rPr>
          <w:rFonts w:ascii="Tahoma" w:hAnsi="Tahoma"/>
        </w:rPr>
        <w:t xml:space="preserve">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t>
      </w:r>
      <w:proofErr w:type="gramStart"/>
      <w:r>
        <w:rPr>
          <w:rFonts w:ascii="Tahoma" w:hAnsi="Tahoma"/>
        </w:rPr>
        <w:t>WSUS,IBM</w:t>
      </w:r>
      <w:proofErr w:type="gramEnd"/>
      <w:r>
        <w:rPr>
          <w:rFonts w:ascii="Tahoma" w:hAnsi="Tahoma"/>
        </w:rPr>
        <w:t xml:space="preserve"> Big </w:t>
      </w:r>
      <w:proofErr w:type="spellStart"/>
      <w:proofErr w:type="gramStart"/>
      <w:r>
        <w:rPr>
          <w:rFonts w:ascii="Tahoma" w:hAnsi="Tahoma"/>
        </w:rPr>
        <w:t>Fix,TANIUM</w:t>
      </w:r>
      <w:proofErr w:type="gramEnd"/>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r>
      <w:proofErr w:type="gramStart"/>
      <w:r>
        <w:rPr>
          <w:rFonts w:ascii="Tahoma" w:hAnsi="Tahoma"/>
          <w:vertAlign w:val="baseline"/>
        </w:rPr>
        <w:t>:  Tivoli</w:t>
      </w:r>
      <w:proofErr w:type="gramEnd"/>
      <w:r>
        <w:rPr>
          <w:rFonts w:ascii="Tahoma" w:hAnsi="Tahoma"/>
          <w:vertAlign w:val="baseline"/>
        </w:rPr>
        <w:t xml:space="preserve">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r>
      <w:proofErr w:type="gramStart"/>
      <w:r>
        <w:rPr>
          <w:rFonts w:ascii="Tahoma" w:hAnsi="Tahoma"/>
          <w:vertAlign w:val="baseline"/>
        </w:rPr>
        <w:t>:  VMware</w:t>
      </w:r>
      <w:proofErr w:type="gramEnd"/>
      <w:r>
        <w:rPr>
          <w:rFonts w:ascii="Tahoma" w:hAnsi="Tahoma"/>
          <w:vertAlign w:val="baseline"/>
        </w:rPr>
        <w:t xml:space="preserv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r>
      <w:proofErr w:type="gramStart"/>
      <w:r>
        <w:rPr>
          <w:rFonts w:ascii="Tahoma" w:hAnsi="Tahoma"/>
        </w:rPr>
        <w:t>:  Omnicenter7</w:t>
      </w:r>
      <w:proofErr w:type="gramEnd"/>
      <w:r>
        <w:rPr>
          <w:rFonts w:ascii="Tahoma" w:hAnsi="Tahoma"/>
        </w:rPr>
        <w:t>.0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proofErr w:type="gramStart"/>
      <w:r w:rsidR="001C55ED">
        <w:rPr>
          <w:b/>
        </w:rPr>
        <w:t xml:space="preserve">  </w:t>
      </w:r>
      <w:r w:rsidRPr="004F74FB">
        <w:rPr>
          <w:b/>
        </w:rPr>
        <w:t>:</w:t>
      </w:r>
      <w:proofErr w:type="gramEnd"/>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proofErr w:type="gramStart"/>
      <w:r w:rsidRPr="002866F9">
        <w:rPr>
          <w:color w:val="202122"/>
        </w:rPr>
        <w:t>Till</w:t>
      </w:r>
      <w:proofErr w:type="gramEnd"/>
      <w:r w:rsidRPr="002866F9">
        <w:rPr>
          <w:color w:val="202122"/>
        </w:rPr>
        <w:t xml:space="preserve">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 xml:space="preserve">/On </w:t>
      </w:r>
      <w:proofErr w:type="gramStart"/>
      <w:r w:rsidR="004E0FF8" w:rsidRPr="001C55ED">
        <w:rPr>
          <w:color w:val="202122"/>
        </w:rPr>
        <w:t>pre exchange</w:t>
      </w:r>
      <w:proofErr w:type="gramEnd"/>
    </w:p>
    <w:p w14:paraId="78F1702F" w14:textId="172133EA" w:rsidR="00E51A37" w:rsidRPr="001C55ED" w:rsidRDefault="00E51A37">
      <w:pPr>
        <w:pStyle w:val="BodyTextIndent"/>
        <w:ind w:left="0"/>
        <w:rPr>
          <w:b/>
        </w:rPr>
      </w:pPr>
      <w:r w:rsidRPr="001C55ED">
        <w:rPr>
          <w:b/>
        </w:rPr>
        <w:t xml:space="preserve">IP </w:t>
      </w:r>
      <w:proofErr w:type="spellStart"/>
      <w:r w:rsidRPr="001C55ED">
        <w:rPr>
          <w:b/>
        </w:rPr>
        <w:t>managemt</w:t>
      </w:r>
      <w:proofErr w:type="spellEnd"/>
      <w:r w:rsidRPr="001C55ED">
        <w:rPr>
          <w:b/>
        </w:rPr>
        <w:tab/>
      </w:r>
      <w:r w:rsidRPr="001C55ED">
        <w:rPr>
          <w:b/>
        </w:rPr>
        <w:tab/>
      </w:r>
      <w:r w:rsidRPr="001C55ED">
        <w:rPr>
          <w:b/>
        </w:rPr>
        <w:tab/>
        <w:t>:</w:t>
      </w:r>
      <w:r w:rsidRPr="001C55ED">
        <w:rPr>
          <w:b/>
        </w:rPr>
        <w:tab/>
      </w:r>
      <w:proofErr w:type="spellStart"/>
      <w:r w:rsidRPr="001C55ED">
        <w:rPr>
          <w:color w:val="202122"/>
        </w:rPr>
        <w:t>BlueCAT</w:t>
      </w:r>
      <w:proofErr w:type="spellEnd"/>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w:t>
      </w:r>
      <w:proofErr w:type="spellStart"/>
      <w:r w:rsidRPr="001C55ED">
        <w:rPr>
          <w:color w:val="202122"/>
        </w:rPr>
        <w:t>Lastpass</w:t>
      </w:r>
      <w:proofErr w:type="spellEnd"/>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 xml:space="preserve">Azure </w:t>
      </w:r>
      <w:proofErr w:type="spellStart"/>
      <w:r w:rsidRPr="001C55ED">
        <w:rPr>
          <w:color w:val="202122"/>
          <w:lang w:val="it-IT"/>
        </w:rPr>
        <w:t>Devops</w:t>
      </w:r>
      <w:proofErr w:type="spellEnd"/>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45DA9CE7" w14:textId="77777777" w:rsidR="00CA0EA2" w:rsidRDefault="00CA0EA2">
      <w:pPr>
        <w:pStyle w:val="BodyTextIndent"/>
        <w:ind w:left="0"/>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B0DA856" w14:textId="5590F69C" w:rsidR="002C63BC" w:rsidRDefault="002C63BC" w:rsidP="009035BC">
      <w:pPr>
        <w:pStyle w:val="BodyTextIndent"/>
        <w:numPr>
          <w:ilvl w:val="0"/>
          <w:numId w:val="11"/>
        </w:numPr>
        <w:rPr>
          <w:rFonts w:cs="Arial"/>
        </w:rPr>
      </w:pPr>
      <w:r w:rsidRPr="002C63BC">
        <w:rPr>
          <w:rFonts w:cs="Arial"/>
        </w:rPr>
        <w:t>Defined and contributed to the technology roadmap, standards, and governance for enterprise Endpoint Management services including SCCM, Tanium, Windows 11, BitLocker, Microsoft Intune, and endpoint security solutions.</w:t>
      </w:r>
    </w:p>
    <w:p w14:paraId="12B40708" w14:textId="7A15E828" w:rsidR="002C63BC" w:rsidRDefault="002C63BC" w:rsidP="009035BC">
      <w:pPr>
        <w:pStyle w:val="BodyTextIndent"/>
        <w:numPr>
          <w:ilvl w:val="0"/>
          <w:numId w:val="11"/>
        </w:numPr>
        <w:rPr>
          <w:rFonts w:cs="Arial"/>
        </w:rPr>
      </w:pPr>
      <w:r w:rsidRPr="002C63BC">
        <w:rPr>
          <w:rFonts w:cs="Arial"/>
        </w:rPr>
        <w:t>Evaluated emerging endpoint management technologies and industry trends, providing recommendations for modernization initiatives, automation opportunities, and operational efficiency improvements</w:t>
      </w:r>
    </w:p>
    <w:p w14:paraId="64501738" w14:textId="0FAF4108" w:rsidR="002C63BC" w:rsidRDefault="002C63BC" w:rsidP="009035BC">
      <w:pPr>
        <w:pStyle w:val="BodyTextIndent"/>
        <w:numPr>
          <w:ilvl w:val="0"/>
          <w:numId w:val="11"/>
        </w:numPr>
        <w:rPr>
          <w:rFonts w:cs="Arial"/>
        </w:rPr>
      </w:pPr>
      <w:r w:rsidRPr="002C63BC">
        <w:rPr>
          <w:rFonts w:cs="Arial"/>
        </w:rPr>
        <w:t>Collaborated with infrastructure, security, and application teams to design and implement endpoint management solutions aligned with business, security, and compliance requirements</w:t>
      </w:r>
    </w:p>
    <w:p w14:paraId="11151394" w14:textId="22DC9F64" w:rsidR="002C63BC" w:rsidRDefault="002C63BC" w:rsidP="009035BC">
      <w:pPr>
        <w:pStyle w:val="BodyTextIndent"/>
        <w:numPr>
          <w:ilvl w:val="0"/>
          <w:numId w:val="11"/>
        </w:numPr>
        <w:rPr>
          <w:rFonts w:cs="Arial"/>
        </w:rPr>
      </w:pPr>
      <w:r w:rsidRPr="002C63BC">
        <w:rPr>
          <w:rFonts w:cs="Arial"/>
        </w:rPr>
        <w:t>Supported endpoint lifecycle management initiatives including Windows 11 readiness assessments, endpoint compliance monitoring, OS deployment strategies, and patch governance</w:t>
      </w:r>
    </w:p>
    <w:p w14:paraId="571F9B4B" w14:textId="60A1E75F" w:rsidR="002C63BC" w:rsidRDefault="002C63BC" w:rsidP="009035BC">
      <w:pPr>
        <w:pStyle w:val="BodyTextIndent"/>
        <w:numPr>
          <w:ilvl w:val="0"/>
          <w:numId w:val="11"/>
        </w:numPr>
        <w:rPr>
          <w:rFonts w:cs="Arial"/>
        </w:rPr>
      </w:pPr>
      <w:r w:rsidRPr="002C63BC">
        <w:rPr>
          <w:rFonts w:cs="Arial"/>
        </w:rPr>
        <w:t>Engineered and optimized enterprise patching solutions using SCCM and Tanium for desktops, VDI environments, and Windows servers, ensuring regulatory compliance and vulnerability remediation targets were achieved</w:t>
      </w:r>
    </w:p>
    <w:p w14:paraId="4B8CFD75" w14:textId="63327B6C" w:rsidR="002C63BC" w:rsidRDefault="002C63BC" w:rsidP="009035BC">
      <w:pPr>
        <w:pStyle w:val="BodyTextIndent"/>
        <w:numPr>
          <w:ilvl w:val="0"/>
          <w:numId w:val="11"/>
        </w:numPr>
        <w:rPr>
          <w:rFonts w:cs="Arial"/>
        </w:rPr>
      </w:pPr>
      <w:r w:rsidRPr="002C63BC">
        <w:rPr>
          <w:rFonts w:cs="Arial"/>
        </w:rPr>
        <w:t>Led technical enhancements and continuous improvement initiatives for endpoint management platforms by introducing automation, reporting dashboards, and remediation workflows using PowerShell</w:t>
      </w:r>
    </w:p>
    <w:p w14:paraId="52078724" w14:textId="1B4C1A62" w:rsidR="002C63BC" w:rsidRDefault="002C63BC" w:rsidP="009035BC">
      <w:pPr>
        <w:pStyle w:val="BodyTextIndent"/>
        <w:numPr>
          <w:ilvl w:val="0"/>
          <w:numId w:val="11"/>
        </w:numPr>
        <w:rPr>
          <w:rFonts w:cs="Arial"/>
        </w:rPr>
      </w:pPr>
      <w:r w:rsidRPr="002C63BC">
        <w:rPr>
          <w:rFonts w:cs="Arial"/>
        </w:rPr>
        <w:t xml:space="preserve">Provided </w:t>
      </w:r>
      <w:proofErr w:type="gramStart"/>
      <w:r w:rsidRPr="002C63BC">
        <w:rPr>
          <w:rFonts w:cs="Arial"/>
        </w:rPr>
        <w:t>Level-3</w:t>
      </w:r>
      <w:proofErr w:type="gramEnd"/>
      <w:r w:rsidRPr="002C63BC">
        <w:rPr>
          <w:rFonts w:cs="Arial"/>
        </w:rPr>
        <w:t xml:space="preserve"> technical support for SCCM, Tanium, endpoint patching, endpoint compliance, BitLocker encryption, and Windows platform-related incidents</w:t>
      </w:r>
    </w:p>
    <w:p w14:paraId="17AB9EC8" w14:textId="4AEB322D" w:rsidR="002C63BC" w:rsidRDefault="002C63BC" w:rsidP="009035BC">
      <w:pPr>
        <w:pStyle w:val="BodyTextIndent"/>
        <w:numPr>
          <w:ilvl w:val="0"/>
          <w:numId w:val="11"/>
        </w:numPr>
        <w:rPr>
          <w:rFonts w:cs="Arial"/>
        </w:rPr>
      </w:pPr>
      <w:r w:rsidRPr="002C63BC">
        <w:rPr>
          <w:rFonts w:cs="Arial"/>
        </w:rPr>
        <w:t>Developed and maintained technical blueprints, SOPs, operational runbooks, architecture documentation, and endpoint support standards in Confluence</w:t>
      </w:r>
    </w:p>
    <w:p w14:paraId="2D0C5027" w14:textId="355C7155" w:rsidR="002C63BC" w:rsidRDefault="002C63BC" w:rsidP="009035BC">
      <w:pPr>
        <w:pStyle w:val="BodyTextIndent"/>
        <w:numPr>
          <w:ilvl w:val="0"/>
          <w:numId w:val="11"/>
        </w:numPr>
        <w:rPr>
          <w:rFonts w:cs="Arial"/>
        </w:rPr>
      </w:pPr>
      <w:r w:rsidRPr="002C63BC">
        <w:rPr>
          <w:rFonts w:cs="Arial"/>
        </w:rPr>
        <w:t>Produced executive-level dashboards and reports highlighting endpoint compliance, patch success rates, vulnerability remediation status, and operational KPIs for senior management</w:t>
      </w:r>
    </w:p>
    <w:p w14:paraId="44D148F2" w14:textId="793A4247"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w:t>
      </w:r>
      <w:proofErr w:type="gramStart"/>
      <w:r>
        <w:rPr>
          <w:rFonts w:cs="Arial"/>
        </w:rPr>
        <w:t>PERFMON,DISM</w:t>
      </w:r>
      <w:proofErr w:type="gramEnd"/>
      <w:r>
        <w:rPr>
          <w:rFonts w:cs="Arial"/>
        </w:rPr>
        <w:t>,</w:t>
      </w:r>
      <w:proofErr w:type="gramStart"/>
      <w:r>
        <w:rPr>
          <w:rFonts w:cs="Arial"/>
        </w:rPr>
        <w:t>PSTOOL,PAL</w:t>
      </w:r>
      <w:proofErr w:type="gramEnd"/>
      <w:r>
        <w:rPr>
          <w:rFonts w:cs="Arial"/>
        </w:rPr>
        <w:t>,</w:t>
      </w:r>
      <w:proofErr w:type="gramStart"/>
      <w:r>
        <w:rPr>
          <w:rFonts w:cs="Arial"/>
        </w:rPr>
        <w:t>RAMMAP,CPU</w:t>
      </w:r>
      <w:proofErr w:type="gramEnd"/>
      <w:r>
        <w:rPr>
          <w:rFonts w:cs="Arial"/>
        </w:rPr>
        <w:t xml:space="preserve"> </w:t>
      </w:r>
      <w:proofErr w:type="spellStart"/>
      <w:proofErr w:type="gramStart"/>
      <w:r>
        <w:rPr>
          <w:rFonts w:cs="Arial"/>
        </w:rPr>
        <w:t>explorer,WInDBG</w:t>
      </w:r>
      <w:proofErr w:type="spellEnd"/>
      <w:proofErr w:type="gramEnd"/>
    </w:p>
    <w:p w14:paraId="013B5C7D" w14:textId="5D0A53DF" w:rsidR="0045113E" w:rsidRDefault="0045113E" w:rsidP="0045113E">
      <w:pPr>
        <w:pStyle w:val="BodyTextIndent"/>
        <w:numPr>
          <w:ilvl w:val="0"/>
          <w:numId w:val="11"/>
        </w:numPr>
        <w:rPr>
          <w:rFonts w:cs="Arial"/>
        </w:rPr>
      </w:pPr>
      <w:r>
        <w:rPr>
          <w:rFonts w:cs="Arial"/>
        </w:rPr>
        <w:t xml:space="preserve">Preparation of </w:t>
      </w:r>
      <w:proofErr w:type="gramStart"/>
      <w:r>
        <w:rPr>
          <w:rFonts w:cs="Arial"/>
        </w:rPr>
        <w:t>new  SOP</w:t>
      </w:r>
      <w:proofErr w:type="gramEnd"/>
      <w:r>
        <w:rPr>
          <w:rFonts w:cs="Arial"/>
        </w:rPr>
        <w:t xml:space="preserve">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w:t>
      </w:r>
      <w:proofErr w:type="gramStart"/>
      <w:r w:rsidRPr="00963FB2">
        <w:rPr>
          <w:rFonts w:cs="Arial"/>
        </w:rPr>
        <w:t>backups(</w:t>
      </w:r>
      <w:proofErr w:type="gramEnd"/>
      <w:r w:rsidRPr="00963FB2">
        <w:rPr>
          <w:rFonts w:cs="Arial"/>
        </w:rPr>
        <w:t>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proofErr w:type="gramStart"/>
      <w:r>
        <w:rPr>
          <w:rStyle w:val="ui-provider"/>
        </w:rPr>
        <w:t>HP,Dell</w:t>
      </w:r>
      <w:proofErr w:type="spellEnd"/>
      <w:proofErr w:type="gram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 xml:space="preserve">Troubleshooting &amp; Support: Diagnose </w:t>
      </w:r>
      <w:proofErr w:type="gramStart"/>
      <w:r w:rsidRPr="002F0FF5">
        <w:rPr>
          <w:rFonts w:cs="Arial"/>
        </w:rPr>
        <w:t>Azure  VM</w:t>
      </w:r>
      <w:proofErr w:type="gramEnd"/>
      <w:r w:rsidRPr="002F0FF5">
        <w:rPr>
          <w:rFonts w:cs="Arial"/>
        </w:rPr>
        <w:t xml:space="preserve">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 xml:space="preserve">Patching-End to end </w:t>
      </w:r>
      <w:proofErr w:type="gramStart"/>
      <w:r>
        <w:rPr>
          <w:rStyle w:val="ui-provider"/>
        </w:rPr>
        <w:t>desktop(</w:t>
      </w:r>
      <w:proofErr w:type="gramEnd"/>
      <w:r>
        <w:rPr>
          <w:rStyle w:val="ui-provider"/>
        </w:rPr>
        <w:t xml:space="preserve">VDI) and windows </w:t>
      </w:r>
      <w:proofErr w:type="gramStart"/>
      <w:r>
        <w:rPr>
          <w:rStyle w:val="ui-provider"/>
        </w:rPr>
        <w:t>servers</w:t>
      </w:r>
      <w:proofErr w:type="gramEnd"/>
      <w:r>
        <w:rPr>
          <w:rStyle w:val="ui-provider"/>
        </w:rPr>
        <w:t>/exchange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 xml:space="preserve">Communicating with different application owners of the servers and </w:t>
      </w:r>
      <w:proofErr w:type="gramStart"/>
      <w:r>
        <w:rPr>
          <w:rStyle w:val="ui-provider"/>
        </w:rPr>
        <w:t>worked</w:t>
      </w:r>
      <w:proofErr w:type="gramEnd"/>
      <w:r>
        <w:rPr>
          <w:rStyle w:val="ui-provider"/>
        </w:rPr>
        <w:t xml:space="preserve">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 xml:space="preserve">Vulnerability </w:t>
      </w:r>
      <w:proofErr w:type="gramStart"/>
      <w:r>
        <w:rPr>
          <w:rStyle w:val="ui-provider"/>
        </w:rPr>
        <w:t>management(</w:t>
      </w:r>
      <w:proofErr w:type="gramEnd"/>
      <w:r>
        <w:rPr>
          <w:rStyle w:val="ui-provider"/>
        </w:rPr>
        <w: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proofErr w:type="gramStart"/>
      <w:r>
        <w:rPr>
          <w:rFonts w:cs="Arial"/>
        </w:rPr>
        <w:t xml:space="preserve">Tenable </w:t>
      </w:r>
      <w:r w:rsidRPr="008917EB">
        <w:rPr>
          <w:rFonts w:cs="Arial"/>
        </w:rPr>
        <w:t xml:space="preserve"> including</w:t>
      </w:r>
      <w:proofErr w:type="gramEnd"/>
      <w:r w:rsidRPr="008917EB">
        <w:rPr>
          <w:rFonts w:cs="Arial"/>
        </w:rPr>
        <w:t xml:space="preserve">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7C45305C" w14:textId="77777777" w:rsidR="00124E3E" w:rsidRDefault="00124E3E" w:rsidP="002C63BC">
      <w:pPr>
        <w:pStyle w:val="BodyTextIndent"/>
        <w:ind w:left="0"/>
        <w:jc w:val="left"/>
        <w:rPr>
          <w:rFonts w:cs="Arial"/>
        </w:rPr>
      </w:pPr>
    </w:p>
    <w:p w14:paraId="6C756DDF" w14:textId="77777777" w:rsidR="002C63BC" w:rsidRPr="00060577" w:rsidRDefault="002C63BC" w:rsidP="002C63BC">
      <w:pPr>
        <w:pStyle w:val="BodyTextIndent"/>
        <w:ind w:left="0"/>
        <w:rPr>
          <w:rFonts w:cs="Arial"/>
          <w:b/>
          <w:u w:val="single"/>
        </w:rPr>
      </w:pPr>
      <w:r w:rsidRPr="00060577">
        <w:rPr>
          <w:rFonts w:cs="Arial"/>
          <w:b/>
          <w:u w:val="single"/>
        </w:rPr>
        <w:t>Team management</w:t>
      </w:r>
    </w:p>
    <w:p w14:paraId="7004EE55" w14:textId="77777777" w:rsidR="002C63BC" w:rsidRPr="00060577" w:rsidRDefault="002C63BC" w:rsidP="002C63BC">
      <w:pPr>
        <w:pStyle w:val="BodyTextIndent"/>
        <w:rPr>
          <w:rFonts w:cs="Arial"/>
          <w:b/>
          <w:u w:val="single"/>
        </w:rPr>
      </w:pPr>
    </w:p>
    <w:p w14:paraId="0838297E" w14:textId="77777777" w:rsidR="002C63BC" w:rsidRPr="00060577" w:rsidRDefault="002C63BC" w:rsidP="002C63BC">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6D9C8EED" w14:textId="77777777" w:rsidR="002C63BC" w:rsidRPr="00060577" w:rsidRDefault="002C63BC" w:rsidP="002C63BC">
      <w:pPr>
        <w:pStyle w:val="BodyTextIndent"/>
        <w:numPr>
          <w:ilvl w:val="0"/>
          <w:numId w:val="18"/>
        </w:numPr>
        <w:rPr>
          <w:rFonts w:cs="Arial"/>
        </w:rPr>
      </w:pPr>
      <w:r w:rsidRPr="00060577">
        <w:rPr>
          <w:rFonts w:cs="Arial"/>
        </w:rPr>
        <w:t>Managing shifts/Leave tracking/comp offs/on-call support</w:t>
      </w:r>
    </w:p>
    <w:p w14:paraId="2A24173B" w14:textId="77777777" w:rsidR="002C63BC" w:rsidRPr="00060577" w:rsidRDefault="002C63BC" w:rsidP="002C63BC">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459BF319" w14:textId="77777777" w:rsidR="002C63BC" w:rsidRPr="00060577" w:rsidRDefault="002C63BC" w:rsidP="002C63BC">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0AC9D68F" w14:textId="77777777" w:rsidR="002C63BC" w:rsidRPr="00060577" w:rsidRDefault="002C63BC" w:rsidP="002C63BC">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7C38E292" w14:textId="77777777" w:rsidR="002C63BC" w:rsidRPr="00060577" w:rsidRDefault="002C63BC" w:rsidP="002C63BC">
      <w:pPr>
        <w:pStyle w:val="BodyTextIndent"/>
        <w:numPr>
          <w:ilvl w:val="0"/>
          <w:numId w:val="18"/>
        </w:numPr>
        <w:rPr>
          <w:rFonts w:cs="Arial"/>
        </w:rPr>
      </w:pPr>
      <w:r w:rsidRPr="00060577">
        <w:rPr>
          <w:rFonts w:cs="Arial"/>
        </w:rPr>
        <w:t>Achieve zero/minimal downtime with no production impact for various project executions.</w:t>
      </w:r>
    </w:p>
    <w:p w14:paraId="14CF36C9" w14:textId="77777777" w:rsidR="002C63BC" w:rsidRPr="00C14FE8" w:rsidRDefault="002C63BC" w:rsidP="002C63BC">
      <w:pPr>
        <w:pStyle w:val="BodyTextIndent"/>
        <w:ind w:left="0"/>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w:t>
      </w:r>
      <w:proofErr w:type="gramStart"/>
      <w:r>
        <w:rPr>
          <w:b/>
        </w:rPr>
        <w:t>C(</w:t>
      </w:r>
      <w:proofErr w:type="gramEnd"/>
      <w:r>
        <w:rPr>
          <w:b/>
        </w:rPr>
        <w:t xml:space="preserve">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r>
      <w:proofErr w:type="gramStart"/>
      <w:r w:rsidRPr="004F74FB">
        <w:rPr>
          <w:b/>
        </w:rPr>
        <w:t>Principle</w:t>
      </w:r>
      <w:proofErr w:type="gramEnd"/>
      <w:r w:rsidRPr="004F74FB">
        <w:rPr>
          <w:b/>
        </w:rPr>
        <w:t xml:space="preserve"> Engineer</w:t>
      </w:r>
    </w:p>
    <w:p w14:paraId="12DD1168" w14:textId="71884E9E" w:rsidR="00CD7700" w:rsidRPr="004F74FB" w:rsidRDefault="004E58EB">
      <w:pPr>
        <w:pStyle w:val="BodyTextIndent"/>
        <w:ind w:left="0"/>
        <w:rPr>
          <w:b/>
        </w:rPr>
      </w:pPr>
      <w:r w:rsidRPr="004F74FB">
        <w:rPr>
          <w:b/>
        </w:rPr>
        <w:t xml:space="preserve">Project </w:t>
      </w:r>
      <w:proofErr w:type="gramStart"/>
      <w:r w:rsidRPr="004F74FB">
        <w:rPr>
          <w:b/>
        </w:rPr>
        <w:t>name  :</w:t>
      </w:r>
      <w:proofErr w:type="gramEnd"/>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 xml:space="preserve">Tech </w:t>
      </w:r>
      <w:proofErr w:type="gramStart"/>
      <w:r w:rsidRPr="004F74FB">
        <w:rPr>
          <w:b/>
        </w:rPr>
        <w:t>Lead</w:t>
      </w:r>
      <w:proofErr w:type="gramEnd"/>
      <w:r w:rsidRPr="004F74FB">
        <w:rPr>
          <w:b/>
        </w:rPr>
        <w:t>/manager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 xml:space="preserve">Managing 18+ resources using success </w:t>
      </w:r>
      <w:proofErr w:type="gramStart"/>
      <w:r>
        <w:rPr>
          <w:rFonts w:cs="Arial"/>
        </w:rPr>
        <w:t>factor</w:t>
      </w:r>
      <w:proofErr w:type="gramEnd"/>
      <w:r>
        <w:rPr>
          <w:rFonts w:cs="Arial"/>
        </w:rPr>
        <w:t>.</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 xml:space="preserve">Governance </w:t>
      </w:r>
      <w:proofErr w:type="gramStart"/>
      <w:r w:rsidR="00F83598">
        <w:rPr>
          <w:rFonts w:cs="Arial"/>
        </w:rPr>
        <w:t>call</w:t>
      </w:r>
      <w:proofErr w:type="gramEnd"/>
      <w:r w:rsidR="00F83598">
        <w:rPr>
          <w:rFonts w:cs="Arial"/>
        </w:rPr>
        <w:t xml:space="preserve">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 xml:space="preserve">Conducting KT sessions Across team, </w:t>
      </w:r>
      <w:proofErr w:type="gramStart"/>
      <w:r>
        <w:rPr>
          <w:rFonts w:cs="Arial"/>
        </w:rPr>
        <w:t>preparation  of</w:t>
      </w:r>
      <w:proofErr w:type="gramEnd"/>
      <w:r>
        <w:rPr>
          <w:rFonts w:cs="Arial"/>
        </w:rPr>
        <w:t xml:space="preserve">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proofErr w:type="gram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proofErr w:type="gram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Physical security of </w:t>
      </w:r>
      <w:proofErr w:type="gramStart"/>
      <w:r>
        <w:rPr>
          <w:rFonts w:ascii="Segoe UI" w:hAnsi="Segoe UI" w:cs="Segoe UI"/>
          <w:sz w:val="21"/>
          <w:szCs w:val="21"/>
          <w:shd w:val="clear" w:color="auto" w:fill="FFFFFF"/>
        </w:rPr>
        <w:t>the domain</w:t>
      </w:r>
      <w:proofErr w:type="gramEnd"/>
      <w:r>
        <w:rPr>
          <w:rFonts w:ascii="Segoe UI" w:hAnsi="Segoe UI" w:cs="Segoe UI"/>
          <w:sz w:val="21"/>
          <w:szCs w:val="21"/>
          <w:shd w:val="clear" w:color="auto" w:fill="FFFFFF"/>
        </w:rPr>
        <w:t xml:space="preserve">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 xml:space="preserve">Role               </w:t>
      </w:r>
      <w:proofErr w:type="gramStart"/>
      <w:r>
        <w:rPr>
          <w:b/>
          <w:szCs w:val="22"/>
        </w:rPr>
        <w:t xml:space="preserve">  :</w:t>
      </w:r>
      <w:proofErr w:type="gramEnd"/>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r>
      <w:proofErr w:type="gramStart"/>
      <w:r>
        <w:rPr>
          <w:b/>
          <w:szCs w:val="22"/>
        </w:rPr>
        <w:t>:</w:t>
      </w:r>
      <w:r>
        <w:rPr>
          <w:b/>
          <w:szCs w:val="22"/>
        </w:rPr>
        <w:tab/>
        <w:t xml:space="preserve"> Microsoft</w:t>
      </w:r>
      <w:proofErr w:type="gramEnd"/>
      <w:r>
        <w:rPr>
          <w:b/>
          <w:szCs w:val="22"/>
        </w:rPr>
        <w:t xml:space="preserve"> </w:t>
      </w:r>
      <w:r>
        <w:rPr>
          <w:bCs/>
          <w:szCs w:val="22"/>
        </w:rPr>
        <w:t>(Microsoft azure data center support)</w:t>
      </w:r>
    </w:p>
    <w:p w14:paraId="71B5D9BE" w14:textId="77777777" w:rsidR="00CD7700" w:rsidRDefault="004E58EB">
      <w:pPr>
        <w:pStyle w:val="BodyTextIndent"/>
        <w:ind w:left="0"/>
        <w:rPr>
          <w:b/>
        </w:rPr>
      </w:pPr>
      <w:r>
        <w:rPr>
          <w:b/>
        </w:rPr>
        <w:t xml:space="preserve">Role               </w:t>
      </w:r>
      <w:proofErr w:type="gramStart"/>
      <w:r>
        <w:rPr>
          <w:b/>
        </w:rPr>
        <w:t xml:space="preserve">  :</w:t>
      </w:r>
      <w:proofErr w:type="gramEnd"/>
      <w:r>
        <w:rPr>
          <w:b/>
        </w:rPr>
        <w:t xml:space="preserve">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proofErr w:type="gramStart"/>
      <w:r w:rsidRPr="000C653F">
        <w:rPr>
          <w:b/>
        </w:rPr>
        <w:t>Git,CodeFlow</w:t>
      </w:r>
      <w:proofErr w:type="gramEnd"/>
      <w:r w:rsidRPr="000C653F">
        <w:rPr>
          <w:b/>
        </w:rPr>
        <w:t>,</w:t>
      </w:r>
      <w:proofErr w:type="gramStart"/>
      <w:r w:rsidRPr="000C653F">
        <w:rPr>
          <w:b/>
        </w:rPr>
        <w:t>Atom,Desh,Azure</w:t>
      </w:r>
      <w:proofErr w:type="spellEnd"/>
      <w:proofErr w:type="gramEnd"/>
      <w:r w:rsidRPr="000C653F">
        <w:rPr>
          <w:b/>
        </w:rPr>
        <w:t xml:space="preserve"> </w:t>
      </w:r>
      <w:proofErr w:type="spellStart"/>
      <w:proofErr w:type="gramStart"/>
      <w:r w:rsidRPr="000C653F">
        <w:rPr>
          <w:b/>
        </w:rPr>
        <w:t>Repos,Pilot</w:t>
      </w:r>
      <w:proofErr w:type="spellEnd"/>
      <w:proofErr w:type="gramEnd"/>
      <w:r w:rsidRPr="000C653F">
        <w:rPr>
          <w:b/>
        </w:rPr>
        <w:t xml:space="preserve"> </w:t>
      </w:r>
      <w:proofErr w:type="spellStart"/>
      <w:proofErr w:type="gramStart"/>
      <w:r w:rsidRPr="000C653F">
        <w:rPr>
          <w:b/>
        </w:rPr>
        <w:t>Fish,Power</w:t>
      </w:r>
      <w:proofErr w:type="spellEnd"/>
      <w:proofErr w:type="gramEnd"/>
      <w:r w:rsidRPr="000C653F">
        <w:rPr>
          <w:b/>
        </w:rPr>
        <w:t xml:space="preserve"> </w:t>
      </w:r>
      <w:proofErr w:type="spellStart"/>
      <w:proofErr w:type="gramStart"/>
      <w:r w:rsidRPr="000C653F">
        <w:rPr>
          <w:b/>
        </w:rPr>
        <w:t>BI,Kusto</w:t>
      </w:r>
      <w:proofErr w:type="spellEnd"/>
      <w:proofErr w:type="gramEnd"/>
      <w:r w:rsidRPr="000C653F">
        <w:rPr>
          <w:b/>
        </w:rPr>
        <w:t xml:space="preserve"> </w:t>
      </w:r>
      <w:proofErr w:type="gramStart"/>
      <w:r w:rsidRPr="000C653F">
        <w:rPr>
          <w:b/>
        </w:rPr>
        <w:t>query</w:t>
      </w:r>
      <w:proofErr w:type="gramEnd"/>
      <w:r w:rsidRPr="000C653F">
        <w:rPr>
          <w:b/>
        </w:rPr>
        <w:t xml:space="preserve">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w:t>
      </w:r>
      <w:proofErr w:type="gramStart"/>
      <w:r>
        <w:rPr>
          <w:rFonts w:cs="Arial"/>
        </w:rPr>
        <w:t>TTA,TTE</w:t>
      </w:r>
      <w:proofErr w:type="gramEnd"/>
      <w:r>
        <w:rPr>
          <w:rFonts w:cs="Arial"/>
        </w:rPr>
        <w:t>,TTM) by using Microsoft power BI.</w:t>
      </w:r>
    </w:p>
    <w:p w14:paraId="6C6CD624" w14:textId="77777777" w:rsidR="00CD7700" w:rsidRDefault="004E58EB">
      <w:pPr>
        <w:pStyle w:val="BodyTextIndent"/>
        <w:numPr>
          <w:ilvl w:val="0"/>
          <w:numId w:val="11"/>
        </w:numPr>
        <w:rPr>
          <w:rFonts w:cs="Arial"/>
        </w:rPr>
      </w:pPr>
      <w:r>
        <w:rPr>
          <w:rFonts w:cs="Arial"/>
        </w:rPr>
        <w:t xml:space="preserve">Tracking of missed SLA incidents and </w:t>
      </w:r>
      <w:proofErr w:type="gramStart"/>
      <w:r>
        <w:rPr>
          <w:rFonts w:cs="Arial"/>
        </w:rPr>
        <w:t>identify</w:t>
      </w:r>
      <w:proofErr w:type="gramEnd"/>
      <w:r>
        <w:rPr>
          <w:rFonts w:cs="Arial"/>
        </w:rPr>
        <w:t xml:space="preserve"> root </w:t>
      </w:r>
      <w:proofErr w:type="gramStart"/>
      <w:r>
        <w:rPr>
          <w:rFonts w:cs="Arial"/>
        </w:rPr>
        <w:t>cause</w:t>
      </w:r>
      <w:proofErr w:type="gramEnd"/>
      <w:r>
        <w:rPr>
          <w:rFonts w:cs="Arial"/>
        </w:rPr>
        <w:t>.</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w:t>
      </w:r>
      <w:proofErr w:type="gramStart"/>
      <w:r>
        <w:t>TSG(</w:t>
      </w:r>
      <w:proofErr w:type="gramEnd"/>
      <w:r>
        <w:t xml:space="preserve">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52190A98" w14:textId="77777777" w:rsidR="00CD7700" w:rsidRDefault="004E58EB">
      <w:pPr>
        <w:pStyle w:val="BodyTextIndent"/>
        <w:numPr>
          <w:ilvl w:val="0"/>
          <w:numId w:val="11"/>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 xml:space="preserve">Managing MS azure deployment infra </w:t>
      </w:r>
      <w:proofErr w:type="gramStart"/>
      <w:r>
        <w:rPr>
          <w:rFonts w:cs="Arial"/>
        </w:rPr>
        <w:t>servers  which</w:t>
      </w:r>
      <w:proofErr w:type="gramEnd"/>
      <w:r>
        <w:rPr>
          <w:rFonts w:cs="Arial"/>
        </w:rPr>
        <w:t xml:space="preserve">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proofErr w:type="gramStart"/>
      <w:r>
        <w:rPr>
          <w:rFonts w:cs="Arial"/>
        </w:rPr>
        <w:t>vmware</w:t>
      </w:r>
      <w:proofErr w:type="spellEnd"/>
      <w:r>
        <w:rPr>
          <w:rFonts w:cs="Arial"/>
        </w:rPr>
        <w:t xml:space="preserve">  </w:t>
      </w:r>
      <w:proofErr w:type="spellStart"/>
      <w:r>
        <w:rPr>
          <w:rFonts w:cs="Arial"/>
        </w:rPr>
        <w:t>CloudHealth</w:t>
      </w:r>
      <w:proofErr w:type="spellEnd"/>
      <w:proofErr w:type="gram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 xml:space="preserve">Microsoft Azure pre-production support – Deployment and monitor activities </w:t>
      </w:r>
      <w:proofErr w:type="gramStart"/>
      <w:r>
        <w:rPr>
          <w:rFonts w:ascii="Tahoma" w:hAnsi="Tahoma" w:cs="Arial"/>
        </w:rPr>
        <w:t>on  Deployment</w:t>
      </w:r>
      <w:proofErr w:type="gramEnd"/>
      <w:r>
        <w:rPr>
          <w:rFonts w:ascii="Tahoma" w:hAnsi="Tahoma" w:cs="Arial"/>
        </w:rPr>
        <w:t xml:space="preserve">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 xml:space="preserve">troubleshoot Windows Azure deployment infrastructure services when goes down/unavailable by using Microsoft </w:t>
      </w:r>
      <w:proofErr w:type="gramStart"/>
      <w:r>
        <w:rPr>
          <w:rFonts w:ascii="Tahoma" w:hAnsi="Tahoma" w:cs="Arial"/>
        </w:rPr>
        <w:t>Tools(</w:t>
      </w:r>
      <w:proofErr w:type="gramEnd"/>
      <w:r>
        <w:rPr>
          <w:rFonts w:ascii="Tahoma" w:hAnsi="Tahoma" w:cs="Arial"/>
        </w:rPr>
        <w:t>XTS/ATOM)</w:t>
      </w:r>
    </w:p>
    <w:p w14:paraId="528F2A75" w14:textId="77777777" w:rsidR="00CD7700" w:rsidRDefault="004E58EB">
      <w:pPr>
        <w:pStyle w:val="ListParagraph"/>
        <w:numPr>
          <w:ilvl w:val="0"/>
          <w:numId w:val="11"/>
        </w:numPr>
        <w:rPr>
          <w:rFonts w:ascii="Tahoma" w:hAnsi="Tahoma" w:cs="Arial"/>
        </w:rPr>
      </w:pPr>
      <w:r>
        <w:rPr>
          <w:rFonts w:ascii="Tahoma" w:hAnsi="Tahoma" w:cs="Arial"/>
        </w:rPr>
        <w:t xml:space="preserve">Handling Sev2/3 incidents by using </w:t>
      </w:r>
      <w:proofErr w:type="gramStart"/>
      <w:r>
        <w:rPr>
          <w:rFonts w:ascii="Tahoma" w:hAnsi="Tahoma" w:cs="Arial"/>
        </w:rPr>
        <w:t>ICM(</w:t>
      </w:r>
      <w:proofErr w:type="gramEnd"/>
      <w:r>
        <w:rPr>
          <w:rFonts w:ascii="Tahoma" w:hAnsi="Tahoma" w:cs="Arial"/>
        </w:rPr>
        <w:t>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r>
      <w:proofErr w:type="gramStart"/>
      <w:r>
        <w:rPr>
          <w:b/>
        </w:rPr>
        <w:t>:</w:t>
      </w:r>
      <w:r>
        <w:rPr>
          <w:b/>
        </w:rPr>
        <w:tab/>
        <w:t xml:space="preserve"> IBM</w:t>
      </w:r>
      <w:proofErr w:type="gramEnd"/>
    </w:p>
    <w:p w14:paraId="175392F9" w14:textId="266F18BB" w:rsidR="00CD7700" w:rsidRDefault="004E58EB">
      <w:pPr>
        <w:pStyle w:val="BodyTextIndent"/>
        <w:ind w:left="0"/>
        <w:rPr>
          <w:b/>
          <w:u w:val="single"/>
        </w:rPr>
      </w:pPr>
      <w:r>
        <w:rPr>
          <w:b/>
          <w:szCs w:val="22"/>
        </w:rPr>
        <w:t>Role:</w:t>
      </w:r>
      <w:r>
        <w:t xml:space="preserve">             </w:t>
      </w:r>
      <w:proofErr w:type="gramStart"/>
      <w:r>
        <w:t xml:space="preserve">  </w:t>
      </w:r>
      <w:r w:rsidR="000C653F">
        <w:t>:</w:t>
      </w:r>
      <w:proofErr w:type="gramEnd"/>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w:t>
      </w:r>
      <w:proofErr w:type="gramStart"/>
      <w:r>
        <w:rPr>
          <w:rFonts w:cs="Arial"/>
        </w:rPr>
        <w:t>account  on</w:t>
      </w:r>
      <w:proofErr w:type="gramEnd"/>
      <w:r>
        <w:rPr>
          <w:rFonts w:cs="Arial"/>
        </w:rPr>
        <w:t xml:space="preserve">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 xml:space="preserve">Migration of on premise VM </w:t>
      </w:r>
      <w:proofErr w:type="gramStart"/>
      <w:r>
        <w:rPr>
          <w:rFonts w:cs="Arial"/>
        </w:rPr>
        <w:t>to  MS</w:t>
      </w:r>
      <w:proofErr w:type="gramEnd"/>
      <w:r>
        <w:rPr>
          <w:rFonts w:cs="Arial"/>
        </w:rPr>
        <w:t xml:space="preserve">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05709CAA" w14:textId="77777777" w:rsidR="00CD7700" w:rsidRDefault="004E58EB">
      <w:pPr>
        <w:pStyle w:val="BodyTextIndent"/>
        <w:numPr>
          <w:ilvl w:val="0"/>
          <w:numId w:val="7"/>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t>
      </w:r>
      <w:proofErr w:type="gramStart"/>
      <w:r>
        <w:rPr>
          <w:rFonts w:cs="Arial"/>
        </w:rPr>
        <w:t>with  IBM</w:t>
      </w:r>
      <w:proofErr w:type="gramEnd"/>
      <w:r>
        <w:rPr>
          <w:rFonts w:cs="Arial"/>
        </w:rPr>
        <w:t xml:space="preserve">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proofErr w:type="gramStart"/>
      <w:r>
        <w:rPr>
          <w:rFonts w:cs="Arial"/>
        </w:rPr>
        <w:t>Managing  automation</w:t>
      </w:r>
      <w:proofErr w:type="gramEnd"/>
      <w:r>
        <w:rPr>
          <w:rFonts w:cs="Arial"/>
        </w:rPr>
        <w:t xml:space="preserve">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w:t>
      </w:r>
      <w:proofErr w:type="gramStart"/>
      <w:r>
        <w:rPr>
          <w:rFonts w:cs="Arial"/>
        </w:rPr>
        <w:t>HSB(</w:t>
      </w:r>
      <w:proofErr w:type="gramEnd"/>
      <w:r>
        <w:rPr>
          <w:rFonts w:cs="Arial"/>
        </w:rPr>
        <w:t>IBM tools)</w:t>
      </w:r>
    </w:p>
    <w:p w14:paraId="0374B58E" w14:textId="77777777" w:rsidR="00CD7700" w:rsidRDefault="004E58EB">
      <w:pPr>
        <w:pStyle w:val="BodyTextIndent"/>
        <w:numPr>
          <w:ilvl w:val="0"/>
          <w:numId w:val="7"/>
        </w:numPr>
        <w:rPr>
          <w:rFonts w:cs="Arial"/>
        </w:rPr>
      </w:pPr>
      <w:r>
        <w:rPr>
          <w:rFonts w:cs="Arial"/>
        </w:rPr>
        <w:t xml:space="preserve">Involved </w:t>
      </w:r>
      <w:proofErr w:type="gramStart"/>
      <w:r>
        <w:rPr>
          <w:rFonts w:cs="Arial"/>
        </w:rPr>
        <w:t>on</w:t>
      </w:r>
      <w:proofErr w:type="gramEnd"/>
      <w:r>
        <w:rPr>
          <w:rFonts w:cs="Arial"/>
        </w:rPr>
        <w:t xml:space="preserve">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w:t>
      </w:r>
      <w:proofErr w:type="gramStart"/>
      <w:r>
        <w:rPr>
          <w:rFonts w:cs="Arial"/>
        </w:rPr>
        <w:t>servers(pre checks</w:t>
      </w:r>
      <w:proofErr w:type="gramEnd"/>
      <w:r>
        <w:rPr>
          <w:rFonts w:cs="Arial"/>
        </w:rPr>
        <w:t xml:space="preserve">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proofErr w:type="gramStart"/>
      <w:r>
        <w:rPr>
          <w:rFonts w:cs="Arial"/>
        </w:rPr>
        <w:t>Windows</w:t>
      </w:r>
      <w:r w:rsidR="000D7D5E">
        <w:rPr>
          <w:rFonts w:cs="Arial"/>
        </w:rPr>
        <w:t>,</w:t>
      </w:r>
      <w:r>
        <w:rPr>
          <w:rFonts w:cs="Arial"/>
        </w:rPr>
        <w:t>VMware</w:t>
      </w:r>
      <w:proofErr w:type="spellEnd"/>
      <w:proofErr w:type="gram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proofErr w:type="gramStart"/>
      <w:r>
        <w:rPr>
          <w:rFonts w:cs="Arial"/>
        </w:rPr>
        <w:t>firmware</w:t>
      </w:r>
      <w:r w:rsidR="007431D0">
        <w:rPr>
          <w:rFonts w:cs="Arial"/>
        </w:rPr>
        <w:t>,</w:t>
      </w:r>
      <w:r>
        <w:rPr>
          <w:rFonts w:cs="Arial"/>
        </w:rPr>
        <w:t>drivers</w:t>
      </w:r>
      <w:proofErr w:type="spellEnd"/>
      <w:proofErr w:type="gramEnd"/>
      <w:r>
        <w:rPr>
          <w:rFonts w:cs="Arial"/>
        </w:rPr>
        <w:t xml:space="preserve"> upgrade</w:t>
      </w:r>
    </w:p>
    <w:p w14:paraId="3061E6B9" w14:textId="77777777" w:rsidR="00CD7700" w:rsidRDefault="004E58EB">
      <w:pPr>
        <w:pStyle w:val="BodyTextIndent"/>
        <w:numPr>
          <w:ilvl w:val="0"/>
          <w:numId w:val="7"/>
        </w:numPr>
        <w:rPr>
          <w:rFonts w:cs="Arial"/>
        </w:rPr>
      </w:pPr>
      <w:proofErr w:type="gramStart"/>
      <w:r>
        <w:rPr>
          <w:rFonts w:cs="Arial"/>
        </w:rPr>
        <w:t>Troubleshoot</w:t>
      </w:r>
      <w:proofErr w:type="gramEnd"/>
      <w:r>
        <w:rPr>
          <w:rFonts w:cs="Arial"/>
        </w:rPr>
        <w:t xml:space="preserve">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proofErr w:type="gramStart"/>
      <w:r>
        <w:rPr>
          <w:rFonts w:cs="Arial"/>
        </w:rPr>
        <w:t>progress</w:t>
      </w:r>
      <w:r w:rsidR="00506979">
        <w:rPr>
          <w:rFonts w:cs="Arial"/>
        </w:rPr>
        <w:t>,</w:t>
      </w:r>
      <w:r>
        <w:rPr>
          <w:rFonts w:cs="Arial"/>
        </w:rPr>
        <w:t>status</w:t>
      </w:r>
      <w:proofErr w:type="spellEnd"/>
      <w:proofErr w:type="gramEnd"/>
      <w:r>
        <w:rPr>
          <w:rFonts w:cs="Arial"/>
        </w:rPr>
        <w:t xml:space="preserve"> and </w:t>
      </w:r>
      <w:proofErr w:type="gramStart"/>
      <w:r>
        <w:rPr>
          <w:rFonts w:cs="Arial"/>
        </w:rPr>
        <w:t>makes</w:t>
      </w:r>
      <w:proofErr w:type="gramEnd"/>
      <w:r>
        <w:rPr>
          <w:rFonts w:cs="Arial"/>
        </w:rPr>
        <w:t xml:space="preserve"> </w:t>
      </w:r>
      <w:proofErr w:type="spellStart"/>
      <w:proofErr w:type="gramStart"/>
      <w:r>
        <w:rPr>
          <w:rFonts w:cs="Arial"/>
        </w:rPr>
        <w:t>adjustments</w:t>
      </w:r>
      <w:r w:rsidR="000D7D5E">
        <w:rPr>
          <w:rFonts w:cs="Arial"/>
        </w:rPr>
        <w:t>,</w:t>
      </w:r>
      <w:r>
        <w:rPr>
          <w:rFonts w:cs="Arial"/>
        </w:rPr>
        <w:t>corrections</w:t>
      </w:r>
      <w:proofErr w:type="spellEnd"/>
      <w:proofErr w:type="gram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proofErr w:type="gramStart"/>
      <w:r>
        <w:rPr>
          <w:rFonts w:cs="Arial"/>
        </w:rPr>
        <w:t>firmware</w:t>
      </w:r>
      <w:r w:rsidR="00506979">
        <w:rPr>
          <w:rFonts w:cs="Arial"/>
        </w:rPr>
        <w:t>,</w:t>
      </w:r>
      <w:r>
        <w:rPr>
          <w:rFonts w:cs="Arial"/>
        </w:rPr>
        <w:t>PowerShell</w:t>
      </w:r>
      <w:proofErr w:type="spellEnd"/>
      <w:proofErr w:type="gram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 xml:space="preserve">Firmware up-gradation on </w:t>
      </w:r>
      <w:proofErr w:type="gramStart"/>
      <w:r>
        <w:t>DELL</w:t>
      </w:r>
      <w:r w:rsidR="000D7D5E">
        <w:t>,</w:t>
      </w:r>
      <w:r>
        <w:t>HP</w:t>
      </w:r>
      <w:proofErr w:type="gramEnd"/>
      <w:r>
        <w:t xml:space="preserve">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41C5399" w14:textId="77777777" w:rsidR="00CD7700" w:rsidRDefault="004E58EB">
      <w:pPr>
        <w:pStyle w:val="BodyTextIndent"/>
        <w:numPr>
          <w:ilvl w:val="0"/>
          <w:numId w:val="7"/>
        </w:numPr>
      </w:pPr>
      <w:r>
        <w:t xml:space="preserve">Installation, Configuration, Administration and Troubleshooting of ESX </w:t>
      </w:r>
      <w:proofErr w:type="gramStart"/>
      <w:r>
        <w:t>3.x,Vspere</w:t>
      </w:r>
      <w:proofErr w:type="gramEnd"/>
      <w:r>
        <w:t xml:space="preserve"> 4.0, Virtual Center, VI Client</w:t>
      </w:r>
    </w:p>
    <w:p w14:paraId="342A09C7" w14:textId="7FEC431F" w:rsidR="005E58E1" w:rsidRDefault="005E58E1">
      <w:pPr>
        <w:pStyle w:val="BodyTextIndent"/>
        <w:numPr>
          <w:ilvl w:val="0"/>
          <w:numId w:val="7"/>
        </w:numPr>
      </w:pPr>
      <w:proofErr w:type="spellStart"/>
      <w:proofErr w:type="gramStart"/>
      <w:r w:rsidRPr="005E58E1">
        <w:t>CreatingClusters</w:t>
      </w:r>
      <w:proofErr w:type="spellEnd"/>
      <w:proofErr w:type="gram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proofErr w:type="gramStart"/>
      <w:r>
        <w:rPr>
          <w:rFonts w:cs="Arial"/>
        </w:rPr>
        <w:t>subscriptions</w:t>
      </w:r>
      <w:r w:rsidR="000D7D5E">
        <w:rPr>
          <w:rFonts w:cs="Arial"/>
        </w:rPr>
        <w:t>,</w:t>
      </w:r>
      <w:r>
        <w:rPr>
          <w:rFonts w:cs="Arial"/>
        </w:rPr>
        <w:t>VNETS</w:t>
      </w:r>
      <w:proofErr w:type="gramEnd"/>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proofErr w:type="gramStart"/>
      <w:r>
        <w:rPr>
          <w:rFonts w:cs="Arial"/>
        </w:rPr>
        <w:t>subscriptions</w:t>
      </w:r>
      <w:r w:rsidR="007431D0">
        <w:rPr>
          <w:rFonts w:cs="Arial"/>
        </w:rPr>
        <w:t>,</w:t>
      </w:r>
      <w:r>
        <w:rPr>
          <w:rFonts w:cs="Arial"/>
        </w:rPr>
        <w:t>resource</w:t>
      </w:r>
      <w:proofErr w:type="spellEnd"/>
      <w:proofErr w:type="gram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xml:space="preserve">, proactively monitor and report any critical need of resources before an escalation is raised by </w:t>
      </w:r>
      <w:proofErr w:type="spellStart"/>
      <w:proofErr w:type="gramStart"/>
      <w:r>
        <w:rPr>
          <w:rFonts w:cs="Arial"/>
        </w:rPr>
        <w:t>internal</w:t>
      </w:r>
      <w:r w:rsidR="000D7D5E">
        <w:rPr>
          <w:rFonts w:cs="Arial"/>
        </w:rPr>
        <w:t>,</w:t>
      </w:r>
      <w:r>
        <w:rPr>
          <w:rFonts w:cs="Arial"/>
        </w:rPr>
        <w:t>external</w:t>
      </w:r>
      <w:proofErr w:type="spellEnd"/>
      <w:proofErr w:type="gram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r>
      <w:proofErr w:type="gramStart"/>
      <w:r>
        <w:rPr>
          <w:b/>
        </w:rPr>
        <w:t>:</w:t>
      </w:r>
      <w:r>
        <w:rPr>
          <w:b/>
        </w:rPr>
        <w:tab/>
        <w:t xml:space="preserve"> IBM</w:t>
      </w:r>
      <w:proofErr w:type="gramEnd"/>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w:t>
      </w:r>
      <w:proofErr w:type="gramStart"/>
      <w:r>
        <w:t>IHG,UK)  from</w:t>
      </w:r>
      <w:proofErr w:type="gramEnd"/>
      <w:r>
        <w:t xml:space="preserve">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0757038" w14:textId="77777777" w:rsidR="00CD7700" w:rsidRDefault="004E58EB">
      <w:pPr>
        <w:pStyle w:val="BodyTextIndent"/>
        <w:ind w:left="0"/>
      </w:pPr>
      <w:r>
        <w:t xml:space="preserve">Installation, Configuration, Administration and Troubleshooting of ESX </w:t>
      </w:r>
      <w:proofErr w:type="gramStart"/>
      <w:r>
        <w:t>3.x,Vspere</w:t>
      </w:r>
      <w:proofErr w:type="gramEnd"/>
      <w:r>
        <w:t xml:space="preserv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 xml:space="preserve">Moving VMs from one LUN to </w:t>
      </w:r>
      <w:proofErr w:type="gramStart"/>
      <w:r>
        <w:t>other</w:t>
      </w:r>
      <w:proofErr w:type="gramEnd"/>
      <w:r>
        <w:t xml:space="preserve">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w:t>
      </w:r>
      <w:proofErr w:type="gramStart"/>
      <w:r>
        <w:t>HSB(</w:t>
      </w:r>
      <w:proofErr w:type="gramEnd"/>
      <w:r>
        <w:t>IBM tools)</w:t>
      </w:r>
    </w:p>
    <w:p w14:paraId="51F784AD" w14:textId="77777777" w:rsidR="00CD7700" w:rsidRDefault="004E58EB">
      <w:pPr>
        <w:pStyle w:val="BodyTextIndent"/>
        <w:ind w:left="0"/>
      </w:pPr>
      <w:r>
        <w:t xml:space="preserve">Involved </w:t>
      </w:r>
      <w:proofErr w:type="gramStart"/>
      <w:r>
        <w:t>on</w:t>
      </w:r>
      <w:proofErr w:type="gramEnd"/>
      <w:r>
        <w:t xml:space="preserve">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r>
      <w:proofErr w:type="gramStart"/>
      <w:r>
        <w:rPr>
          <w:b/>
        </w:rPr>
        <w:t>:</w:t>
      </w:r>
      <w:r>
        <w:rPr>
          <w:b/>
        </w:rPr>
        <w:tab/>
        <w:t xml:space="preserve"> </w:t>
      </w:r>
      <w:proofErr w:type="spellStart"/>
      <w:r>
        <w:rPr>
          <w:b/>
        </w:rPr>
        <w:t>ValueLabs</w:t>
      </w:r>
      <w:proofErr w:type="spellEnd"/>
      <w:proofErr w:type="gram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 xml:space="preserve">CELGENE Corporation (HQ-New Jersey, </w:t>
      </w:r>
      <w:proofErr w:type="gramStart"/>
      <w:r>
        <w:rPr>
          <w:b/>
          <w:szCs w:val="22"/>
        </w:rPr>
        <w:t>US)(</w:t>
      </w:r>
      <w:proofErr w:type="gramEnd"/>
      <w:r>
        <w:rPr>
          <w:b/>
          <w:szCs w:val="22"/>
        </w:rPr>
        <w:t>Pharma company)</w:t>
      </w:r>
    </w:p>
    <w:p w14:paraId="42A175C9" w14:textId="77777777" w:rsidR="00CD7700" w:rsidRDefault="004E58EB">
      <w:pPr>
        <w:pStyle w:val="BodyTextIndent"/>
        <w:ind w:left="0"/>
        <w:rPr>
          <w:b/>
          <w:szCs w:val="22"/>
        </w:rPr>
      </w:pPr>
      <w:r>
        <w:rPr>
          <w:b/>
          <w:szCs w:val="22"/>
        </w:rPr>
        <w:t>Servers</w:t>
      </w:r>
      <w:proofErr w:type="gramStart"/>
      <w:r>
        <w:rPr>
          <w:b/>
          <w:szCs w:val="22"/>
        </w:rPr>
        <w:tab/>
        <w:t>:</w:t>
      </w:r>
      <w:r>
        <w:rPr>
          <w:b/>
          <w:szCs w:val="22"/>
        </w:rPr>
        <w:tab/>
        <w:t>1500No.s</w:t>
      </w:r>
      <w:proofErr w:type="gramEnd"/>
      <w:r>
        <w:rPr>
          <w:b/>
          <w:szCs w:val="22"/>
        </w:rPr>
        <w:t xml:space="preserve">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 xml:space="preserve">Managed vendors, consultants, &amp; internal IT team to successfully execute projects </w:t>
      </w:r>
      <w:proofErr w:type="gramStart"/>
      <w:r>
        <w:rPr>
          <w:rFonts w:ascii="Tahoma" w:hAnsi="Tahoma" w:cs="Tahoma"/>
        </w:rPr>
        <w:t>on-time</w:t>
      </w:r>
      <w:proofErr w:type="gramEnd"/>
      <w:r>
        <w:rPr>
          <w:rFonts w:ascii="Tahoma" w:hAnsi="Tahoma" w:cs="Tahoma"/>
        </w:rPr>
        <w:t>,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 xml:space="preserve">Schedules, plans, and </w:t>
      </w:r>
      <w:proofErr w:type="gramStart"/>
      <w:r>
        <w:rPr>
          <w:rFonts w:ascii="Tahoma" w:hAnsi="Tahoma" w:cs="Tahoma"/>
        </w:rPr>
        <w:t>performs</w:t>
      </w:r>
      <w:proofErr w:type="gramEnd"/>
      <w:r>
        <w:rPr>
          <w:rFonts w:ascii="Tahoma" w:hAnsi="Tahoma" w:cs="Tahoma"/>
        </w:rPr>
        <w:t xml:space="preserve">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proofErr w:type="gramStart"/>
      <w:r>
        <w:rPr>
          <w:rFonts w:ascii="Tahoma" w:hAnsi="Tahoma" w:cs="Tahoma"/>
        </w:rPr>
        <w:t>Performs</w:t>
      </w:r>
      <w:proofErr w:type="gramEnd"/>
      <w:r>
        <w:rPr>
          <w:rFonts w:ascii="Tahoma" w:hAnsi="Tahoma" w:cs="Tahoma"/>
        </w:rPr>
        <w:t xml:space="preserve">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proofErr w:type="gramStart"/>
      <w:r>
        <w:rPr>
          <w:rFonts w:ascii="Tahoma" w:hAnsi="Tahoma" w:cs="Tahoma"/>
        </w:rPr>
        <w:t>Solve</w:t>
      </w:r>
      <w:proofErr w:type="gramEnd"/>
      <w:r>
        <w:rPr>
          <w:rFonts w:ascii="Tahoma" w:hAnsi="Tahoma" w:cs="Tahoma"/>
        </w:rPr>
        <w:t xml:space="preserve"> issues with backups and restores</w:t>
      </w:r>
    </w:p>
    <w:p w14:paraId="6CFB0A6C" w14:textId="77777777" w:rsidR="00CD7700" w:rsidRDefault="004E58EB">
      <w:pPr>
        <w:numPr>
          <w:ilvl w:val="0"/>
          <w:numId w:val="6"/>
        </w:numPr>
        <w:rPr>
          <w:rFonts w:ascii="Tahoma" w:hAnsi="Tahoma" w:cs="Tahoma"/>
        </w:rPr>
      </w:pPr>
      <w:proofErr w:type="gramStart"/>
      <w:r>
        <w:rPr>
          <w:rFonts w:ascii="Tahoma" w:hAnsi="Tahoma" w:cs="Tahoma"/>
        </w:rPr>
        <w:t>Perform customer</w:t>
      </w:r>
      <w:proofErr w:type="gramEnd"/>
      <w:r>
        <w:rPr>
          <w:rFonts w:ascii="Tahoma" w:hAnsi="Tahoma" w:cs="Tahoma"/>
        </w:rPr>
        <w:t xml:space="preserve"> </w:t>
      </w:r>
      <w:proofErr w:type="gramStart"/>
      <w:r>
        <w:rPr>
          <w:rFonts w:ascii="Tahoma" w:hAnsi="Tahoma" w:cs="Tahoma"/>
        </w:rPr>
        <w:t>initiated</w:t>
      </w:r>
      <w:proofErr w:type="gramEnd"/>
      <w:r>
        <w:rPr>
          <w:rFonts w:ascii="Tahoma" w:hAnsi="Tahoma" w:cs="Tahoma"/>
        </w:rPr>
        <w:t xml:space="preserve">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proofErr w:type="gramStart"/>
      <w:r>
        <w:rPr>
          <w:rFonts w:ascii="Tahoma" w:hAnsi="Tahoma" w:cs="Tahoma"/>
        </w:rPr>
        <w:t>Managing of</w:t>
      </w:r>
      <w:proofErr w:type="gramEnd"/>
      <w:r>
        <w:rPr>
          <w:rFonts w:ascii="Tahoma" w:hAnsi="Tahoma" w:cs="Tahoma"/>
        </w:rPr>
        <w:t xml:space="preserve">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 xml:space="preserve">Remote Administration of IBM blade </w:t>
      </w:r>
      <w:proofErr w:type="gramStart"/>
      <w:r>
        <w:t>Servers(</w:t>
      </w:r>
      <w:proofErr w:type="gramEnd"/>
      <w:r>
        <w:t>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 xml:space="preserve">Responding to </w:t>
      </w:r>
      <w:proofErr w:type="gramStart"/>
      <w:r>
        <w:t>problem</w:t>
      </w:r>
      <w:proofErr w:type="gramEnd"/>
      <w:r>
        <w:t xml:space="preserve">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 xml:space="preserve">Administration </w:t>
      </w:r>
      <w:proofErr w:type="gramStart"/>
      <w:r>
        <w:rPr>
          <w:rFonts w:ascii="Tahoma" w:hAnsi="Tahoma" w:cs="Tahoma"/>
        </w:rPr>
        <w:t>of  proof</w:t>
      </w:r>
      <w:proofErr w:type="gramEnd"/>
      <w:r>
        <w:rPr>
          <w:rFonts w:ascii="Tahoma" w:hAnsi="Tahoma" w:cs="Tahoma"/>
        </w:rPr>
        <w:t xml:space="preserve">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proofErr w:type="gramStart"/>
      <w:r w:rsidRPr="009035BC">
        <w:rPr>
          <w:b/>
          <w:sz w:val="21"/>
          <w:szCs w:val="21"/>
          <w:lang w:val="it-IT"/>
        </w:rPr>
        <w:t>.,(</w:t>
      </w:r>
      <w:proofErr w:type="gramEnd"/>
      <w:r>
        <w:fldChar w:fldCharType="begin"/>
      </w:r>
      <w:r w:rsidRPr="002C63BC">
        <w:rPr>
          <w:lang w:val="it-IT"/>
        </w:rPr>
        <w:instrText>HYPERLINK "http://www.magna.in/" \h</w:instrText>
      </w:r>
      <w:r>
        <w:fldChar w:fldCharType="separate"/>
      </w:r>
      <w:r w:rsidRPr="009035BC">
        <w:rPr>
          <w:rStyle w:val="Hyperlink"/>
          <w:b/>
          <w:sz w:val="21"/>
          <w:szCs w:val="21"/>
          <w:lang w:val="it-IT"/>
        </w:rPr>
        <w:t>http://www.magna.in</w:t>
      </w:r>
      <w:r>
        <w:fldChar w:fldCharType="end"/>
      </w:r>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4"/>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r>
      <w:proofErr w:type="gramStart"/>
      <w:r>
        <w:rPr>
          <w:b/>
        </w:rPr>
        <w:t>:</w:t>
      </w:r>
      <w:r>
        <w:rPr>
          <w:b/>
        </w:rPr>
        <w:tab/>
        <w:t xml:space="preserve"> Magna</w:t>
      </w:r>
      <w:proofErr w:type="gramEnd"/>
      <w:r>
        <w:rPr>
          <w:b/>
        </w:rPr>
        <w:t xml:space="preserve">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proofErr w:type="gramStart"/>
      <w:r>
        <w:rPr>
          <w:rFonts w:ascii="Tahoma" w:hAnsi="Tahoma" w:cs="Arial"/>
        </w:rPr>
        <w:t>Setup</w:t>
      </w:r>
      <w:proofErr w:type="gramEnd"/>
      <w:r>
        <w:rPr>
          <w:rFonts w:ascii="Tahoma" w:hAnsi="Tahoma" w:cs="Arial"/>
        </w:rPr>
        <w:t xml:space="preserve"> a </w:t>
      </w:r>
      <w:proofErr w:type="gramStart"/>
      <w:r>
        <w:rPr>
          <w:rFonts w:ascii="Tahoma" w:hAnsi="Tahoma" w:cs="Arial"/>
        </w:rPr>
        <w:t>Disaster Recovery servers</w:t>
      </w:r>
      <w:proofErr w:type="gramEnd"/>
      <w:r>
        <w:rPr>
          <w:rFonts w:ascii="Tahoma" w:hAnsi="Tahoma" w:cs="Arial"/>
        </w:rPr>
        <w:t xml:space="preserve">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 xml:space="preserve">Installation, configuring and managing of Exchange server (2003 </w:t>
      </w:r>
      <w:proofErr w:type="gramStart"/>
      <w:r>
        <w:rPr>
          <w:rFonts w:ascii="Tahoma" w:hAnsi="Tahoma" w:cs="Arial"/>
        </w:rPr>
        <w:t>&amp;2007</w:t>
      </w:r>
      <w:proofErr w:type="gramEnd"/>
      <w:r>
        <w:rPr>
          <w:rFonts w:ascii="Tahoma" w:hAnsi="Tahoma" w:cs="Arial"/>
        </w:rPr>
        <w:t>),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 xml:space="preserve">Configuring of </w:t>
      </w:r>
      <w:proofErr w:type="gramStart"/>
      <w:r>
        <w:rPr>
          <w:rFonts w:ascii="Tahoma" w:hAnsi="Tahoma" w:cs="Arial"/>
        </w:rPr>
        <w:t>exchange2007</w:t>
      </w:r>
      <w:proofErr w:type="gramEnd"/>
      <w:r>
        <w:rPr>
          <w:rFonts w:ascii="Tahoma" w:hAnsi="Tahoma" w:cs="Arial"/>
        </w:rPr>
        <w:t xml:space="preserve">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 xml:space="preserve">Creation of desktop and Laptop images and </w:t>
      </w:r>
      <w:proofErr w:type="gramStart"/>
      <w:r>
        <w:rPr>
          <w:rFonts w:ascii="Tahoma" w:hAnsi="Tahoma" w:cs="Arial"/>
        </w:rPr>
        <w:t>install</w:t>
      </w:r>
      <w:proofErr w:type="gramEnd"/>
      <w:r>
        <w:rPr>
          <w:rFonts w:ascii="Tahoma" w:hAnsi="Tahoma" w:cs="Arial"/>
        </w:rPr>
        <w:t xml:space="preserve">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 xml:space="preserve">Coordinate with vendors, repair and maintain IT assets, manage vendor </w:t>
      </w:r>
      <w:proofErr w:type="gramStart"/>
      <w:r>
        <w:rPr>
          <w:rFonts w:ascii="Tahoma" w:hAnsi="Tahoma" w:cs="Arial"/>
        </w:rPr>
        <w:t>AMC’s</w:t>
      </w:r>
      <w:proofErr w:type="gramEnd"/>
      <w:r>
        <w:rPr>
          <w:rFonts w:ascii="Tahoma" w:hAnsi="Tahoma" w:cs="Arial"/>
        </w:rPr>
        <w:t>.</w:t>
      </w:r>
    </w:p>
    <w:p w14:paraId="6B61C6DC" w14:textId="77777777" w:rsidR="00CD7700" w:rsidRDefault="004E58EB">
      <w:pPr>
        <w:widowControl w:val="0"/>
        <w:numPr>
          <w:ilvl w:val="0"/>
          <w:numId w:val="8"/>
        </w:numPr>
        <w:rPr>
          <w:rFonts w:ascii="Tahoma" w:hAnsi="Tahoma" w:cs="Arial"/>
        </w:rPr>
      </w:pPr>
      <w:r>
        <w:rPr>
          <w:rFonts w:ascii="Tahoma" w:hAnsi="Tahoma" w:cs="Arial"/>
        </w:rPr>
        <w:t xml:space="preserve">Responsible for vendor management as well as supervision </w:t>
      </w:r>
      <w:proofErr w:type="gramStart"/>
      <w:r>
        <w:rPr>
          <w:rFonts w:ascii="Tahoma" w:hAnsi="Tahoma" w:cs="Arial"/>
        </w:rPr>
        <w:t>for</w:t>
      </w:r>
      <w:proofErr w:type="gramEnd"/>
      <w:r>
        <w:rPr>
          <w:rFonts w:ascii="Tahoma" w:hAnsi="Tahoma" w:cs="Arial"/>
        </w:rPr>
        <w:t xml:space="preserve">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Assembling Computers </w:t>
      </w:r>
      <w:proofErr w:type="gramStart"/>
      <w:r>
        <w:rPr>
          <w:rFonts w:ascii="Tahoma" w:hAnsi="Tahoma" w:cs="Tahoma"/>
          <w:szCs w:val="22"/>
        </w:rPr>
        <w:t>Of</w:t>
      </w:r>
      <w:proofErr w:type="gramEnd"/>
      <w:r>
        <w:rPr>
          <w:rFonts w:ascii="Tahoma" w:hAnsi="Tahoma" w:cs="Tahoma"/>
          <w:szCs w:val="22"/>
        </w:rPr>
        <w:t xml:space="preserve"> Pentium </w:t>
      </w:r>
      <w:proofErr w:type="gramStart"/>
      <w:r>
        <w:rPr>
          <w:rFonts w:ascii="Tahoma" w:hAnsi="Tahoma" w:cs="Tahoma"/>
          <w:szCs w:val="22"/>
        </w:rPr>
        <w:t>I ,II</w:t>
      </w:r>
      <w:proofErr w:type="gramEnd"/>
      <w:r>
        <w:rPr>
          <w:rFonts w:ascii="Tahoma" w:hAnsi="Tahoma" w:cs="Tahoma"/>
          <w:szCs w:val="22"/>
        </w:rPr>
        <w:t>,</w:t>
      </w:r>
      <w:proofErr w:type="gramStart"/>
      <w:r>
        <w:rPr>
          <w:rFonts w:ascii="Tahoma" w:hAnsi="Tahoma" w:cs="Tahoma"/>
          <w:szCs w:val="22"/>
        </w:rPr>
        <w:t>III ,Cyrix</w:t>
      </w:r>
      <w:proofErr w:type="gramEnd"/>
      <w:r>
        <w:rPr>
          <w:rFonts w:ascii="Tahoma" w:hAnsi="Tahoma" w:cs="Tahoma"/>
          <w:szCs w:val="22"/>
        </w:rPr>
        <w:t xml:space="preserve">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proofErr w:type="gramStart"/>
      <w:r>
        <w:rPr>
          <w:rFonts w:ascii="Tahoma" w:hAnsi="Tahoma" w:cs="Tahoma"/>
          <w:szCs w:val="22"/>
        </w:rPr>
        <w:t>Cards,scanners</w:t>
      </w:r>
      <w:proofErr w:type="gramEnd"/>
      <w:r>
        <w:rPr>
          <w:rFonts w:ascii="Tahoma" w:hAnsi="Tahoma" w:cs="Tahoma"/>
          <w:szCs w:val="22"/>
        </w:rPr>
        <w:t>,</w:t>
      </w:r>
      <w:proofErr w:type="gramStart"/>
      <w:r>
        <w:rPr>
          <w:rFonts w:ascii="Tahoma" w:hAnsi="Tahoma" w:cs="Tahoma"/>
          <w:szCs w:val="22"/>
        </w:rPr>
        <w:t>inkjetprinters</w:t>
      </w:r>
      <w:proofErr w:type="spellEnd"/>
      <w:proofErr w:type="gramEnd"/>
      <w:r>
        <w:rPr>
          <w:rFonts w:ascii="Tahoma" w:hAnsi="Tahoma" w:cs="Tahoma"/>
          <w:szCs w:val="22"/>
        </w:rPr>
        <w:t>, TV tuner cards</w:t>
      </w:r>
      <w:proofErr w:type="gramStart"/>
      <w:r>
        <w:rPr>
          <w:rFonts w:ascii="Tahoma" w:hAnsi="Tahoma" w:cs="Tahoma"/>
          <w:szCs w:val="22"/>
        </w:rPr>
        <w:t>, LAN</w:t>
      </w:r>
      <w:proofErr w:type="gramEnd"/>
      <w:r>
        <w:rPr>
          <w:rFonts w:ascii="Tahoma" w:hAnsi="Tahoma" w:cs="Tahoma"/>
          <w:szCs w:val="22"/>
        </w:rPr>
        <w:t xml:space="preserve">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Strong Knowledge </w:t>
      </w:r>
      <w:proofErr w:type="gramStart"/>
      <w:r>
        <w:rPr>
          <w:rFonts w:ascii="Tahoma" w:hAnsi="Tahoma" w:cs="Tahoma"/>
          <w:szCs w:val="22"/>
        </w:rPr>
        <w:t>in</w:t>
      </w:r>
      <w:proofErr w:type="gramEnd"/>
      <w:r>
        <w:rPr>
          <w:rFonts w:ascii="Tahoma" w:hAnsi="Tahoma" w:cs="Tahoma"/>
          <w:szCs w:val="22"/>
        </w:rPr>
        <w:t xml:space="preserve">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Windows 3.11, </w:t>
      </w:r>
      <w:proofErr w:type="gramStart"/>
      <w:r>
        <w:rPr>
          <w:rFonts w:ascii="Tahoma" w:hAnsi="Tahoma" w:cs="Tahoma"/>
          <w:szCs w:val="22"/>
        </w:rPr>
        <w:t>95 ,</w:t>
      </w:r>
      <w:proofErr w:type="gramEnd"/>
      <w:r>
        <w:rPr>
          <w:rFonts w:ascii="Tahoma" w:hAnsi="Tahoma" w:cs="Tahoma"/>
          <w:szCs w:val="22"/>
        </w:rPr>
        <w:t xml:space="preserve">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 xml:space="preserve">“Computer applications” from electronic test and development center from department of electronic department of electronics govt of </w:t>
      </w:r>
      <w:proofErr w:type="gramStart"/>
      <w:r>
        <w:t>India(</w:t>
      </w:r>
      <w:proofErr w:type="gramEnd"/>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 xml:space="preserve">“c” language from university college of engineering (Osmania </w:t>
      </w:r>
      <w:proofErr w:type="gramStart"/>
      <w:r>
        <w:t>university</w:t>
      </w:r>
      <w:proofErr w:type="gramEnd"/>
      <w:r>
        <w:t>)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proofErr w:type="gramStart"/>
      <w:r>
        <w:t>)(</w:t>
      </w:r>
      <w:proofErr w:type="gramEnd"/>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F41FB"/>
    <w:rsid w:val="00124E3E"/>
    <w:rsid w:val="00134233"/>
    <w:rsid w:val="00146747"/>
    <w:rsid w:val="001555CB"/>
    <w:rsid w:val="001C55ED"/>
    <w:rsid w:val="002162B9"/>
    <w:rsid w:val="0022062F"/>
    <w:rsid w:val="002866F9"/>
    <w:rsid w:val="002A2ED3"/>
    <w:rsid w:val="002A5DF4"/>
    <w:rsid w:val="002C63BC"/>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5053F"/>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4849</Words>
  <Characters>27643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cp:revision>
  <cp:lastPrinted>2023-03-18T03:47:00Z</cp:lastPrinted>
  <dcterms:created xsi:type="dcterms:W3CDTF">2026-09-17T06:21:00Z</dcterms:created>
  <dcterms:modified xsi:type="dcterms:W3CDTF">2026-09-17T06:21:00Z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