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pPr>
              <w:spacing w:before="200" w:after="200"/>
              <w:jc w:val="center"/>
            </w:pPr>
            <w:r>
              <w:rPr>
                <w:b/>
                <w:color w:val="999999"/>
                <w:sz w:val="22"/>
              </w:rPr>
              <w:t>[ LOGO PPBIB ]</w:t>
            </w:r>
            <w:r>
              <w:br/>
            </w:r>
            <w:r>
              <w:rPr>
                <w:i/>
                <w:color w:val="BBBBBB"/>
                <w:sz w:val="14"/>
              </w:rPr>
              <w:t>Insert → Picture untuk mengganti</w:t>
            </w:r>
          </w:p>
        </w:tc>
      </w:tr>
    </w:tbl>
    <w:p/>
    <w:p>
      <w:pPr>
        <w:spacing w:after="40"/>
        <w:jc w:val="center"/>
      </w:pPr>
      <w:r>
        <w:rPr>
          <w:b/>
          <w:color w:val="1B5E20"/>
          <w:sz w:val="40"/>
        </w:rPr>
        <w:t>BROSUR PROGRAM PELATIHAN</w:t>
      </w:r>
    </w:p>
    <w:p>
      <w:pPr>
        <w:spacing w:after="40"/>
        <w:jc w:val="center"/>
      </w:pPr>
      <w:r>
        <w:rPr>
          <w:b/>
          <w:color w:val="2E7D32"/>
          <w:sz w:val="26"/>
        </w:rPr>
        <w:t>PPBIB — Pusat Pelatihan Perikanan Budidaya</w:t>
      </w:r>
    </w:p>
    <w:p>
      <w:pPr>
        <w:spacing w:after="280"/>
        <w:jc w:val="center"/>
      </w:pPr>
      <w:r>
        <w:rPr>
          <w:color w:val="555555"/>
          <w:sz w:val="20"/>
        </w:rPr>
        <w:t>Jl. KH Halimi, Warung Menteng, Cijeruk, Bogor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320"/>
        <w:jc w:val="center"/>
      </w:pPr>
      <w:r>
        <w:rPr>
          <w:i/>
          <w:color w:val="4CAF50"/>
          <w:sz w:val="22"/>
        </w:rPr>
        <w:t>"Belajar Langsung, Langsung Bisa — Praktik Nyata, Hasil Nyata"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B5E20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🐟  PAKET 1 — PELATIHAN PEMBUATAN PAKAN IKAN (PELLET MANDIRI)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Durasi</w:t>
            </w:r>
          </w:p>
        </w:tc>
        <w:tc>
          <w:tcPr>
            <w:tcW w:type="dxa" w:w="1984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Peserta Maks.</w:t>
            </w:r>
          </w:p>
        </w:tc>
        <w:tc>
          <w:tcPr>
            <w:tcW w:type="dxa" w:w="2268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Investasi</w:t>
            </w:r>
          </w:p>
        </w:tc>
        <w:tc>
          <w:tcPr>
            <w:tcW w:type="dxa" w:w="2268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Metode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20"/>
              </w:rPr>
              <w:t>2 Hari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20"/>
              </w:rPr>
              <w:t>20 Orang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20"/>
              </w:rPr>
              <w:t>Rp 3.250.000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20"/>
              </w:rPr>
              <w:t>Teori + Praktik</w:t>
            </w:r>
          </w:p>
        </w:tc>
      </w:tr>
      <w:tr>
        <w:tc>
          <w:tcPr>
            <w:tcW w:type="dxa" w:w="9404"/>
            <w:gridSpan w:val="4"/>
            <w:shd w:val="clear" w:color="auto" w:fill="F9FBE7"/>
          </w:tcPr>
          <w:p>
            <w:pPr>
              <w:spacing w:before="80" w:after="80"/>
            </w:pPr>
            <w:r>
              <w:rPr>
                <w:b/>
                <w:color w:val="1B5E20"/>
                <w:sz w:val="18"/>
              </w:rPr>
              <w:t xml:space="preserve">Materi: </w:t>
            </w:r>
            <w:r>
              <w:rPr>
                <w:sz w:val="18"/>
              </w:rPr>
              <w:t>Formulasi pakan, bahan baku lokal, mesin pellet, uji kualitas, perhitungan biaya produksi vs harga pasar</w:t>
            </w:r>
          </w:p>
        </w:tc>
      </w:tr>
    </w:tbl>
    <w:p/>
    <w:p>
      <w:pPr>
        <w:spacing w:before="0" w:after="40"/>
        <w:jc w:val="left"/>
      </w:pPr>
      <w:r>
        <w:rPr>
          <w:b/>
          <w:i w:val="0"/>
          <w:color w:val="1B5E20"/>
          <w:sz w:val="20"/>
        </w:rPr>
        <w:t>Yang Akan Dipelajari: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Memilih &amp; mencampur bahan baku pakan berkualitas (jagung, dedak, tepung ikan, dll.)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Cara kerja mesin pellet &amp; teknik cetak pelet yang benar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Menghitung formulasi pakan sesuai jenis &amp; usia ikan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Menghitung harga pokok produksi pakan mandiri vs pakan pabrikan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Tips penyimpanan pakan agar tahan lama dan tidak berjamur</w:t>
      </w:r>
    </w:p>
    <w:p>
      <w:pPr>
        <w:spacing w:before="80" w:after="240"/>
        <w:jc w:val="left"/>
      </w:pPr>
      <w:r>
        <w:rPr>
          <w:b w:val="0"/>
          <w:i/>
          <w:color w:val="555555"/>
          <w:sz w:val="19"/>
        </w:rPr>
        <w:t>Cocok untuk: Peternak ikan, petani, pelaku usaha budidaya, pemula yang ingin hemat biaya pakan.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47A1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🌊  PAKET 2 — PELATIHAN BUDIDAYA IKAN KONSUMSI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Durasi</w:t>
            </w:r>
          </w:p>
        </w:tc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Peserta Maks.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Investasi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Metode</w:t>
            </w:r>
          </w:p>
        </w:tc>
      </w:tr>
      <w:tr>
        <w:tc>
          <w:tcPr>
            <w:tcW w:type="dxa" w:w="2351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20"/>
              </w:rPr>
              <w:t>2 Hari</w:t>
            </w:r>
          </w:p>
        </w:tc>
        <w:tc>
          <w:tcPr>
            <w:tcW w:type="dxa" w:w="2351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20"/>
              </w:rPr>
              <w:t>20 Orang</w:t>
            </w:r>
          </w:p>
        </w:tc>
        <w:tc>
          <w:tcPr>
            <w:tcW w:type="dxa" w:w="2351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20"/>
              </w:rPr>
              <w:t>Rp 3.000.000</w:t>
            </w:r>
          </w:p>
        </w:tc>
        <w:tc>
          <w:tcPr>
            <w:tcW w:type="dxa" w:w="2351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20"/>
              </w:rPr>
              <w:t>Teori + Praktik</w:t>
            </w:r>
          </w:p>
        </w:tc>
      </w:tr>
      <w:tr>
        <w:tc>
          <w:tcPr>
            <w:tcW w:type="dxa" w:w="9404"/>
            <w:gridSpan w:val="4"/>
            <w:shd w:val="clear" w:color="auto" w:fill="F3F8FF"/>
          </w:tcPr>
          <w:p>
            <w:pPr>
              <w:spacing w:before="80" w:after="80"/>
            </w:pPr>
            <w:r>
              <w:rPr>
                <w:b/>
                <w:color w:val="0D47A1"/>
                <w:sz w:val="18"/>
              </w:rPr>
              <w:t xml:space="preserve">Jenis Ikan: </w:t>
            </w:r>
            <w:r>
              <w:rPr>
                <w:sz w:val="18"/>
              </w:rPr>
              <w:t>Lele, Nila, Gurame, Mas, Bawal (sesuai pilihan peserta)</w:t>
            </w:r>
          </w:p>
        </w:tc>
      </w:tr>
    </w:tbl>
    <w:p/>
    <w:p>
      <w:pPr>
        <w:spacing w:before="0" w:after="40"/>
        <w:jc w:val="left"/>
      </w:pPr>
      <w:r>
        <w:rPr>
          <w:b/>
          <w:i w:val="0"/>
          <w:color w:val="0D47A1"/>
          <w:sz w:val="20"/>
        </w:rPr>
        <w:t>Yang Akan Dipelajari: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Persiapan kolam (tanah, terpal, bioflok) dan pengelolaan air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Pemilihan bibit unggul &amp; teknik penebaran benih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Manajemen pakan, jadwal pemberian &amp; FCR (Feed Conversion Ratio)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Pengendalian hama dan penyakit ikan secara alami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Perhitungan analisa usaha: modal, BEP, keuntungan per siklus panen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Strategi pemasaran hasil panen</w:t>
      </w:r>
    </w:p>
    <w:p>
      <w:pPr>
        <w:spacing w:before="80" w:after="240"/>
        <w:jc w:val="left"/>
      </w:pPr>
      <w:r>
        <w:rPr>
          <w:b w:val="0"/>
          <w:i/>
          <w:color w:val="555555"/>
          <w:sz w:val="19"/>
        </w:rPr>
        <w:t>Cocok untuk: Pemula, ibu rumah tangga, wirausahawan baru, peserta program pemberdayaan masyarakat.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80E4F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🐠  PAKET 3 — PELATIHAN BUDIDAYA IKAN HIAS KOKI (FANCY GOLDFISH)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AD14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Durasi</w:t>
            </w:r>
          </w:p>
        </w:tc>
        <w:tc>
          <w:tcPr>
            <w:tcW w:type="dxa" w:w="1984"/>
            <w:shd w:val="clear" w:color="auto" w:fill="AD14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Peserta Maks.</w:t>
            </w:r>
          </w:p>
        </w:tc>
        <w:tc>
          <w:tcPr>
            <w:tcW w:type="dxa" w:w="2268"/>
            <w:shd w:val="clear" w:color="auto" w:fill="AD14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Investasi</w:t>
            </w:r>
          </w:p>
        </w:tc>
        <w:tc>
          <w:tcPr>
            <w:tcW w:type="dxa" w:w="2268"/>
            <w:shd w:val="clear" w:color="auto" w:fill="AD14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Metode</w:t>
            </w:r>
          </w:p>
        </w:tc>
      </w:tr>
      <w:tr>
        <w:tc>
          <w:tcPr>
            <w:tcW w:type="dxa" w:w="2351"/>
            <w:shd w:val="clear" w:color="auto" w:fill="FCE4EC"/>
          </w:tcPr>
          <w:p>
            <w:pPr>
              <w:jc w:val="center"/>
            </w:pPr>
            <w:r>
              <w:rPr>
                <w:b/>
                <w:color w:val="880E4F"/>
                <w:sz w:val="20"/>
              </w:rPr>
              <w:t>2 Hari</w:t>
            </w:r>
          </w:p>
        </w:tc>
        <w:tc>
          <w:tcPr>
            <w:tcW w:type="dxa" w:w="2351"/>
            <w:shd w:val="clear" w:color="auto" w:fill="FCE4EC"/>
          </w:tcPr>
          <w:p>
            <w:pPr>
              <w:jc w:val="center"/>
            </w:pPr>
            <w:r>
              <w:rPr>
                <w:b/>
                <w:color w:val="880E4F"/>
                <w:sz w:val="20"/>
              </w:rPr>
              <w:t>15 Orang</w:t>
            </w:r>
          </w:p>
        </w:tc>
        <w:tc>
          <w:tcPr>
            <w:tcW w:type="dxa" w:w="2351"/>
            <w:shd w:val="clear" w:color="auto" w:fill="FCE4EC"/>
          </w:tcPr>
          <w:p>
            <w:pPr>
              <w:jc w:val="center"/>
            </w:pPr>
            <w:r>
              <w:rPr>
                <w:b/>
                <w:color w:val="880E4F"/>
                <w:sz w:val="20"/>
              </w:rPr>
              <w:t>Rp 3.250.000</w:t>
            </w:r>
          </w:p>
        </w:tc>
        <w:tc>
          <w:tcPr>
            <w:tcW w:type="dxa" w:w="2351"/>
            <w:shd w:val="clear" w:color="auto" w:fill="FCE4EC"/>
          </w:tcPr>
          <w:p>
            <w:pPr>
              <w:jc w:val="center"/>
            </w:pPr>
            <w:r>
              <w:rPr>
                <w:b/>
                <w:color w:val="880E4F"/>
                <w:sz w:val="20"/>
              </w:rPr>
              <w:t>Teori + Praktik</w:t>
            </w:r>
          </w:p>
        </w:tc>
      </w:tr>
      <w:tr>
        <w:tc>
          <w:tcPr>
            <w:tcW w:type="dxa" w:w="9404"/>
            <w:gridSpan w:val="4"/>
            <w:shd w:val="clear" w:color="auto" w:fill="FFF0F5"/>
          </w:tcPr>
          <w:p>
            <w:pPr>
              <w:spacing w:before="80" w:after="80"/>
            </w:pPr>
            <w:r>
              <w:rPr>
                <w:b/>
                <w:color w:val="880E4F"/>
                <w:sz w:val="18"/>
              </w:rPr>
              <w:t xml:space="preserve">Varietas: </w:t>
            </w:r>
            <w:r>
              <w:rPr>
                <w:sz w:val="18"/>
              </w:rPr>
              <w:t>Oranda, Ryukin, Lionhead, Ranchu, Telescope, Butterfly — disesuaikan ketersediaan</w:t>
            </w:r>
          </w:p>
        </w:tc>
      </w:tr>
    </w:tbl>
    <w:p/>
    <w:p>
      <w:pPr>
        <w:spacing w:before="0" w:after="40"/>
        <w:jc w:val="left"/>
      </w:pPr>
      <w:r>
        <w:rPr>
          <w:b/>
          <w:i w:val="0"/>
          <w:color w:val="880E4F"/>
          <w:sz w:val="20"/>
        </w:rPr>
        <w:t>Yang Akan Dipelajari: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Mengenal jenis &amp; grade ikan koki bernilai jual tinggi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Teknik pemijahan &amp; pembenihan ikan koki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Perawatan larva &amp; seleksi benih berkualitas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Manajemen kualitas air &amp; filter kolam khusus ikan hias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Perawatan warna &amp; bentuk tubuh (body shaping)</w:t>
      </w:r>
    </w:p>
    <w:p>
      <w:pPr>
        <w:spacing w:after="60"/>
        <w:ind w:left="227"/>
      </w:pPr>
      <w:r>
        <w:rPr>
          <w:color w:val="B8860B"/>
          <w:sz w:val="18"/>
        </w:rPr>
        <w:t xml:space="preserve">◆  </w:t>
      </w:r>
      <w:r>
        <w:rPr>
          <w:sz w:val="21"/>
        </w:rPr>
        <w:t>Strategi penjualan: lokal, online, ekspor</w:t>
      </w:r>
    </w:p>
    <w:p>
      <w:pPr>
        <w:spacing w:before="80" w:after="280"/>
        <w:jc w:val="left"/>
      </w:pPr>
      <w:r>
        <w:rPr>
          <w:b w:val="0"/>
          <w:i/>
          <w:color w:val="555555"/>
          <w:sz w:val="19"/>
        </w:rPr>
        <w:t>Cocok untuk: Pecinta ikan hias, pengusaha ikan hias, eksportir, reseller ikan koki.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160"/>
        <w:jc w:val="center"/>
      </w:pPr>
      <w:r>
        <w:rPr>
          <w:b/>
          <w:color w:val="1B5E20"/>
          <w:sz w:val="24"/>
        </w:rPr>
        <w:t>FASILITAS YANG DIDAPATKAN SETIAP PESERTA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1F8E9"/>
          </w:tcPr>
          <w:p>
            <w:pPr>
              <w:spacing w:before="60" w:after="60"/>
              <w:ind w:left="170"/>
            </w:pPr>
            <w:r>
              <w:rPr>
                <w:color w:val="2E7D32"/>
                <w:sz w:val="18"/>
              </w:rPr>
              <w:t xml:space="preserve">✔  </w:t>
            </w:r>
            <w:r>
              <w:rPr>
                <w:sz w:val="19"/>
              </w:rPr>
              <w:t>Modul &amp; materi pelatihan lengkap (hard copy)</w:t>
            </w:r>
          </w:p>
        </w:tc>
        <w:tc>
          <w:tcPr>
            <w:tcW w:type="dxa" w:w="4703"/>
            <w:shd w:val="clear" w:color="auto" w:fill="F1F8E9"/>
          </w:tcPr>
          <w:p>
            <w:pPr>
              <w:spacing w:before="60" w:after="60"/>
              <w:ind w:left="170"/>
            </w:pPr>
            <w:r>
              <w:rPr>
                <w:color w:val="2E7D32"/>
                <w:sz w:val="18"/>
              </w:rPr>
              <w:t xml:space="preserve">✔  </w:t>
            </w:r>
            <w:r>
              <w:rPr>
                <w:sz w:val="19"/>
              </w:rPr>
              <w:t>Praktik langsung di lokasi budidaya PPBIB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60" w:after="60"/>
              <w:ind w:left="170"/>
            </w:pPr>
            <w:r>
              <w:rPr>
                <w:color w:val="2E7D32"/>
                <w:sz w:val="18"/>
              </w:rPr>
              <w:t xml:space="preserve">✔  </w:t>
            </w:r>
            <w:r>
              <w:rPr>
                <w:sz w:val="19"/>
              </w:rPr>
              <w:t>Konsumsi (snack &amp; makan siang) selama pelatihan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60" w:after="60"/>
              <w:ind w:left="170"/>
            </w:pPr>
            <w:r>
              <w:rPr>
                <w:color w:val="2E7D32"/>
                <w:sz w:val="18"/>
              </w:rPr>
              <w:t xml:space="preserve">✔  </w:t>
            </w:r>
            <w:r>
              <w:rPr>
                <w:sz w:val="19"/>
              </w:rPr>
              <w:t>Sertifikat keikutsertaan resmi dari PPBIB</w:t>
            </w:r>
          </w:p>
        </w:tc>
      </w:tr>
      <w:tr>
        <w:tc>
          <w:tcPr>
            <w:tcW w:type="dxa" w:w="4703"/>
            <w:shd w:val="clear" w:color="auto" w:fill="F1F8E9"/>
          </w:tcPr>
          <w:p>
            <w:pPr>
              <w:spacing w:before="60" w:after="60"/>
              <w:ind w:left="170"/>
            </w:pPr>
            <w:r>
              <w:rPr>
                <w:color w:val="2E7D32"/>
                <w:sz w:val="18"/>
              </w:rPr>
              <w:t xml:space="preserve">✔  </w:t>
            </w:r>
            <w:r>
              <w:rPr>
                <w:sz w:val="19"/>
              </w:rPr>
              <w:t>Grup WhatsApp eksklusif alumni untuk konsultasi 30 hari</w:t>
            </w:r>
          </w:p>
        </w:tc>
        <w:tc>
          <w:tcPr>
            <w:tcW w:type="dxa" w:w="4703"/>
            <w:shd w:val="clear" w:color="auto" w:fill="F1F8E9"/>
          </w:tcPr>
          <w:p>
            <w:pPr>
              <w:spacing w:before="60" w:after="60"/>
              <w:ind w:left="170"/>
            </w:pPr>
            <w:r>
              <w:rPr>
                <w:color w:val="2E7D32"/>
                <w:sz w:val="18"/>
              </w:rPr>
              <w:t xml:space="preserve">✔  </w:t>
            </w:r>
            <w:r>
              <w:rPr>
                <w:sz w:val="19"/>
              </w:rPr>
              <w:t>Akses video rekaman materi pelatihan</w:t>
            </w:r>
          </w:p>
        </w:tc>
      </w:tr>
    </w:tbl>
    <w:p/>
    <w:p>
      <w:pPr>
        <w:spacing w:before="160" w:after="120"/>
        <w:jc w:val="center"/>
      </w:pPr>
      <w:r>
        <w:rPr>
          <w:b/>
          <w:color w:val="1B5E20"/>
          <w:sz w:val="22"/>
        </w:rPr>
        <w:t>DOKUMENTASI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EEEEE"/>
          </w:tcPr>
          <w:p>
            <w:pPr>
              <w:spacing w:before="560" w:after="560"/>
              <w:jc w:val="center"/>
            </w:pPr>
            <w:r>
              <w:rPr>
                <w:i/>
                <w:color w:val="AAAAAA"/>
                <w:sz w:val="18"/>
              </w:rPr>
              <w:t>[ Foto: Praktik Mesin</w:t>
              <w:br/>
              <w:t>Pembuatan Pakan Ikan ]</w:t>
            </w:r>
          </w:p>
        </w:tc>
        <w:tc>
          <w:tcPr>
            <w:tcW w:type="dxa" w:w="3135"/>
            <w:shd w:val="clear" w:color="auto" w:fill="EEEEEE"/>
          </w:tcPr>
          <w:p>
            <w:pPr>
              <w:spacing w:before="560" w:after="560"/>
              <w:jc w:val="center"/>
            </w:pPr>
            <w:r>
              <w:rPr>
                <w:i/>
                <w:color w:val="AAAAAA"/>
                <w:sz w:val="18"/>
              </w:rPr>
              <w:t>[ Foto: Sesi Kelas</w:t>
              <w:br/>
              <w:t>Teori &amp; Diskusi ]</w:t>
            </w:r>
          </w:p>
        </w:tc>
        <w:tc>
          <w:tcPr>
            <w:tcW w:type="dxa" w:w="3135"/>
            <w:shd w:val="clear" w:color="auto" w:fill="EEEEEE"/>
          </w:tcPr>
          <w:p>
            <w:pPr>
              <w:spacing w:before="560" w:after="560"/>
              <w:jc w:val="center"/>
            </w:pPr>
            <w:r>
              <w:rPr>
                <w:i/>
                <w:color w:val="AAAAAA"/>
                <w:sz w:val="18"/>
              </w:rPr>
              <w:t>[ Foto: Praktik Langsung</w:t>
              <w:br/>
              <w:t>di Kolam Budidaya ]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80"/>
        <w:jc w:val="center"/>
      </w:pPr>
      <w:r>
        <w:rPr>
          <w:b/>
          <w:color w:val="1B5E20"/>
          <w:sz w:val="26"/>
        </w:rPr>
        <w:t>DAFTAR SEKARANG &amp; RAIH PELUANG USAHA ANDA!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📞 WhatsApp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📧 Email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📱 TikTok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📸 Instagram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085180579665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ppbib2025@gmail.com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@ppbibbogor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@pelatihanikanbogor</w:t>
            </w:r>
          </w:p>
        </w:tc>
      </w:tr>
    </w:tbl>
    <w:p>
      <w:pPr>
        <w:spacing w:before="120"/>
        <w:jc w:val="center"/>
      </w:pPr>
      <w:r>
        <w:rPr>
          <w:color w:val="555555"/>
          <w:sz w:val="18"/>
        </w:rPr>
        <w:t>📍 Jl. KH Halimi, Warung Menteng, Cijeruk, Bogor  |  NIB: 2505260006769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