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D449" w14:textId="100CD2FB" w:rsidR="00A30A23" w:rsidRDefault="00C863FB">
      <w:r w:rsidRPr="00C863FB">
        <w:t xml:space="preserve">Mini </w:t>
      </w:r>
      <w:proofErr w:type="spellStart"/>
      <w:r w:rsidRPr="00C863FB">
        <w:t>bio</w:t>
      </w:r>
      <w:proofErr w:type="spellEnd"/>
      <w:r w:rsidRPr="00C863FB">
        <w:t xml:space="preserve">: Alexandre </w:t>
      </w:r>
      <w:proofErr w:type="spellStart"/>
      <w:r w:rsidRPr="00C863FB">
        <w:t>Chiavegatto</w:t>
      </w:r>
      <w:proofErr w:type="spellEnd"/>
      <w:r w:rsidRPr="00C863FB">
        <w:t xml:space="preserve"> Filho possui graduação em Economia pela USP, doutorado em Saúde Pública pela USP e pós-doutorado na Universidade Harvard. É Professor Livre Docente da Faculdade de Saúde Pública da USP, Editor-Chefe da Revista de Saúde Pública, colunista semanal de inteligência artificial no Estadão e diretor do Laboratório de Big Data e Análise Preditiva em Saúde (LABDAPS) da USP.</w:t>
      </w:r>
    </w:p>
    <w:sectPr w:rsidR="00A3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FB"/>
    <w:rsid w:val="004438B8"/>
    <w:rsid w:val="00A30A23"/>
    <w:rsid w:val="00C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DC19"/>
  <w15:chartTrackingRefBased/>
  <w15:docId w15:val="{22C43713-0BCD-4C14-8276-97A67247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3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3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3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3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3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3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3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suzete.apt@gmail.com</dc:creator>
  <cp:keywords/>
  <dc:description/>
  <cp:lastModifiedBy>suzete.apt@gmail.com</cp:lastModifiedBy>
  <cp:revision>1</cp:revision>
  <dcterms:created xsi:type="dcterms:W3CDTF">2025-06-26T19:20:00Z</dcterms:created>
  <dcterms:modified xsi:type="dcterms:W3CDTF">2025-06-26T19:22:00Z</dcterms:modified>
</cp:coreProperties>
</file>