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Helvetica Neue" w:cs="Helvetica Neue" w:eastAsia="Helvetica Neue" w:hAnsi="Helvetica Neue"/>
        </w:rPr>
      </w:pPr>
      <w:bookmarkStart w:colFirst="0" w:colLast="0" w:name="_d3vx8ocshl6a" w:id="0"/>
      <w:bookmarkEnd w:id="0"/>
      <w:r w:rsidDel="00000000" w:rsidR="00000000" w:rsidRPr="00000000">
        <w:rPr>
          <w:rFonts w:ascii="Helvetica Neue" w:cs="Helvetica Neue" w:eastAsia="Helvetica Neue" w:hAnsi="Helvetica Neue"/>
          <w:rtl w:val="0"/>
        </w:rPr>
        <w:t xml:space="preserve">Δομές Δεδομένων – Εργασία 4</w:t>
      </w:r>
      <w:r w:rsidDel="00000000" w:rsidR="00000000" w:rsidRPr="00000000">
        <w:rPr>
          <w:rtl w:val="0"/>
        </w:rPr>
      </w:r>
    </w:p>
    <w:p w:rsidR="00000000" w:rsidDel="00000000" w:rsidP="00000000" w:rsidRDefault="00000000" w:rsidRPr="00000000" w14:paraId="00000002">
      <w:pPr>
        <w:pStyle w:val="Heading1"/>
        <w:jc w:val="both"/>
        <w:rPr>
          <w:rFonts w:ascii="Helvetica Neue" w:cs="Helvetica Neue" w:eastAsia="Helvetica Neue" w:hAnsi="Helvetica Neue"/>
          <w:color w:val="000000"/>
          <w:sz w:val="32"/>
          <w:szCs w:val="32"/>
        </w:rPr>
      </w:pPr>
      <w:bookmarkStart w:colFirst="0" w:colLast="0" w:name="_3eg4pyjyx1jj" w:id="1"/>
      <w:bookmarkEnd w:id="1"/>
      <w:r w:rsidDel="00000000" w:rsidR="00000000" w:rsidRPr="00000000">
        <w:rPr>
          <w:rFonts w:ascii="Helvetica Neue" w:cs="Helvetica Neue" w:eastAsia="Helvetica Neue" w:hAnsi="Helvetica Neue"/>
          <w:color w:val="000000"/>
          <w:sz w:val="32"/>
          <w:szCs w:val="32"/>
          <w:rtl w:val="0"/>
        </w:rPr>
        <w:t xml:space="preserve">Εισαγωγή</w:t>
      </w:r>
    </w:p>
    <w:p w:rsidR="00000000" w:rsidDel="00000000" w:rsidP="00000000" w:rsidRDefault="00000000" w:rsidRPr="00000000" w14:paraId="00000003">
      <w:pPr>
        <w:jc w:val="both"/>
        <w:rPr/>
      </w:pPr>
      <w:r w:rsidDel="00000000" w:rsidR="00000000" w:rsidRPr="00000000">
        <w:rPr>
          <w:rFonts w:ascii="Helvetica Neue" w:cs="Helvetica Neue" w:eastAsia="Helvetica Neue" w:hAnsi="Helvetica Neue"/>
          <w:sz w:val="20"/>
          <w:szCs w:val="20"/>
          <w:rtl w:val="0"/>
        </w:rPr>
        <w:t xml:space="preserve">Η δομή που χρησιμοποιούμε είναι ένας συνδυασμός Doubly Linked List και HashMap τα οποία υλοποιούνται με την χρήση δεικτών head, tail, l, r και ενός πίνακα. Παράλληλα χρησιμοποιούμε και μια κλάση Record&lt;K, V&gt; η οποία περιέχει το key, value, left_pointer και right_pointer. Ουσιαστικά τοποθετούμε κάποιο αντικείμενο τύπου Record&lt;K, V&gt;  στον πίνακα μέσω μιας hashing function και της χρήσης </w:t>
      </w:r>
      <w:r w:rsidDel="00000000" w:rsidR="00000000" w:rsidRPr="00000000">
        <w:rPr>
          <w:rFonts w:ascii="Helvetica Neue" w:cs="Helvetica Neue" w:eastAsia="Helvetica Neue" w:hAnsi="Helvetica Neue"/>
          <w:b w:val="1"/>
          <w:sz w:val="20"/>
          <w:szCs w:val="20"/>
          <w:u w:val="single"/>
          <w:rtl w:val="0"/>
        </w:rPr>
        <w:t xml:space="preserve">γραμμικής διερεύνησης</w:t>
      </w:r>
      <w:r w:rsidDel="00000000" w:rsidR="00000000" w:rsidRPr="00000000">
        <w:rPr>
          <w:rFonts w:ascii="Helvetica Neue" w:cs="Helvetica Neue" w:eastAsia="Helvetica Neue" w:hAnsi="Helvetica Neue"/>
          <w:sz w:val="20"/>
          <w:szCs w:val="20"/>
          <w:rtl w:val="0"/>
        </w:rPr>
        <w:t xml:space="preserve"> (δεν είναι τυχαίο! Αναλύεται πιο κάτω το γιατί), κάνοντας τις απαραίτητες αλλαγές προκειμένου να διατηρούμε διαρκώς την σωστή σειρά προτεραιότητας των στοιχείων της cache.</w:t>
      </w:r>
      <w:r w:rsidDel="00000000" w:rsidR="00000000" w:rsidRPr="00000000">
        <w:rPr>
          <w:rtl w:val="0"/>
        </w:rPr>
      </w:r>
    </w:p>
    <w:p w:rsidR="00000000" w:rsidDel="00000000" w:rsidP="00000000" w:rsidRDefault="00000000" w:rsidRPr="00000000" w14:paraId="00000004">
      <w:pPr>
        <w:pStyle w:val="Heading1"/>
        <w:rPr/>
      </w:pPr>
      <w:bookmarkStart w:colFirst="0" w:colLast="0" w:name="_cgu7oh3f1c3i" w:id="2"/>
      <w:bookmarkEnd w:id="2"/>
      <w:r w:rsidDel="00000000" w:rsidR="00000000" w:rsidRPr="00000000">
        <w:rPr>
          <w:rtl w:val="0"/>
        </w:rPr>
        <w:t xml:space="preserve">public &lt;thisK, thisV&gt; Falcon(int N)</w:t>
      </w:r>
    </w:p>
    <w:p w:rsidR="00000000" w:rsidDel="00000000" w:rsidP="00000000" w:rsidRDefault="00000000" w:rsidRPr="00000000" w14:paraId="00000005">
      <w:pPr>
        <w:ind w:left="0" w:firstLine="0"/>
        <w:rPr/>
      </w:pPr>
      <w:r w:rsidDel="00000000" w:rsidR="00000000" w:rsidRPr="00000000">
        <w:rPr>
          <w:rtl w:val="0"/>
        </w:rPr>
        <w:t xml:space="preserve">Οι τύποι αναφέρονται ως thisK και thisV ώστε να αποφεύγεται η επικάλυψη. Ο constructor μας υπολογίζει το totalCapacity του hashtable με βάση scaling (totalCapacity = (int) Math.ceil(N / 0.75)) και δημιουργεί Record objects για όλες τις θέσεις του hashtable, τα οποία δεν καταστρέφονται κατα το τρέξιμο του προγράμματος (συνθήκη null για ένα κελί είναι data[i].key == null και όχι data[i] == null). Αυτό κάνει τον κωδικά μας πιο γρήγορο, επειδή δεν δημιουργούμε συνέχεια νέα αντικείμενα. Για να δημιουργήσουμε generic array με τους τύπους thisK, thisV </w:t>
      </w:r>
      <w:r w:rsidDel="00000000" w:rsidR="00000000" w:rsidRPr="00000000">
        <w:rPr>
          <w:i w:val="1"/>
          <w:rtl w:val="0"/>
        </w:rPr>
        <w:t xml:space="preserve">at runtime</w:t>
      </w:r>
      <w:r w:rsidDel="00000000" w:rsidR="00000000" w:rsidRPr="00000000">
        <w:rPr>
          <w:rtl w:val="0"/>
        </w:rPr>
        <w:t xml:space="preserve">, χρησιμοποιούμε reflection. Επίσης ενημερώνει την cacheSize σε Ν, που είναι το πλήθος των στοιχείων που μπορούν να αποθηκευτούν στην cache. Το totalCapacity μπορεί να είναι μεγαλύτερο, αλλά λόγω της υλοποίησης μας το πλήθος των non-null στοιχείων στο hashtable δεν ξεπερνάει ποτέ το N (απλά οι επιπρόσθετες θέσεις μειώνουν την απόσταση του linear probing λόγω spatial locality).</w:t>
      </w:r>
    </w:p>
    <w:p w:rsidR="00000000" w:rsidDel="00000000" w:rsidP="00000000" w:rsidRDefault="00000000" w:rsidRPr="00000000" w14:paraId="00000006">
      <w:pPr>
        <w:rPr>
          <w:b w:val="1"/>
        </w:rPr>
      </w:pPr>
      <w:r w:rsidDel="00000000" w:rsidR="00000000" w:rsidRPr="00000000">
        <w:rPr>
          <w:b w:val="1"/>
          <w:rtl w:val="0"/>
        </w:rPr>
        <w:t xml:space="preserve">Time complexity: O(N)</w:t>
      </w:r>
    </w:p>
    <w:p w:rsidR="00000000" w:rsidDel="00000000" w:rsidP="00000000" w:rsidRDefault="00000000" w:rsidRPr="00000000" w14:paraId="00000007">
      <w:pPr>
        <w:pStyle w:val="Heading1"/>
        <w:rPr/>
      </w:pPr>
      <w:bookmarkStart w:colFirst="0" w:colLast="0" w:name="_zac7gqi9gs9k" w:id="3"/>
      <w:bookmarkEnd w:id="3"/>
      <w:r w:rsidDel="00000000" w:rsidR="00000000" w:rsidRPr="00000000">
        <w:rPr>
          <w:rtl w:val="0"/>
        </w:rPr>
        <w:t xml:space="preserve">Hashing</w:t>
      </w:r>
    </w:p>
    <w:p w:rsidR="00000000" w:rsidDel="00000000" w:rsidP="00000000" w:rsidRDefault="00000000" w:rsidRPr="00000000" w14:paraId="00000008">
      <w:pPr>
        <w:rPr/>
      </w:pPr>
      <w:r w:rsidDel="00000000" w:rsidR="00000000" w:rsidRPr="00000000">
        <w:rPr>
          <w:rtl w:val="0"/>
        </w:rPr>
        <w:t xml:space="preserve">Για hashing ενός Object, χρησιμοποιούμε το Object.hashcode() % totalCapacity. Στις πιο πρόσφατες εκδόσεις της Java, αυτή η μέθοδος είναι κατανεμημένη αρκετά ομοιόμορφα, και δεν χρειάζεται να εφαρμόσουμε κάποιο bit-mixing</w:t>
      </w:r>
      <w:r w:rsidDel="00000000" w:rsidR="00000000" w:rsidRPr="00000000">
        <w:rPr>
          <w:vertAlign w:val="superscript"/>
        </w:rPr>
        <w:footnoteReference w:customMarkFollows="0" w:id="0"/>
      </w:r>
      <w:r w:rsidDel="00000000" w:rsidR="00000000" w:rsidRPr="00000000">
        <w:rPr>
          <w:rtl w:val="0"/>
        </w:rPr>
        <w:t xml:space="preserve">. Δοκιμάσαμε επίσης να χρησιμοποιήσουμε την μέθοδο</w:t>
      </w:r>
    </w:p>
    <w:p w:rsidR="00000000" w:rsidDel="00000000" w:rsidP="00000000" w:rsidRDefault="00000000" w:rsidRPr="00000000" w14:paraId="00000009">
      <w:pPr>
        <w:spacing w:line="240" w:lineRule="auto"/>
        <w:rPr>
          <w:rFonts w:ascii="Courier New" w:cs="Courier New" w:eastAsia="Courier New" w:hAnsi="Courier New"/>
          <w:sz w:val="19"/>
          <w:szCs w:val="19"/>
          <w:highlight w:val="white"/>
        </w:rPr>
      </w:pPr>
      <w:r w:rsidDel="00000000" w:rsidR="00000000" w:rsidRPr="00000000">
        <w:rPr>
          <w:rFonts w:ascii="Courier New" w:cs="Courier New" w:eastAsia="Courier New" w:hAnsi="Courier New"/>
          <w:b w:val="1"/>
          <w:color w:val="800000"/>
          <w:sz w:val="19"/>
          <w:szCs w:val="19"/>
          <w:highlight w:val="white"/>
          <w:rtl w:val="0"/>
        </w:rPr>
        <w:t xml:space="preserve">long</w:t>
      </w:r>
      <w:r w:rsidDel="00000000" w:rsidR="00000000" w:rsidRPr="00000000">
        <w:rPr>
          <w:rFonts w:ascii="Courier New" w:cs="Courier New" w:eastAsia="Courier New" w:hAnsi="Courier New"/>
          <w:sz w:val="19"/>
          <w:szCs w:val="19"/>
          <w:highlight w:val="white"/>
          <w:rtl w:val="0"/>
        </w:rPr>
        <w:t xml:space="preserve"> murmur64</w:t>
      </w:r>
      <w:r w:rsidDel="00000000" w:rsidR="00000000" w:rsidRPr="00000000">
        <w:rPr>
          <w:rFonts w:ascii="Courier New" w:cs="Courier New" w:eastAsia="Courier New" w:hAnsi="Courier New"/>
          <w:color w:val="808030"/>
          <w:sz w:val="19"/>
          <w:szCs w:val="19"/>
          <w:highlight w:val="white"/>
          <w:rtl w:val="0"/>
        </w:rPr>
        <w:t xml:space="preserve">(</w:t>
      </w:r>
      <w:r w:rsidDel="00000000" w:rsidR="00000000" w:rsidRPr="00000000">
        <w:rPr>
          <w:rFonts w:ascii="Courier New" w:cs="Courier New" w:eastAsia="Courier New" w:hAnsi="Courier New"/>
          <w:b w:val="1"/>
          <w:color w:val="800000"/>
          <w:sz w:val="19"/>
          <w:szCs w:val="19"/>
          <w:highlight w:val="white"/>
          <w:rtl w:val="0"/>
        </w:rPr>
        <w:t xml:space="preserve">long</w:t>
      </w:r>
      <w:r w:rsidDel="00000000" w:rsidR="00000000" w:rsidRPr="00000000">
        <w:rPr>
          <w:rFonts w:ascii="Courier New" w:cs="Courier New" w:eastAsia="Courier New" w:hAnsi="Courier New"/>
          <w:sz w:val="19"/>
          <w:szCs w:val="19"/>
          <w:highlight w:val="white"/>
          <w:rtl w:val="0"/>
        </w:rPr>
        <w:t xml:space="preserve"> h</w:t>
      </w:r>
      <w:r w:rsidDel="00000000" w:rsidR="00000000" w:rsidRPr="00000000">
        <w:rPr>
          <w:rFonts w:ascii="Courier New" w:cs="Courier New" w:eastAsia="Courier New" w:hAnsi="Courier New"/>
          <w:color w:val="808030"/>
          <w:sz w:val="19"/>
          <w:szCs w:val="19"/>
          <w:highlight w:val="white"/>
          <w:rtl w:val="0"/>
        </w:rPr>
        <w:t xml:space="preserve">)</w:t>
      </w:r>
      <w:r w:rsidDel="00000000" w:rsidR="00000000" w:rsidRPr="00000000">
        <w:rPr>
          <w:rFonts w:ascii="Courier New" w:cs="Courier New" w:eastAsia="Courier New" w:hAnsi="Courier New"/>
          <w:sz w:val="19"/>
          <w:szCs w:val="19"/>
          <w:highlight w:val="white"/>
          <w:rtl w:val="0"/>
        </w:rPr>
        <w:t xml:space="preserve"> </w:t>
      </w:r>
      <w:r w:rsidDel="00000000" w:rsidR="00000000" w:rsidRPr="00000000">
        <w:rPr>
          <w:rFonts w:ascii="Courier New" w:cs="Courier New" w:eastAsia="Courier New" w:hAnsi="Courier New"/>
          <w:color w:val="800080"/>
          <w:sz w:val="19"/>
          <w:szCs w:val="19"/>
          <w:highlight w:val="white"/>
          <w:rtl w:val="0"/>
        </w:rPr>
        <w:t xml:space="preserve">{</w:t>
      </w:r>
      <w:r w:rsidDel="00000000" w:rsidR="00000000" w:rsidRPr="00000000">
        <w:rPr>
          <w:rtl w:val="0"/>
        </w:rPr>
      </w:r>
    </w:p>
    <w:p w:rsidR="00000000" w:rsidDel="00000000" w:rsidP="00000000" w:rsidRDefault="00000000" w:rsidRPr="00000000" w14:paraId="0000000A">
      <w:pPr>
        <w:spacing w:line="240" w:lineRule="auto"/>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h </w:t>
      </w:r>
      <w:r w:rsidDel="00000000" w:rsidR="00000000" w:rsidRPr="00000000">
        <w:rPr>
          <w:rFonts w:ascii="Courier New" w:cs="Courier New" w:eastAsia="Courier New" w:hAnsi="Courier New"/>
          <w:color w:val="808030"/>
          <w:sz w:val="19"/>
          <w:szCs w:val="19"/>
          <w:highlight w:val="white"/>
          <w:rtl w:val="0"/>
        </w:rPr>
        <w:t xml:space="preserve">^=</w:t>
      </w:r>
      <w:r w:rsidDel="00000000" w:rsidR="00000000" w:rsidRPr="00000000">
        <w:rPr>
          <w:rFonts w:ascii="Courier New" w:cs="Courier New" w:eastAsia="Courier New" w:hAnsi="Courier New"/>
          <w:sz w:val="19"/>
          <w:szCs w:val="19"/>
          <w:highlight w:val="white"/>
          <w:rtl w:val="0"/>
        </w:rPr>
        <w:t xml:space="preserve"> h </w:t>
      </w:r>
      <w:r w:rsidDel="00000000" w:rsidR="00000000" w:rsidRPr="00000000">
        <w:rPr>
          <w:rFonts w:ascii="Courier New" w:cs="Courier New" w:eastAsia="Courier New" w:hAnsi="Courier New"/>
          <w:color w:val="808030"/>
          <w:sz w:val="19"/>
          <w:szCs w:val="19"/>
          <w:highlight w:val="white"/>
          <w:rtl w:val="0"/>
        </w:rPr>
        <w:t xml:space="preserve">&gt;&gt;&gt;</w:t>
      </w:r>
      <w:r w:rsidDel="00000000" w:rsidR="00000000" w:rsidRPr="00000000">
        <w:rPr>
          <w:rFonts w:ascii="Courier New" w:cs="Courier New" w:eastAsia="Courier New" w:hAnsi="Courier New"/>
          <w:sz w:val="19"/>
          <w:szCs w:val="19"/>
          <w:highlight w:val="white"/>
          <w:rtl w:val="0"/>
        </w:rPr>
        <w:t xml:space="preserve"> </w:t>
      </w:r>
      <w:r w:rsidDel="00000000" w:rsidR="00000000" w:rsidRPr="00000000">
        <w:rPr>
          <w:rFonts w:ascii="Courier New" w:cs="Courier New" w:eastAsia="Courier New" w:hAnsi="Courier New"/>
          <w:color w:val="008c00"/>
          <w:sz w:val="19"/>
          <w:szCs w:val="19"/>
          <w:highlight w:val="white"/>
          <w:rtl w:val="0"/>
        </w:rPr>
        <w:t xml:space="preserve">33</w:t>
      </w:r>
      <w:r w:rsidDel="00000000" w:rsidR="00000000" w:rsidRPr="00000000">
        <w:rPr>
          <w:rFonts w:ascii="Courier New" w:cs="Courier New" w:eastAsia="Courier New" w:hAnsi="Courier New"/>
          <w:color w:val="800080"/>
          <w:sz w:val="19"/>
          <w:szCs w:val="19"/>
          <w:highlight w:val="white"/>
          <w:rtl w:val="0"/>
        </w:rPr>
        <w:t xml:space="preserve">;</w:t>
      </w:r>
      <w:r w:rsidDel="00000000" w:rsidR="00000000" w:rsidRPr="00000000">
        <w:rPr>
          <w:rtl w:val="0"/>
        </w:rPr>
      </w:r>
    </w:p>
    <w:p w:rsidR="00000000" w:rsidDel="00000000" w:rsidP="00000000" w:rsidRDefault="00000000" w:rsidRPr="00000000" w14:paraId="0000000B">
      <w:pPr>
        <w:spacing w:line="240" w:lineRule="auto"/>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h </w:t>
      </w:r>
      <w:r w:rsidDel="00000000" w:rsidR="00000000" w:rsidRPr="00000000">
        <w:rPr>
          <w:rFonts w:ascii="Courier New" w:cs="Courier New" w:eastAsia="Courier New" w:hAnsi="Courier New"/>
          <w:color w:val="808030"/>
          <w:sz w:val="19"/>
          <w:szCs w:val="19"/>
          <w:highlight w:val="white"/>
          <w:rtl w:val="0"/>
        </w:rPr>
        <w:t xml:space="preserve">*=</w:t>
      </w:r>
      <w:r w:rsidDel="00000000" w:rsidR="00000000" w:rsidRPr="00000000">
        <w:rPr>
          <w:rFonts w:ascii="Courier New" w:cs="Courier New" w:eastAsia="Courier New" w:hAnsi="Courier New"/>
          <w:sz w:val="19"/>
          <w:szCs w:val="19"/>
          <w:highlight w:val="white"/>
          <w:rtl w:val="0"/>
        </w:rPr>
        <w:t xml:space="preserve"> </w:t>
      </w:r>
      <w:r w:rsidDel="00000000" w:rsidR="00000000" w:rsidRPr="00000000">
        <w:rPr>
          <w:rFonts w:ascii="Courier New" w:cs="Courier New" w:eastAsia="Courier New" w:hAnsi="Courier New"/>
          <w:color w:val="008000"/>
          <w:sz w:val="19"/>
          <w:szCs w:val="19"/>
          <w:highlight w:val="white"/>
          <w:rtl w:val="0"/>
        </w:rPr>
        <w:t xml:space="preserve">0xff51afd7ed558ccd</w:t>
      </w:r>
      <w:r w:rsidDel="00000000" w:rsidR="00000000" w:rsidRPr="00000000">
        <w:rPr>
          <w:rFonts w:ascii="Courier New" w:cs="Courier New" w:eastAsia="Courier New" w:hAnsi="Courier New"/>
          <w:color w:val="006600"/>
          <w:sz w:val="19"/>
          <w:szCs w:val="19"/>
          <w:highlight w:val="white"/>
          <w:rtl w:val="0"/>
        </w:rPr>
        <w:t xml:space="preserve">L</w:t>
      </w:r>
      <w:r w:rsidDel="00000000" w:rsidR="00000000" w:rsidRPr="00000000">
        <w:rPr>
          <w:rFonts w:ascii="Courier New" w:cs="Courier New" w:eastAsia="Courier New" w:hAnsi="Courier New"/>
          <w:color w:val="800080"/>
          <w:sz w:val="19"/>
          <w:szCs w:val="19"/>
          <w:highlight w:val="white"/>
          <w:rtl w:val="0"/>
        </w:rPr>
        <w:t xml:space="preserve">;</w:t>
      </w:r>
      <w:r w:rsidDel="00000000" w:rsidR="00000000" w:rsidRPr="00000000">
        <w:rPr>
          <w:rtl w:val="0"/>
        </w:rPr>
      </w:r>
    </w:p>
    <w:p w:rsidR="00000000" w:rsidDel="00000000" w:rsidP="00000000" w:rsidRDefault="00000000" w:rsidRPr="00000000" w14:paraId="0000000C">
      <w:pPr>
        <w:spacing w:line="240" w:lineRule="auto"/>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h </w:t>
      </w:r>
      <w:r w:rsidDel="00000000" w:rsidR="00000000" w:rsidRPr="00000000">
        <w:rPr>
          <w:rFonts w:ascii="Courier New" w:cs="Courier New" w:eastAsia="Courier New" w:hAnsi="Courier New"/>
          <w:color w:val="808030"/>
          <w:sz w:val="19"/>
          <w:szCs w:val="19"/>
          <w:highlight w:val="white"/>
          <w:rtl w:val="0"/>
        </w:rPr>
        <w:t xml:space="preserve">^=</w:t>
      </w:r>
      <w:r w:rsidDel="00000000" w:rsidR="00000000" w:rsidRPr="00000000">
        <w:rPr>
          <w:rFonts w:ascii="Courier New" w:cs="Courier New" w:eastAsia="Courier New" w:hAnsi="Courier New"/>
          <w:sz w:val="19"/>
          <w:szCs w:val="19"/>
          <w:highlight w:val="white"/>
          <w:rtl w:val="0"/>
        </w:rPr>
        <w:t xml:space="preserve"> h </w:t>
      </w:r>
      <w:r w:rsidDel="00000000" w:rsidR="00000000" w:rsidRPr="00000000">
        <w:rPr>
          <w:rFonts w:ascii="Courier New" w:cs="Courier New" w:eastAsia="Courier New" w:hAnsi="Courier New"/>
          <w:color w:val="808030"/>
          <w:sz w:val="19"/>
          <w:szCs w:val="19"/>
          <w:highlight w:val="white"/>
          <w:rtl w:val="0"/>
        </w:rPr>
        <w:t xml:space="preserve">&gt;&gt;&gt;</w:t>
      </w:r>
      <w:r w:rsidDel="00000000" w:rsidR="00000000" w:rsidRPr="00000000">
        <w:rPr>
          <w:rFonts w:ascii="Courier New" w:cs="Courier New" w:eastAsia="Courier New" w:hAnsi="Courier New"/>
          <w:sz w:val="19"/>
          <w:szCs w:val="19"/>
          <w:highlight w:val="white"/>
          <w:rtl w:val="0"/>
        </w:rPr>
        <w:t xml:space="preserve"> </w:t>
      </w:r>
      <w:r w:rsidDel="00000000" w:rsidR="00000000" w:rsidRPr="00000000">
        <w:rPr>
          <w:rFonts w:ascii="Courier New" w:cs="Courier New" w:eastAsia="Courier New" w:hAnsi="Courier New"/>
          <w:color w:val="008c00"/>
          <w:sz w:val="19"/>
          <w:szCs w:val="19"/>
          <w:highlight w:val="white"/>
          <w:rtl w:val="0"/>
        </w:rPr>
        <w:t xml:space="preserve">33</w:t>
      </w:r>
      <w:r w:rsidDel="00000000" w:rsidR="00000000" w:rsidRPr="00000000">
        <w:rPr>
          <w:rFonts w:ascii="Courier New" w:cs="Courier New" w:eastAsia="Courier New" w:hAnsi="Courier New"/>
          <w:color w:val="800080"/>
          <w:sz w:val="19"/>
          <w:szCs w:val="19"/>
          <w:highlight w:val="white"/>
          <w:rtl w:val="0"/>
        </w:rPr>
        <w:t xml:space="preserve">;</w:t>
      </w:r>
      <w:r w:rsidDel="00000000" w:rsidR="00000000" w:rsidRPr="00000000">
        <w:rPr>
          <w:rtl w:val="0"/>
        </w:rPr>
      </w:r>
    </w:p>
    <w:p w:rsidR="00000000" w:rsidDel="00000000" w:rsidP="00000000" w:rsidRDefault="00000000" w:rsidRPr="00000000" w14:paraId="0000000D">
      <w:pPr>
        <w:spacing w:line="240" w:lineRule="auto"/>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h </w:t>
      </w:r>
      <w:r w:rsidDel="00000000" w:rsidR="00000000" w:rsidRPr="00000000">
        <w:rPr>
          <w:rFonts w:ascii="Courier New" w:cs="Courier New" w:eastAsia="Courier New" w:hAnsi="Courier New"/>
          <w:color w:val="808030"/>
          <w:sz w:val="19"/>
          <w:szCs w:val="19"/>
          <w:highlight w:val="white"/>
          <w:rtl w:val="0"/>
        </w:rPr>
        <w:t xml:space="preserve">*=</w:t>
      </w:r>
      <w:r w:rsidDel="00000000" w:rsidR="00000000" w:rsidRPr="00000000">
        <w:rPr>
          <w:rFonts w:ascii="Courier New" w:cs="Courier New" w:eastAsia="Courier New" w:hAnsi="Courier New"/>
          <w:sz w:val="19"/>
          <w:szCs w:val="19"/>
          <w:highlight w:val="white"/>
          <w:rtl w:val="0"/>
        </w:rPr>
        <w:t xml:space="preserve"> </w:t>
      </w:r>
      <w:r w:rsidDel="00000000" w:rsidR="00000000" w:rsidRPr="00000000">
        <w:rPr>
          <w:rFonts w:ascii="Courier New" w:cs="Courier New" w:eastAsia="Courier New" w:hAnsi="Courier New"/>
          <w:color w:val="008000"/>
          <w:sz w:val="19"/>
          <w:szCs w:val="19"/>
          <w:highlight w:val="white"/>
          <w:rtl w:val="0"/>
        </w:rPr>
        <w:t xml:space="preserve">0xc4ceb9fe1a85ec53</w:t>
      </w:r>
      <w:r w:rsidDel="00000000" w:rsidR="00000000" w:rsidRPr="00000000">
        <w:rPr>
          <w:rFonts w:ascii="Courier New" w:cs="Courier New" w:eastAsia="Courier New" w:hAnsi="Courier New"/>
          <w:color w:val="006600"/>
          <w:sz w:val="19"/>
          <w:szCs w:val="19"/>
          <w:highlight w:val="white"/>
          <w:rtl w:val="0"/>
        </w:rPr>
        <w:t xml:space="preserve">L</w:t>
      </w:r>
      <w:r w:rsidDel="00000000" w:rsidR="00000000" w:rsidRPr="00000000">
        <w:rPr>
          <w:rFonts w:ascii="Courier New" w:cs="Courier New" w:eastAsia="Courier New" w:hAnsi="Courier New"/>
          <w:color w:val="800080"/>
          <w:sz w:val="19"/>
          <w:szCs w:val="19"/>
          <w:highlight w:val="white"/>
          <w:rtl w:val="0"/>
        </w:rPr>
        <w:t xml:space="preserve">;</w:t>
      </w:r>
      <w:r w:rsidDel="00000000" w:rsidR="00000000" w:rsidRPr="00000000">
        <w:rPr>
          <w:rtl w:val="0"/>
        </w:rPr>
      </w:r>
    </w:p>
    <w:p w:rsidR="00000000" w:rsidDel="00000000" w:rsidP="00000000" w:rsidRDefault="00000000" w:rsidRPr="00000000" w14:paraId="0000000E">
      <w:pPr>
        <w:spacing w:line="240" w:lineRule="auto"/>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h </w:t>
      </w:r>
      <w:r w:rsidDel="00000000" w:rsidR="00000000" w:rsidRPr="00000000">
        <w:rPr>
          <w:rFonts w:ascii="Courier New" w:cs="Courier New" w:eastAsia="Courier New" w:hAnsi="Courier New"/>
          <w:color w:val="808030"/>
          <w:sz w:val="19"/>
          <w:szCs w:val="19"/>
          <w:highlight w:val="white"/>
          <w:rtl w:val="0"/>
        </w:rPr>
        <w:t xml:space="preserve">^=</w:t>
      </w:r>
      <w:r w:rsidDel="00000000" w:rsidR="00000000" w:rsidRPr="00000000">
        <w:rPr>
          <w:rFonts w:ascii="Courier New" w:cs="Courier New" w:eastAsia="Courier New" w:hAnsi="Courier New"/>
          <w:sz w:val="19"/>
          <w:szCs w:val="19"/>
          <w:highlight w:val="white"/>
          <w:rtl w:val="0"/>
        </w:rPr>
        <w:t xml:space="preserve"> h </w:t>
      </w:r>
      <w:r w:rsidDel="00000000" w:rsidR="00000000" w:rsidRPr="00000000">
        <w:rPr>
          <w:rFonts w:ascii="Courier New" w:cs="Courier New" w:eastAsia="Courier New" w:hAnsi="Courier New"/>
          <w:color w:val="808030"/>
          <w:sz w:val="19"/>
          <w:szCs w:val="19"/>
          <w:highlight w:val="white"/>
          <w:rtl w:val="0"/>
        </w:rPr>
        <w:t xml:space="preserve">&gt;&gt;&gt;</w:t>
      </w:r>
      <w:r w:rsidDel="00000000" w:rsidR="00000000" w:rsidRPr="00000000">
        <w:rPr>
          <w:rFonts w:ascii="Courier New" w:cs="Courier New" w:eastAsia="Courier New" w:hAnsi="Courier New"/>
          <w:sz w:val="19"/>
          <w:szCs w:val="19"/>
          <w:highlight w:val="white"/>
          <w:rtl w:val="0"/>
        </w:rPr>
        <w:t xml:space="preserve"> </w:t>
      </w:r>
      <w:r w:rsidDel="00000000" w:rsidR="00000000" w:rsidRPr="00000000">
        <w:rPr>
          <w:rFonts w:ascii="Courier New" w:cs="Courier New" w:eastAsia="Courier New" w:hAnsi="Courier New"/>
          <w:color w:val="008c00"/>
          <w:sz w:val="19"/>
          <w:szCs w:val="19"/>
          <w:highlight w:val="white"/>
          <w:rtl w:val="0"/>
        </w:rPr>
        <w:t xml:space="preserve">33</w:t>
      </w:r>
      <w:r w:rsidDel="00000000" w:rsidR="00000000" w:rsidRPr="00000000">
        <w:rPr>
          <w:rFonts w:ascii="Courier New" w:cs="Courier New" w:eastAsia="Courier New" w:hAnsi="Courier New"/>
          <w:color w:val="800080"/>
          <w:sz w:val="19"/>
          <w:szCs w:val="19"/>
          <w:highlight w:val="white"/>
          <w:rtl w:val="0"/>
        </w:rPr>
        <w:t xml:space="preserve">;</w:t>
      </w:r>
      <w:r w:rsidDel="00000000" w:rsidR="00000000" w:rsidRPr="00000000">
        <w:rPr>
          <w:rtl w:val="0"/>
        </w:rPr>
      </w:r>
    </w:p>
    <w:p w:rsidR="00000000" w:rsidDel="00000000" w:rsidP="00000000" w:rsidRDefault="00000000" w:rsidRPr="00000000" w14:paraId="0000000F">
      <w:pPr>
        <w:spacing w:line="240" w:lineRule="auto"/>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w:t>
      </w:r>
      <w:r w:rsidDel="00000000" w:rsidR="00000000" w:rsidRPr="00000000">
        <w:rPr>
          <w:rFonts w:ascii="Courier New" w:cs="Courier New" w:eastAsia="Courier New" w:hAnsi="Courier New"/>
          <w:b w:val="1"/>
          <w:color w:val="800000"/>
          <w:sz w:val="19"/>
          <w:szCs w:val="19"/>
          <w:highlight w:val="white"/>
          <w:rtl w:val="0"/>
        </w:rPr>
        <w:t xml:space="preserve">return</w:t>
      </w:r>
      <w:r w:rsidDel="00000000" w:rsidR="00000000" w:rsidRPr="00000000">
        <w:rPr>
          <w:rFonts w:ascii="Courier New" w:cs="Courier New" w:eastAsia="Courier New" w:hAnsi="Courier New"/>
          <w:sz w:val="19"/>
          <w:szCs w:val="19"/>
          <w:highlight w:val="white"/>
          <w:rtl w:val="0"/>
        </w:rPr>
        <w:t xml:space="preserve"> h</w:t>
      </w:r>
      <w:r w:rsidDel="00000000" w:rsidR="00000000" w:rsidRPr="00000000">
        <w:rPr>
          <w:rFonts w:ascii="Courier New" w:cs="Courier New" w:eastAsia="Courier New" w:hAnsi="Courier New"/>
          <w:color w:val="800080"/>
          <w:sz w:val="19"/>
          <w:szCs w:val="19"/>
          <w:highlight w:val="white"/>
          <w:rtl w:val="0"/>
        </w:rPr>
        <w:t xml:space="preserve">;</w:t>
      </w:r>
      <w:r w:rsidDel="00000000" w:rsidR="00000000" w:rsidRPr="00000000">
        <w:rPr>
          <w:rtl w:val="0"/>
        </w:rPr>
      </w:r>
    </w:p>
    <w:p w:rsidR="00000000" w:rsidDel="00000000" w:rsidP="00000000" w:rsidRDefault="00000000" w:rsidRPr="00000000" w14:paraId="00000010">
      <w:pPr>
        <w:spacing w:after="480" w:line="240" w:lineRule="auto"/>
        <w:rPr>
          <w:rFonts w:ascii="Courier New" w:cs="Courier New" w:eastAsia="Courier New" w:hAnsi="Courier New"/>
          <w:color w:val="800080"/>
          <w:sz w:val="19"/>
          <w:szCs w:val="19"/>
          <w:highlight w:val="white"/>
        </w:rPr>
      </w:pPr>
      <w:r w:rsidDel="00000000" w:rsidR="00000000" w:rsidRPr="00000000">
        <w:rPr>
          <w:rFonts w:ascii="Courier New" w:cs="Courier New" w:eastAsia="Courier New" w:hAnsi="Courier New"/>
          <w:color w:val="800080"/>
          <w:sz w:val="19"/>
          <w:szCs w:val="19"/>
          <w:highlight w:val="white"/>
          <w:rtl w:val="0"/>
        </w:rPr>
        <w:t xml:space="preserve">}</w:t>
      </w:r>
    </w:p>
    <w:p w:rsidR="00000000" w:rsidDel="00000000" w:rsidP="00000000" w:rsidRDefault="00000000" w:rsidRPr="00000000" w14:paraId="00000011">
      <w:pPr>
        <w:rPr/>
      </w:pPr>
      <w:r w:rsidDel="00000000" w:rsidR="00000000" w:rsidRPr="00000000">
        <w:rPr>
          <w:rtl w:val="0"/>
        </w:rPr>
        <w:t xml:space="preserve">ωστόσο στην πράξη δεν χρειάζεται. Εάν κάποια κλάση δεν έχει υλοποιήσει καλά την μέθοδο hashcode, επιστρέφοντας για παράδειγμα την διεύθυνση του Object (π.χ. στo String υπολογίζεται ως εξής: </w:t>
      </w:r>
      <w:r w:rsidDel="00000000" w:rsidR="00000000" w:rsidRPr="00000000">
        <w:rPr>
          <w:rFonts w:ascii="Courier New" w:cs="Courier New" w:eastAsia="Courier New" w:hAnsi="Courier New"/>
          <w:sz w:val="23"/>
          <w:szCs w:val="23"/>
          <w:shd w:fill="e7e9eb" w:val="clear"/>
          <w:rtl w:val="0"/>
        </w:rPr>
        <w:t xml:space="preserve">s</w:t>
      </w:r>
      <w:r w:rsidDel="00000000" w:rsidR="00000000" w:rsidRPr="00000000">
        <w:rPr>
          <w:rFonts w:ascii="Courier New" w:cs="Courier New" w:eastAsia="Courier New" w:hAnsi="Courier New"/>
          <w:color w:val="999999"/>
          <w:sz w:val="23"/>
          <w:szCs w:val="23"/>
          <w:shd w:fill="e7e9eb" w:val="clear"/>
          <w:rtl w:val="0"/>
        </w:rPr>
        <w:t xml:space="preserve">[</w:t>
      </w:r>
      <w:r w:rsidDel="00000000" w:rsidR="00000000" w:rsidRPr="00000000">
        <w:rPr>
          <w:rFonts w:ascii="Courier New" w:cs="Courier New" w:eastAsia="Courier New" w:hAnsi="Courier New"/>
          <w:color w:val="990055"/>
          <w:sz w:val="23"/>
          <w:szCs w:val="23"/>
          <w:shd w:fill="e7e9eb" w:val="clear"/>
          <w:rtl w:val="0"/>
        </w:rPr>
        <w:t xml:space="preserve">0</w:t>
      </w:r>
      <w:r w:rsidDel="00000000" w:rsidR="00000000" w:rsidRPr="00000000">
        <w:rPr>
          <w:rFonts w:ascii="Courier New" w:cs="Courier New" w:eastAsia="Courier New" w:hAnsi="Courier New"/>
          <w:color w:val="999999"/>
          <w:sz w:val="23"/>
          <w:szCs w:val="23"/>
          <w:shd w:fill="e7e9eb" w:val="clear"/>
          <w:rtl w:val="0"/>
        </w:rPr>
        <w:t xml:space="preserve">]</w:t>
      </w:r>
      <w:r w:rsidDel="00000000" w:rsidR="00000000" w:rsidRPr="00000000">
        <w:rPr>
          <w:rFonts w:ascii="Courier New" w:cs="Courier New" w:eastAsia="Courier New" w:hAnsi="Courier New"/>
          <w:color w:val="9a6e3a"/>
          <w:sz w:val="23"/>
          <w:szCs w:val="23"/>
          <w:shd w:fill="e7e9eb" w:val="clear"/>
          <w:rtl w:val="0"/>
        </w:rPr>
        <w:t xml:space="preserve">*</w:t>
      </w:r>
      <w:r w:rsidDel="00000000" w:rsidR="00000000" w:rsidRPr="00000000">
        <w:rPr>
          <w:rFonts w:ascii="Courier New" w:cs="Courier New" w:eastAsia="Courier New" w:hAnsi="Courier New"/>
          <w:color w:val="990055"/>
          <w:sz w:val="23"/>
          <w:szCs w:val="23"/>
          <w:shd w:fill="e7e9eb" w:val="clear"/>
          <w:rtl w:val="0"/>
        </w:rPr>
        <w:t xml:space="preserve">31</w:t>
      </w:r>
      <w:r w:rsidDel="00000000" w:rsidR="00000000" w:rsidRPr="00000000">
        <w:rPr>
          <w:rFonts w:ascii="Courier New" w:cs="Courier New" w:eastAsia="Courier New" w:hAnsi="Courier New"/>
          <w:color w:val="9a6e3a"/>
          <w:sz w:val="23"/>
          <w:szCs w:val="23"/>
          <w:shd w:fill="e7e9eb" w:val="clear"/>
          <w:rtl w:val="0"/>
        </w:rPr>
        <w:t xml:space="preserve">^</w:t>
      </w:r>
      <w:r w:rsidDel="00000000" w:rsidR="00000000" w:rsidRPr="00000000">
        <w:rPr>
          <w:rFonts w:ascii="Courier New" w:cs="Courier New" w:eastAsia="Courier New" w:hAnsi="Courier New"/>
          <w:color w:val="999999"/>
          <w:sz w:val="23"/>
          <w:szCs w:val="23"/>
          <w:shd w:fill="e7e9eb" w:val="clear"/>
          <w:rtl w:val="0"/>
        </w:rPr>
        <w:t xml:space="preserve">(</w:t>
      </w:r>
      <w:r w:rsidDel="00000000" w:rsidR="00000000" w:rsidRPr="00000000">
        <w:rPr>
          <w:rFonts w:ascii="Courier New" w:cs="Courier New" w:eastAsia="Courier New" w:hAnsi="Courier New"/>
          <w:sz w:val="23"/>
          <w:szCs w:val="23"/>
          <w:shd w:fill="e7e9eb" w:val="clear"/>
          <w:rtl w:val="0"/>
        </w:rPr>
        <w:t xml:space="preserve">n</w:t>
      </w:r>
      <w:r w:rsidDel="00000000" w:rsidR="00000000" w:rsidRPr="00000000">
        <w:rPr>
          <w:rFonts w:ascii="Courier New" w:cs="Courier New" w:eastAsia="Courier New" w:hAnsi="Courier New"/>
          <w:color w:val="9a6e3a"/>
          <w:sz w:val="23"/>
          <w:szCs w:val="23"/>
          <w:shd w:fill="e7e9eb" w:val="clear"/>
          <w:rtl w:val="0"/>
        </w:rPr>
        <w:t xml:space="preserve">-</w:t>
      </w:r>
      <w:r w:rsidDel="00000000" w:rsidR="00000000" w:rsidRPr="00000000">
        <w:rPr>
          <w:rFonts w:ascii="Courier New" w:cs="Courier New" w:eastAsia="Courier New" w:hAnsi="Courier New"/>
          <w:color w:val="990055"/>
          <w:sz w:val="23"/>
          <w:szCs w:val="23"/>
          <w:shd w:fill="e7e9eb" w:val="clear"/>
          <w:rtl w:val="0"/>
        </w:rPr>
        <w:t xml:space="preserve">1</w:t>
      </w:r>
      <w:r w:rsidDel="00000000" w:rsidR="00000000" w:rsidRPr="00000000">
        <w:rPr>
          <w:rFonts w:ascii="Courier New" w:cs="Courier New" w:eastAsia="Courier New" w:hAnsi="Courier New"/>
          <w:color w:val="999999"/>
          <w:sz w:val="23"/>
          <w:szCs w:val="23"/>
          <w:shd w:fill="e7e9eb" w:val="clear"/>
          <w:rtl w:val="0"/>
        </w:rPr>
        <w:t xml:space="preserve">)</w:t>
      </w:r>
      <w:r w:rsidDel="00000000" w:rsidR="00000000" w:rsidRPr="00000000">
        <w:rPr>
          <w:rFonts w:ascii="Courier New" w:cs="Courier New" w:eastAsia="Courier New" w:hAnsi="Courier New"/>
          <w:sz w:val="23"/>
          <w:szCs w:val="23"/>
          <w:shd w:fill="e7e9eb" w:val="clear"/>
          <w:rtl w:val="0"/>
        </w:rPr>
        <w:t xml:space="preserve"> </w:t>
      </w:r>
      <w:r w:rsidDel="00000000" w:rsidR="00000000" w:rsidRPr="00000000">
        <w:rPr>
          <w:rFonts w:ascii="Courier New" w:cs="Courier New" w:eastAsia="Courier New" w:hAnsi="Courier New"/>
          <w:color w:val="9a6e3a"/>
          <w:sz w:val="23"/>
          <w:szCs w:val="23"/>
          <w:shd w:fill="e7e9eb" w:val="clear"/>
          <w:rtl w:val="0"/>
        </w:rPr>
        <w:t xml:space="preserve">+</w:t>
      </w:r>
      <w:r w:rsidDel="00000000" w:rsidR="00000000" w:rsidRPr="00000000">
        <w:rPr>
          <w:rFonts w:ascii="Courier New" w:cs="Courier New" w:eastAsia="Courier New" w:hAnsi="Courier New"/>
          <w:sz w:val="23"/>
          <w:szCs w:val="23"/>
          <w:shd w:fill="e7e9eb" w:val="clear"/>
          <w:rtl w:val="0"/>
        </w:rPr>
        <w:t xml:space="preserve"> s</w:t>
      </w:r>
      <w:r w:rsidDel="00000000" w:rsidR="00000000" w:rsidRPr="00000000">
        <w:rPr>
          <w:rFonts w:ascii="Courier New" w:cs="Courier New" w:eastAsia="Courier New" w:hAnsi="Courier New"/>
          <w:color w:val="999999"/>
          <w:sz w:val="23"/>
          <w:szCs w:val="23"/>
          <w:shd w:fill="e7e9eb" w:val="clear"/>
          <w:rtl w:val="0"/>
        </w:rPr>
        <w:t xml:space="preserve">[</w:t>
      </w:r>
      <w:r w:rsidDel="00000000" w:rsidR="00000000" w:rsidRPr="00000000">
        <w:rPr>
          <w:rFonts w:ascii="Courier New" w:cs="Courier New" w:eastAsia="Courier New" w:hAnsi="Courier New"/>
          <w:color w:val="990055"/>
          <w:sz w:val="23"/>
          <w:szCs w:val="23"/>
          <w:shd w:fill="e7e9eb" w:val="clear"/>
          <w:rtl w:val="0"/>
        </w:rPr>
        <w:t xml:space="preserve">1</w:t>
      </w:r>
      <w:r w:rsidDel="00000000" w:rsidR="00000000" w:rsidRPr="00000000">
        <w:rPr>
          <w:rFonts w:ascii="Courier New" w:cs="Courier New" w:eastAsia="Courier New" w:hAnsi="Courier New"/>
          <w:color w:val="999999"/>
          <w:sz w:val="23"/>
          <w:szCs w:val="23"/>
          <w:shd w:fill="e7e9eb" w:val="clear"/>
          <w:rtl w:val="0"/>
        </w:rPr>
        <w:t xml:space="preserve">]</w:t>
      </w:r>
      <w:r w:rsidDel="00000000" w:rsidR="00000000" w:rsidRPr="00000000">
        <w:rPr>
          <w:rFonts w:ascii="Courier New" w:cs="Courier New" w:eastAsia="Courier New" w:hAnsi="Courier New"/>
          <w:color w:val="9a6e3a"/>
          <w:sz w:val="23"/>
          <w:szCs w:val="23"/>
          <w:shd w:fill="e7e9eb" w:val="clear"/>
          <w:rtl w:val="0"/>
        </w:rPr>
        <w:t xml:space="preserve">*</w:t>
      </w:r>
      <w:r w:rsidDel="00000000" w:rsidR="00000000" w:rsidRPr="00000000">
        <w:rPr>
          <w:rFonts w:ascii="Courier New" w:cs="Courier New" w:eastAsia="Courier New" w:hAnsi="Courier New"/>
          <w:color w:val="990055"/>
          <w:sz w:val="23"/>
          <w:szCs w:val="23"/>
          <w:shd w:fill="e7e9eb" w:val="clear"/>
          <w:rtl w:val="0"/>
        </w:rPr>
        <w:t xml:space="preserve">31</w:t>
      </w:r>
      <w:r w:rsidDel="00000000" w:rsidR="00000000" w:rsidRPr="00000000">
        <w:rPr>
          <w:rFonts w:ascii="Courier New" w:cs="Courier New" w:eastAsia="Courier New" w:hAnsi="Courier New"/>
          <w:color w:val="9a6e3a"/>
          <w:sz w:val="23"/>
          <w:szCs w:val="23"/>
          <w:shd w:fill="e7e9eb" w:val="clear"/>
          <w:rtl w:val="0"/>
        </w:rPr>
        <w:t xml:space="preserve">^</w:t>
      </w:r>
      <w:r w:rsidDel="00000000" w:rsidR="00000000" w:rsidRPr="00000000">
        <w:rPr>
          <w:rFonts w:ascii="Courier New" w:cs="Courier New" w:eastAsia="Courier New" w:hAnsi="Courier New"/>
          <w:color w:val="999999"/>
          <w:sz w:val="23"/>
          <w:szCs w:val="23"/>
          <w:shd w:fill="e7e9eb" w:val="clear"/>
          <w:rtl w:val="0"/>
        </w:rPr>
        <w:t xml:space="preserve">(</w:t>
      </w:r>
      <w:r w:rsidDel="00000000" w:rsidR="00000000" w:rsidRPr="00000000">
        <w:rPr>
          <w:rFonts w:ascii="Courier New" w:cs="Courier New" w:eastAsia="Courier New" w:hAnsi="Courier New"/>
          <w:sz w:val="23"/>
          <w:szCs w:val="23"/>
          <w:shd w:fill="e7e9eb" w:val="clear"/>
          <w:rtl w:val="0"/>
        </w:rPr>
        <w:t xml:space="preserve">n</w:t>
      </w:r>
      <w:r w:rsidDel="00000000" w:rsidR="00000000" w:rsidRPr="00000000">
        <w:rPr>
          <w:rFonts w:ascii="Courier New" w:cs="Courier New" w:eastAsia="Courier New" w:hAnsi="Courier New"/>
          <w:color w:val="9a6e3a"/>
          <w:sz w:val="23"/>
          <w:szCs w:val="23"/>
          <w:shd w:fill="e7e9eb" w:val="clear"/>
          <w:rtl w:val="0"/>
        </w:rPr>
        <w:t xml:space="preserve">-</w:t>
      </w:r>
      <w:r w:rsidDel="00000000" w:rsidR="00000000" w:rsidRPr="00000000">
        <w:rPr>
          <w:rFonts w:ascii="Courier New" w:cs="Courier New" w:eastAsia="Courier New" w:hAnsi="Courier New"/>
          <w:color w:val="990055"/>
          <w:sz w:val="23"/>
          <w:szCs w:val="23"/>
          <w:shd w:fill="e7e9eb" w:val="clear"/>
          <w:rtl w:val="0"/>
        </w:rPr>
        <w:t xml:space="preserve">2</w:t>
      </w:r>
      <w:r w:rsidDel="00000000" w:rsidR="00000000" w:rsidRPr="00000000">
        <w:rPr>
          <w:rFonts w:ascii="Courier New" w:cs="Courier New" w:eastAsia="Courier New" w:hAnsi="Courier New"/>
          <w:color w:val="999999"/>
          <w:sz w:val="23"/>
          <w:szCs w:val="23"/>
          <w:shd w:fill="e7e9eb" w:val="clear"/>
          <w:rtl w:val="0"/>
        </w:rPr>
        <w:t xml:space="preserve">)</w:t>
      </w:r>
      <w:r w:rsidDel="00000000" w:rsidR="00000000" w:rsidRPr="00000000">
        <w:rPr>
          <w:rFonts w:ascii="Courier New" w:cs="Courier New" w:eastAsia="Courier New" w:hAnsi="Courier New"/>
          <w:sz w:val="23"/>
          <w:szCs w:val="23"/>
          <w:shd w:fill="e7e9eb" w:val="clear"/>
          <w:rtl w:val="0"/>
        </w:rPr>
        <w:t xml:space="preserve"> </w:t>
      </w:r>
      <w:r w:rsidDel="00000000" w:rsidR="00000000" w:rsidRPr="00000000">
        <w:rPr>
          <w:rFonts w:ascii="Courier New" w:cs="Courier New" w:eastAsia="Courier New" w:hAnsi="Courier New"/>
          <w:color w:val="9a6e3a"/>
          <w:sz w:val="23"/>
          <w:szCs w:val="23"/>
          <w:shd w:fill="e7e9eb" w:val="clear"/>
          <w:rtl w:val="0"/>
        </w:rPr>
        <w:t xml:space="preserve">+</w:t>
      </w:r>
      <w:r w:rsidDel="00000000" w:rsidR="00000000" w:rsidRPr="00000000">
        <w:rPr>
          <w:rFonts w:ascii="Courier New" w:cs="Courier New" w:eastAsia="Courier New" w:hAnsi="Courier New"/>
          <w:sz w:val="23"/>
          <w:szCs w:val="23"/>
          <w:shd w:fill="e7e9eb" w:val="clear"/>
          <w:rtl w:val="0"/>
        </w:rPr>
        <w:t xml:space="preserve"> </w:t>
      </w:r>
      <w:r w:rsidDel="00000000" w:rsidR="00000000" w:rsidRPr="00000000">
        <w:rPr>
          <w:rFonts w:ascii="Courier New" w:cs="Courier New" w:eastAsia="Courier New" w:hAnsi="Courier New"/>
          <w:color w:val="999999"/>
          <w:sz w:val="23"/>
          <w:szCs w:val="23"/>
          <w:shd w:fill="e7e9eb" w:val="clear"/>
          <w:rtl w:val="0"/>
        </w:rPr>
        <w:t xml:space="preserve">...</w:t>
      </w:r>
      <w:r w:rsidDel="00000000" w:rsidR="00000000" w:rsidRPr="00000000">
        <w:rPr>
          <w:rFonts w:ascii="Courier New" w:cs="Courier New" w:eastAsia="Courier New" w:hAnsi="Courier New"/>
          <w:sz w:val="23"/>
          <w:szCs w:val="23"/>
          <w:shd w:fill="e7e9eb" w:val="clear"/>
          <w:rtl w:val="0"/>
        </w:rPr>
        <w:t xml:space="preserve"> </w:t>
      </w:r>
      <w:r w:rsidDel="00000000" w:rsidR="00000000" w:rsidRPr="00000000">
        <w:rPr>
          <w:rFonts w:ascii="Courier New" w:cs="Courier New" w:eastAsia="Courier New" w:hAnsi="Courier New"/>
          <w:color w:val="9a6e3a"/>
          <w:sz w:val="23"/>
          <w:szCs w:val="23"/>
          <w:shd w:fill="e7e9eb" w:val="clear"/>
          <w:rtl w:val="0"/>
        </w:rPr>
        <w:t xml:space="preserve">+</w:t>
      </w:r>
      <w:r w:rsidDel="00000000" w:rsidR="00000000" w:rsidRPr="00000000">
        <w:rPr>
          <w:rFonts w:ascii="Courier New" w:cs="Courier New" w:eastAsia="Courier New" w:hAnsi="Courier New"/>
          <w:sz w:val="23"/>
          <w:szCs w:val="23"/>
          <w:shd w:fill="e7e9eb" w:val="clear"/>
          <w:rtl w:val="0"/>
        </w:rPr>
        <w:t xml:space="preserve"> s</w:t>
      </w:r>
      <w:r w:rsidDel="00000000" w:rsidR="00000000" w:rsidRPr="00000000">
        <w:rPr>
          <w:rFonts w:ascii="Courier New" w:cs="Courier New" w:eastAsia="Courier New" w:hAnsi="Courier New"/>
          <w:color w:val="999999"/>
          <w:sz w:val="23"/>
          <w:szCs w:val="23"/>
          <w:shd w:fill="e7e9eb" w:val="clear"/>
          <w:rtl w:val="0"/>
        </w:rPr>
        <w:t xml:space="preserve">[</w:t>
      </w:r>
      <w:r w:rsidDel="00000000" w:rsidR="00000000" w:rsidRPr="00000000">
        <w:rPr>
          <w:rFonts w:ascii="Courier New" w:cs="Courier New" w:eastAsia="Courier New" w:hAnsi="Courier New"/>
          <w:sz w:val="23"/>
          <w:szCs w:val="23"/>
          <w:shd w:fill="e7e9eb" w:val="clear"/>
          <w:rtl w:val="0"/>
        </w:rPr>
        <w:t xml:space="preserve">n</w:t>
      </w:r>
      <w:r w:rsidDel="00000000" w:rsidR="00000000" w:rsidRPr="00000000">
        <w:rPr>
          <w:rFonts w:ascii="Courier New" w:cs="Courier New" w:eastAsia="Courier New" w:hAnsi="Courier New"/>
          <w:color w:val="9a6e3a"/>
          <w:sz w:val="23"/>
          <w:szCs w:val="23"/>
          <w:shd w:fill="e7e9eb" w:val="clear"/>
          <w:rtl w:val="0"/>
        </w:rPr>
        <w:t xml:space="preserve">-</w:t>
      </w:r>
      <w:r w:rsidDel="00000000" w:rsidR="00000000" w:rsidRPr="00000000">
        <w:rPr>
          <w:rFonts w:ascii="Courier New" w:cs="Courier New" w:eastAsia="Courier New" w:hAnsi="Courier New"/>
          <w:color w:val="990055"/>
          <w:sz w:val="23"/>
          <w:szCs w:val="23"/>
          <w:shd w:fill="e7e9eb" w:val="clear"/>
          <w:rtl w:val="0"/>
        </w:rPr>
        <w:t xml:space="preserve">1</w:t>
      </w:r>
      <w:r w:rsidDel="00000000" w:rsidR="00000000" w:rsidRPr="00000000">
        <w:rPr>
          <w:rFonts w:ascii="Courier New" w:cs="Courier New" w:eastAsia="Courier New" w:hAnsi="Courier New"/>
          <w:color w:val="999999"/>
          <w:sz w:val="23"/>
          <w:szCs w:val="23"/>
          <w:shd w:fill="e7e9eb" w:val="clear"/>
          <w:rtl w:val="0"/>
        </w:rPr>
        <w:t xml:space="preserve">]</w:t>
      </w:r>
      <w:r w:rsidDel="00000000" w:rsidR="00000000" w:rsidRPr="00000000">
        <w:rPr>
          <w:rtl w:val="0"/>
        </w:rPr>
        <w:t xml:space="preserve">), τότε η κατανομή είναι skewed λόγω memory alignment και αυτή η μέθοδος χρειάζεται όντως.  Ωστόσο, πιστεύουμε ότι αυτό είναι λάθος του υλοποιητή της κλάσης, καθώς σύμφωνα με το contr</w:t>
      </w:r>
      <w:r w:rsidDel="00000000" w:rsidR="00000000" w:rsidRPr="00000000">
        <w:rPr>
          <w:rtl w:val="0"/>
        </w:rPr>
        <w:t xml:space="preserve">act του Object</w:t>
      </w:r>
      <w:r w:rsidDel="00000000" w:rsidR="00000000" w:rsidRPr="00000000">
        <w:rPr>
          <w:vertAlign w:val="superscript"/>
        </w:rPr>
        <w:footnoteReference w:customMarkFollows="0" w:id="1"/>
      </w:r>
      <w:r w:rsidDel="00000000" w:rsidR="00000000" w:rsidRPr="00000000">
        <w:rPr>
          <w:rtl w:val="0"/>
        </w:rPr>
        <w:t xml:space="preserve">, “This method is supported for the benefit of hash tables such as those provided by </w:t>
      </w:r>
      <w:r w:rsidDel="00000000" w:rsidR="00000000" w:rsidRPr="00000000">
        <w:rPr>
          <w:rtl w:val="0"/>
        </w:rPr>
        <w:t xml:space="preserve">HashMap</w:t>
      </w:r>
      <w:r w:rsidDel="00000000" w:rsidR="00000000" w:rsidRPr="00000000">
        <w:rPr>
          <w:rtl w:val="0"/>
        </w:rPr>
        <w:t xml:space="preserve">”.</w:t>
      </w:r>
    </w:p>
    <w:p w:rsidR="00000000" w:rsidDel="00000000" w:rsidP="00000000" w:rsidRDefault="00000000" w:rsidRPr="00000000" w14:paraId="00000012">
      <w:pPr>
        <w:pStyle w:val="Heading1"/>
        <w:rPr/>
      </w:pPr>
      <w:bookmarkStart w:colFirst="0" w:colLast="0" w:name="_bu2ig8a94w8b" w:id="4"/>
      <w:bookmarkEnd w:id="4"/>
      <w:r w:rsidDel="00000000" w:rsidR="00000000" w:rsidRPr="00000000">
        <w:rPr>
          <w:rtl w:val="0"/>
        </w:rPr>
        <w:t xml:space="preserve">public V lookUp(K key)</w:t>
      </w:r>
    </w:p>
    <w:p w:rsidR="00000000" w:rsidDel="00000000" w:rsidP="00000000" w:rsidRDefault="00000000" w:rsidRPr="00000000" w14:paraId="00000013">
      <w:pPr>
        <w:rPr/>
      </w:pPr>
      <w:r w:rsidDel="00000000" w:rsidR="00000000" w:rsidRPr="00000000">
        <w:rPr>
          <w:rtl w:val="0"/>
        </w:rPr>
        <w:t xml:space="preserve">Αφού χρησιμοποιούμε το linear probing, αν στο κελί data[hash] δεν υπάρχει το στοιχείο, τότε σίγουρα δεν είναι στην cache, αλλά αν στο κελί υπάρχει κάποιο στοιχείο με άλλο key (συνέβη collision) τότε μπορεί να έχει αποθηκευτεί κάπου αλλού στην cache το key που αναζητούμε, άρα κάνουμε γραμμική αναζήτηση. Λόγω spatial locality και των έξτρα θέσεων που έχουμε στο hashtable, αν υπάρχει όντως το key στην cache συνήθως η γραμμική αναζήτηση δεν θα διαρκέσει πολύ. Στην χειρότερη περίπτωση φυσικά (είτε υπάρχει είτε όχι) θα διατρέξει όλη την cache. Εάν βρούμε το key, κάνουμε removeEntry και addEntry ώστε να ενημερώσουμε το priority (γίνεται το tail της λίστας).</w:t>
      </w:r>
    </w:p>
    <w:p w:rsidR="00000000" w:rsidDel="00000000" w:rsidP="00000000" w:rsidRDefault="00000000" w:rsidRPr="00000000" w14:paraId="00000014">
      <w:pPr>
        <w:rPr>
          <w:b w:val="1"/>
        </w:rPr>
      </w:pPr>
      <w:r w:rsidDel="00000000" w:rsidR="00000000" w:rsidRPr="00000000">
        <w:rPr>
          <w:b w:val="1"/>
          <w:rtl w:val="0"/>
        </w:rPr>
        <w:t xml:space="preserve">Time complexity: O(1) average case, O(N) worst case</w:t>
      </w:r>
      <w:r w:rsidDel="00000000" w:rsidR="00000000" w:rsidRPr="00000000">
        <w:rPr>
          <w:b w:val="1"/>
          <w:vertAlign w:val="superscript"/>
        </w:rPr>
        <w:footnoteReference w:customMarkFollows="0" w:id="2"/>
      </w:r>
      <w:r w:rsidDel="00000000" w:rsidR="00000000" w:rsidRPr="00000000">
        <w:rPr>
          <w:rtl w:val="0"/>
        </w:rPr>
      </w:r>
    </w:p>
    <w:p w:rsidR="00000000" w:rsidDel="00000000" w:rsidP="00000000" w:rsidRDefault="00000000" w:rsidRPr="00000000" w14:paraId="00000015">
      <w:pPr>
        <w:pStyle w:val="Heading1"/>
        <w:rPr/>
      </w:pPr>
      <w:bookmarkStart w:colFirst="0" w:colLast="0" w:name="_c2hmy924j04s" w:id="5"/>
      <w:bookmarkEnd w:id="5"/>
      <w:r w:rsidDel="00000000" w:rsidR="00000000" w:rsidRPr="00000000">
        <w:rPr>
          <w:rtl w:val="0"/>
        </w:rPr>
        <w:t xml:space="preserve">public void store(K key, V value)</w:t>
      </w:r>
    </w:p>
    <w:p w:rsidR="00000000" w:rsidDel="00000000" w:rsidP="00000000" w:rsidRDefault="00000000" w:rsidRPr="00000000" w14:paraId="00000016">
      <w:pPr>
        <w:rPr/>
      </w:pPr>
      <w:r w:rsidDel="00000000" w:rsidR="00000000" w:rsidRPr="00000000">
        <w:rPr>
          <w:rtl w:val="0"/>
        </w:rPr>
        <w:t xml:space="preserve">Χρησιμοποιούμε δύο loops, αλλά τρέχει πάντα μόνο ένα. Αν η cache είναι γεμάτη αφαιρούμε το least recently used στοιχείο, κάνουμε shift keys και τρέχει το πρώτο loop, όπου διασχίζουμε την cache αρχίζοντας από το κλειδί που δείχνει το hash, μέχρι να βρούμε το πρώτο κενό κελί για αποθήκευση (που είναι εγγυημένο ότι θα βρεθεί), οπότε το εισάγουμε και επιστρέφουμε. Αν η cache δεν έχει γεμίσει, στο δεύτερο loop διασχίζουμε γραμμικά το hashtable, αρχίζοντας από το κελί που δείχνει το hash, μέχρι να γίνει return είτε εάν το key ήταν ήδη στο data[hash(key)], στην οποία περίπτωση ενημερώνουμε το value και γίνεται το tail της λίστας, ή αν data[hash].key == null δηλαδή το κελί που δείχνει το hash είναι ελεύθερο, άρα απλά εισάγουμε το key. Και τα δύο loops έχουν συνθήκη while (true), αλλά στην πραγματικότητα θα γίνουν το πολύ totalCapacity = O(N) επαναλήψεις, επειδή εκτελούμε το κάθε loop κάτω από συγκεκριμένες συνθήκες που εγγυούν ότι θα τερματίσει πριν φτάσει ξανά στο σημείο που ξεκίνησε η διάσχιση.</w:t>
      </w:r>
    </w:p>
    <w:p w:rsidR="00000000" w:rsidDel="00000000" w:rsidP="00000000" w:rsidRDefault="00000000" w:rsidRPr="00000000" w14:paraId="00000017">
      <w:pPr>
        <w:rPr>
          <w:vertAlign w:val="superscript"/>
        </w:rPr>
      </w:pPr>
      <w:r w:rsidDel="00000000" w:rsidR="00000000" w:rsidRPr="00000000">
        <w:rPr>
          <w:b w:val="1"/>
          <w:rtl w:val="0"/>
        </w:rPr>
        <w:t xml:space="preserve">Time complexity: O(1) average case, O(N) worst case</w:t>
      </w:r>
      <w:r w:rsidDel="00000000" w:rsidR="00000000" w:rsidRPr="00000000">
        <w:rPr>
          <w:b w:val="1"/>
          <w:vertAlign w:val="superscript"/>
          <w:rtl w:val="0"/>
        </w:rPr>
        <w:t xml:space="preserve">3</w:t>
      </w:r>
      <w:r w:rsidDel="00000000" w:rsidR="00000000" w:rsidRPr="00000000">
        <w:rPr>
          <w:rtl w:val="0"/>
        </w:rPr>
      </w:r>
    </w:p>
    <w:p w:rsidR="00000000" w:rsidDel="00000000" w:rsidP="00000000" w:rsidRDefault="00000000" w:rsidRPr="00000000" w14:paraId="00000018">
      <w:pPr>
        <w:pStyle w:val="Heading1"/>
        <w:spacing w:after="0" w:lineRule="auto"/>
        <w:jc w:val="both"/>
        <w:rPr>
          <w:rFonts w:ascii="Helvetica Neue" w:cs="Helvetica Neue" w:eastAsia="Helvetica Neue" w:hAnsi="Helvetica Neue"/>
          <w:color w:val="000000"/>
        </w:rPr>
      </w:pPr>
      <w:bookmarkStart w:colFirst="0" w:colLast="0" w:name="_900kz0xutp9u" w:id="6"/>
      <w:bookmarkEnd w:id="6"/>
      <w:r w:rsidDel="00000000" w:rsidR="00000000" w:rsidRPr="00000000">
        <w:rPr>
          <w:rFonts w:ascii="Helvetica Neue" w:cs="Helvetica Neue" w:eastAsia="Helvetica Neue" w:hAnsi="Helvetica Neue"/>
          <w:color w:val="000000"/>
          <w:rtl w:val="0"/>
        </w:rPr>
        <w:t xml:space="preserve">void shiftKeys(int currentPosition)</w:t>
      </w:r>
    </w:p>
    <w:p w:rsidR="00000000" w:rsidDel="00000000" w:rsidP="00000000" w:rsidRDefault="00000000" w:rsidRPr="00000000" w14:paraId="00000019">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Η συνάρτηση αυτή φαίνεται με μια πρώτη ματιά περίεργη, ωστόσο ο στόχος της είναι πολύ απλός. Κάθε φορά που αφαιρούμε ένα entry από την cache χρησιμοποιούμε την συνάρτηση προκειμένου να φέρουμε το κάθε entry όσο πιο κοντά μπορούμε στην θέση που ορίζει η συνάρτηση hash με είσοδο το hashCode του. Για παράδειγμα αν έχουμε ένα αντικείμενο με hash = 6 και βρίσκεται στην θέση 9, τότε μετά από ένα remove </w:t>
      </w:r>
      <w:r w:rsidDel="00000000" w:rsidR="00000000" w:rsidRPr="00000000">
        <w:rPr>
          <w:rFonts w:ascii="Helvetica Neue" w:cs="Helvetica Neue" w:eastAsia="Helvetica Neue" w:hAnsi="Helvetica Neue"/>
          <w:b w:val="1"/>
          <w:u w:val="single"/>
          <w:rtl w:val="0"/>
        </w:rPr>
        <w:t xml:space="preserve">πιθανόν</w:t>
      </w:r>
      <w:r w:rsidDel="00000000" w:rsidR="00000000" w:rsidRPr="00000000">
        <w:rPr>
          <w:rFonts w:ascii="Helvetica Neue" w:cs="Helvetica Neue" w:eastAsia="Helvetica Neue" w:hAnsi="Helvetica Neue"/>
          <w:rtl w:val="0"/>
        </w:rPr>
        <w:t xml:space="preserve"> </w:t>
      </w:r>
      <w:r w:rsidDel="00000000" w:rsidR="00000000" w:rsidRPr="00000000">
        <w:rPr>
          <w:rtl w:val="0"/>
        </w:rPr>
        <w:t xml:space="preserve">ν</w:t>
      </w:r>
      <w:r w:rsidDel="00000000" w:rsidR="00000000" w:rsidRPr="00000000">
        <w:rPr>
          <w:rFonts w:ascii="Helvetica Neue" w:cs="Helvetica Neue" w:eastAsia="Helvetica Neue" w:hAnsi="Helvetica Neue"/>
          <w:rtl w:val="0"/>
        </w:rPr>
        <w:t xml:space="preserve">α βρίσκεται στην θέση 8, 7 ή 6, με αποτέλεσμα η αναζήτηση να γίνεται πιο γρήγορα. Προφανώς η συνάρτηση δεν βελτιώνει όλες τις θέσεις και η βελτίωση δεν είναι πάντοτε σπουδαία, αλλά γενικά μας συμφέρει να την χρησιμοποιούμε. </w:t>
      </w:r>
    </w:p>
    <w:p w:rsidR="00000000" w:rsidDel="00000000" w:rsidP="00000000" w:rsidRDefault="00000000" w:rsidRPr="00000000" w14:paraId="0000001A">
      <w:pPr>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Time complexity: O(n) where n = totalCapacity</w:t>
      </w:r>
    </w:p>
    <w:p w:rsidR="00000000" w:rsidDel="00000000" w:rsidP="00000000" w:rsidRDefault="00000000" w:rsidRPr="00000000" w14:paraId="0000001B">
      <w:pPr>
        <w:pStyle w:val="Heading1"/>
        <w:jc w:val="both"/>
        <w:rPr>
          <w:rFonts w:ascii="Helvetica Neue" w:cs="Helvetica Neue" w:eastAsia="Helvetica Neue" w:hAnsi="Helvetica Neue"/>
          <w:color w:val="000000"/>
        </w:rPr>
      </w:pPr>
      <w:bookmarkStart w:colFirst="0" w:colLast="0" w:name="_fnmerw5opjmi" w:id="7"/>
      <w:bookmarkEnd w:id="7"/>
      <w:r w:rsidDel="00000000" w:rsidR="00000000" w:rsidRPr="00000000">
        <w:rPr>
          <w:rFonts w:ascii="Helvetica Neue" w:cs="Helvetica Neue" w:eastAsia="Helvetica Neue" w:hAnsi="Helvetica Neue"/>
          <w:color w:val="000000"/>
          <w:rtl w:val="0"/>
        </w:rPr>
        <w:t xml:space="preserve">void addEntry(int position)</w:t>
      </w:r>
    </w:p>
    <w:p w:rsidR="00000000" w:rsidDel="00000000" w:rsidP="00000000" w:rsidRDefault="00000000" w:rsidRPr="00000000" w14:paraId="0000001C">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Mέσω της συνάρτησης αυτής απλώς αλλάζουμε τις τιμές μερικών pointers, ώστε η νέα είσοδος να είναι στο τέλος του Doubly Linked List, δηλαδή να έχει την μικρότερη προτεραιότητα εξόδου από την cache.</w:t>
      </w:r>
    </w:p>
    <w:p w:rsidR="00000000" w:rsidDel="00000000" w:rsidP="00000000" w:rsidRDefault="00000000" w:rsidRPr="00000000" w14:paraId="0000001D">
      <w:pPr>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Time complexity: O(1) </w:t>
      </w:r>
    </w:p>
    <w:p w:rsidR="00000000" w:rsidDel="00000000" w:rsidP="00000000" w:rsidRDefault="00000000" w:rsidRPr="00000000" w14:paraId="0000001E">
      <w:pPr>
        <w:pStyle w:val="Heading1"/>
        <w:jc w:val="both"/>
        <w:rPr>
          <w:rFonts w:ascii="Helvetica Neue" w:cs="Helvetica Neue" w:eastAsia="Helvetica Neue" w:hAnsi="Helvetica Neue"/>
          <w:color w:val="000000"/>
        </w:rPr>
      </w:pPr>
      <w:bookmarkStart w:colFirst="0" w:colLast="0" w:name="_kkceb2pdooxg" w:id="8"/>
      <w:bookmarkEnd w:id="8"/>
      <w:r w:rsidDel="00000000" w:rsidR="00000000" w:rsidRPr="00000000">
        <w:rPr>
          <w:rFonts w:ascii="Helvetica Neue" w:cs="Helvetica Neue" w:eastAsia="Helvetica Neue" w:hAnsi="Helvetica Neue"/>
          <w:color w:val="000000"/>
          <w:rtl w:val="0"/>
        </w:rPr>
        <w:t xml:space="preserve">void removeEntry(int position)</w:t>
      </w:r>
    </w:p>
    <w:p w:rsidR="00000000" w:rsidDel="00000000" w:rsidP="00000000" w:rsidRDefault="00000000" w:rsidRPr="00000000" w14:paraId="0000001F">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Mέσω της συνάρτησης αυτής απλώς αλλάζουμε τις τιμές μερικών pointers, ώστε να αφαιρέσουμε πρακτικά από το Doubly Linked List το στοιχείο στο head, καθώς και να φέρουμε ένα νέο στοιχείο στην θέση αυτή.</w:t>
      </w:r>
    </w:p>
    <w:p w:rsidR="00000000" w:rsidDel="00000000" w:rsidP="00000000" w:rsidRDefault="00000000" w:rsidRPr="00000000" w14:paraId="00000020">
      <w:pPr>
        <w:jc w:val="both"/>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Time complexity: O(1) </w:t>
      </w:r>
      <w:r w:rsidDel="00000000" w:rsidR="00000000" w:rsidRPr="00000000">
        <w:rPr>
          <w:rtl w:val="0"/>
        </w:rPr>
      </w:r>
    </w:p>
    <w:p w:rsidR="00000000" w:rsidDel="00000000" w:rsidP="00000000" w:rsidRDefault="00000000" w:rsidRPr="00000000" w14:paraId="00000021">
      <w:pPr>
        <w:pStyle w:val="Heading1"/>
        <w:spacing w:after="200" w:line="240" w:lineRule="auto"/>
        <w:jc w:val="both"/>
        <w:rPr>
          <w:rFonts w:ascii="Helvetica Neue" w:cs="Helvetica Neue" w:eastAsia="Helvetica Neue" w:hAnsi="Helvetica Neue"/>
          <w:color w:val="000000"/>
          <w:sz w:val="34"/>
          <w:szCs w:val="34"/>
        </w:rPr>
      </w:pPr>
      <w:bookmarkStart w:colFirst="0" w:colLast="0" w:name="_ydkqakq4mhjy" w:id="9"/>
      <w:bookmarkEnd w:id="9"/>
      <w:r w:rsidDel="00000000" w:rsidR="00000000" w:rsidRPr="00000000">
        <w:rPr>
          <w:rFonts w:ascii="Helvetica Neue" w:cs="Helvetica Neue" w:eastAsia="Helvetica Neue" w:hAnsi="Helvetica Neue"/>
          <w:color w:val="000000"/>
          <w:sz w:val="34"/>
          <w:szCs w:val="34"/>
          <w:rtl w:val="0"/>
        </w:rPr>
        <w:t xml:space="preserve">double getHitRatio(), long getHits(), long getMisses(), long getNumberOfLookups()</w:t>
      </w:r>
    </w:p>
    <w:p w:rsidR="00000000" w:rsidDel="00000000" w:rsidP="00000000" w:rsidRDefault="00000000" w:rsidRPr="00000000" w14:paraId="00000022">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Απλές συναρτήσεις που κάνουν ό,τι λέει το όνομά τους.</w:t>
      </w:r>
    </w:p>
    <w:p w:rsidR="00000000" w:rsidDel="00000000" w:rsidP="00000000" w:rsidRDefault="00000000" w:rsidRPr="00000000" w14:paraId="00000023">
      <w:pPr>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Time complexity: O(1) για όλες</w:t>
      </w:r>
    </w:p>
    <w:p w:rsidR="00000000" w:rsidDel="00000000" w:rsidP="00000000" w:rsidRDefault="00000000" w:rsidRPr="00000000" w14:paraId="00000024">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5">
      <w:pPr>
        <w:jc w:val="both"/>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26">
      <w:pPr>
        <w:jc w:val="both"/>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27">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8">
      <w:pPr>
        <w:jc w:val="both"/>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29">
      <w:pPr>
        <w:jc w:val="both"/>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2A">
      <w:pPr>
        <w:jc w:val="both"/>
        <w:rPr>
          <w:rFonts w:ascii="Helvetica Neue" w:cs="Helvetica Neue" w:eastAsia="Helvetica Neue" w:hAnsi="Helvetica Neue"/>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Play">
    <w:embedRegular w:fontKey="{00000000-0000-0000-0000-000000000000}" r:id="rId1" w:subsetted="0"/>
    <w:embedBold w:fontKey="{00000000-0000-0000-0000-000000000000}" r:id="rId2" w:subsetted="0"/>
  </w:font>
  <w:font w:name="Helvetica Neue">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C">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1">
        <w:r w:rsidDel="00000000" w:rsidR="00000000" w:rsidRPr="00000000">
          <w:rPr>
            <w:color w:val="1155cc"/>
            <w:u w:val="single"/>
            <w:rtl w:val="0"/>
          </w:rPr>
          <w:t xml:space="preserve">https://sigpwned.com/2018/08/10/string-hashcode-is-plenty-unique/</w:t>
        </w:r>
      </w:hyperlink>
      <w:r w:rsidDel="00000000" w:rsidR="00000000" w:rsidRPr="00000000">
        <w:rPr>
          <w:rtl w:val="0"/>
        </w:rPr>
      </w:r>
    </w:p>
  </w:footnote>
  <w:footnote w:id="1">
    <w:p w:rsidR="00000000" w:rsidDel="00000000" w:rsidP="00000000" w:rsidRDefault="00000000" w:rsidRPr="00000000" w14:paraId="0000002D">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2">
        <w:r w:rsidDel="00000000" w:rsidR="00000000" w:rsidRPr="00000000">
          <w:rPr>
            <w:color w:val="1155cc"/>
            <w:u w:val="single"/>
            <w:rtl w:val="0"/>
          </w:rPr>
          <w:t xml:space="preserve">https://docs.oracle.com/en/java/javase/21/docs/api/java.base/java/lang/Object.html#hashCode()</w:t>
        </w:r>
      </w:hyperlink>
      <w:r w:rsidDel="00000000" w:rsidR="00000000" w:rsidRPr="00000000">
        <w:rPr>
          <w:rtl w:val="0"/>
        </w:rPr>
      </w:r>
    </w:p>
  </w:footnote>
  <w:footnote w:id="2">
    <w:p w:rsidR="00000000" w:rsidDel="00000000" w:rsidP="00000000" w:rsidRDefault="00000000" w:rsidRPr="00000000" w14:paraId="0000002E">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w:t>
      </w:r>
      <w:hyperlink r:id="rId3">
        <w:r w:rsidDel="00000000" w:rsidR="00000000" w:rsidRPr="00000000">
          <w:rPr>
            <w:color w:val="1155cc"/>
            <w:u w:val="single"/>
            <w:rtl w:val="0"/>
          </w:rPr>
          <w:t xml:space="preserve">https://web.archive.org/web/20160303225949/http://algo.inria.fr/AofA/Research/11-97.html</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lang w:val="el-GR"/>
      </w:rPr>
    </w:rPrDefault>
    <w:pPrDefault>
      <w:pPr>
        <w:spacing w:after="160" w:line="278.0000000000000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360" w:lineRule="auto"/>
      <w:jc w:val="both"/>
    </w:pPr>
    <w:rPr>
      <w:rFonts w:ascii="Helvetica Neue" w:cs="Helvetica Neue" w:eastAsia="Helvetica Neue" w:hAnsi="Helvetica Neue"/>
      <w:sz w:val="32"/>
      <w:szCs w:val="32"/>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HelveticaNeue-regular.ttf"/><Relationship Id="rId4" Type="http://schemas.openxmlformats.org/officeDocument/2006/relationships/font" Target="fonts/HelveticaNeue-bold.ttf"/><Relationship Id="rId5" Type="http://schemas.openxmlformats.org/officeDocument/2006/relationships/font" Target="fonts/HelveticaNeue-italic.ttf"/><Relationship Id="rId6" Type="http://schemas.openxmlformats.org/officeDocument/2006/relationships/font" Target="fonts/HelveticaNeue-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sigpwned.com/2018/08/10/string-hashcode-is-plenty-unique/" TargetMode="External"/><Relationship Id="rId2" Type="http://schemas.openxmlformats.org/officeDocument/2006/relationships/hyperlink" Target="https://docs.oracle.com/en/java/javase/21/docs/api/java.base/java/lang/Object.html#hashCode()" TargetMode="External"/><Relationship Id="rId3" Type="http://schemas.openxmlformats.org/officeDocument/2006/relationships/hyperlink" Target="https://web.archive.org/web/20160303225949/http://algo.inria.fr/AofA/Research/11-9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