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Intense Quote"/>
        <w:rPr>
          <w:i w:val="0"/>
          <w:iCs w:val="0"/>
          <w:sz w:val="36"/>
          <w:szCs w:val="36"/>
        </w:rPr>
      </w:pPr>
      <w:r>
        <w:rPr>
          <w:i w:val="0"/>
          <w:iCs w:val="0"/>
          <w:sz w:val="36"/>
          <w:szCs w:val="36"/>
          <w:rtl w:val="0"/>
          <w:lang w:val="de-DE"/>
        </w:rPr>
        <w:t>Modul 07: Threads</w:t>
      </w:r>
    </w:p>
    <w:p>
      <w:pPr>
        <w:pStyle w:val="Normal.0"/>
        <w:rPr>
          <w:u w:val="single"/>
        </w:rPr>
      </w:pPr>
    </w:p>
    <w:p>
      <w:pPr>
        <w:pStyle w:val="Normal.0"/>
        <w:spacing w:before="100" w:after="100" w:line="240" w:lineRule="auto"/>
        <w:rPr>
          <w:rStyle w:val="Intense Emphasis"/>
        </w:rPr>
      </w:pPr>
      <w:r>
        <w:rPr>
          <w:rStyle w:val="Intense Emphasis"/>
          <w:rtl w:val="0"/>
          <w:lang w:val="de-DE"/>
        </w:rPr>
        <w:t>Aufgabenstellung</w:t>
      </w:r>
    </w:p>
    <w:p>
      <w:pPr>
        <w:pStyle w:val="heading 2"/>
        <w:ind w:left="576" w:hanging="576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Erstelle eine statische Klasse mit dem Namen Account, diese soll folgende Properties enthalten:</w:t>
      </w:r>
    </w:p>
    <w:p>
      <w:pPr>
        <w:pStyle w:val="heading 4"/>
        <w:numPr>
          <w:ilvl w:val="0"/>
          <w:numId w:val="2"/>
        </w:numPr>
        <w:bidi w:val="0"/>
        <w:ind w:right="0"/>
        <w:jc w:val="left"/>
        <w:rPr>
          <w:outline w:val="0"/>
          <w:color w:val="000000"/>
          <w:rtl w:val="0"/>
          <w:lang w:val="de-DE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static int Kontostand { get; set; }</w:t>
      </w:r>
    </w:p>
    <w:p>
      <w:pPr>
        <w:pStyle w:val="heading 4"/>
        <w:numPr>
          <w:ilvl w:val="0"/>
          <w:numId w:val="2"/>
        </w:numPr>
        <w:bidi w:val="0"/>
        <w:ind w:right="0"/>
        <w:jc w:val="left"/>
        <w:rPr>
          <w:outline w:val="0"/>
          <w:color w:val="000000"/>
          <w:rtl w:val="0"/>
          <w:lang w:val="de-DE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static int TransactionCount { get; set; }</w:t>
      </w:r>
    </w:p>
    <w:p>
      <w:pPr>
        <w:pStyle w:val="heading 4"/>
        <w:numPr>
          <w:ilvl w:val="0"/>
          <w:numId w:val="2"/>
        </w:numPr>
        <w:bidi w:val="0"/>
        <w:ind w:right="0"/>
        <w:jc w:val="left"/>
        <w:rPr>
          <w:outline w:val="0"/>
          <w:color w:val="000000"/>
          <w:rtl w:val="0"/>
          <w:lang w:val="de-DE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static object LockFlagEinAuszahlung { get; set; }</w:t>
      </w:r>
    </w:p>
    <w:p>
      <w:pPr>
        <w:pStyle w:val="heading 3"/>
        <w:ind w:left="720" w:hanging="720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</w:pPr>
      <w:r>
        <w:rPr>
          <w:rtl w:val="0"/>
          <w:lang w:val="de-DE"/>
        </w:rPr>
        <w:t>Die Klasse Account enth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 xml:space="preserve">lt die statische Methode </w:t>
      </w:r>
      <w:r>
        <w:rPr>
          <w:b w:val="1"/>
          <w:bCs w:val="1"/>
          <w:rtl w:val="0"/>
          <w:lang w:val="de-DE"/>
        </w:rPr>
        <w:t>void Einzahlen (int betrag)</w:t>
      </w:r>
      <w:r>
        <w:rPr>
          <w:rtl w:val="0"/>
          <w:lang w:val="de-DE"/>
        </w:rPr>
        <w:t>. Darin wird der eingezahlte Betrag dem Kontostand addiert. Des Weiteren wird TransactionCount um den Wert 1 erh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 xml:space="preserve">ht. Beachte dabei, dass die Bearbeitung von Kontostand und TransactionCount in einem lock-Block erfolgen. </w:t>
      </w:r>
    </w:p>
    <w:p>
      <w:pPr>
        <w:pStyle w:val="Normal.0"/>
      </w:pPr>
    </w:p>
    <w:p>
      <w:pPr>
        <w:pStyle w:val="Normal.0"/>
      </w:pPr>
      <w:r>
        <w:rPr>
          <w:rtl w:val="0"/>
          <w:lang w:val="de-DE"/>
        </w:rPr>
        <w:t xml:space="preserve">Eine weitere statische Methode </w:t>
      </w:r>
      <w:r>
        <w:rPr>
          <w:b w:val="1"/>
          <w:bCs w:val="1"/>
          <w:rtl w:val="0"/>
          <w:lang w:val="de-DE"/>
        </w:rPr>
        <w:t xml:space="preserve">void Auszahlen (int betrag) </w:t>
      </w:r>
      <w:r>
        <w:rPr>
          <w:rtl w:val="0"/>
          <w:lang w:val="de-DE"/>
        </w:rPr>
        <w:t>soll angelegt werden. Darin wird der abgehobene Betrag vom Kontostand subtrahiert. Des Weiteren wird TransactionCount um den Wert 1 erh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 xml:space="preserve">ht. Beachte dabei, dass die Bearbeitung von Kontostand und TransactionCount in einem lock-Block erfolgen. </w:t>
      </w:r>
    </w:p>
    <w:p>
      <w:pPr>
        <w:pStyle w:val="Normal.0"/>
      </w:pPr>
    </w:p>
    <w:p>
      <w:pPr>
        <w:pStyle w:val="Normal.0"/>
      </w:pPr>
      <w:r>
        <w:rPr>
          <w:rtl w:val="0"/>
          <w:lang w:val="de-DE"/>
        </w:rPr>
        <w:t>Erstelle eine Methode KontoUpdate, darin soll eine Schleife mit 10.000 Durchl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ufen erfolgen. Diese Methode soll zuf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llig ausw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hlen, ob die derzeitige Transaktion eine Ein- oder Auszahlung ist + den Betrag der Transaktion. Zeige nach jeder Transaktion den derzeitigen Kontostand und den Betrag der ein-/ausgezahlt wurde an.</w:t>
      </w:r>
    </w:p>
    <w:p>
      <w:pPr>
        <w:pStyle w:val="Normal.0"/>
      </w:pPr>
    </w:p>
    <w:p>
      <w:pPr>
        <w:pStyle w:val="Normal.0"/>
      </w:pPr>
      <w:r>
        <w:rPr>
          <w:rtl w:val="0"/>
          <w:lang w:val="de-DE"/>
        </w:rPr>
        <w:t xml:space="preserve">Erstelle in der Main-Methode mithilfe einer Schleife 500 Thread-Instanzen und starte 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 xml:space="preserve">ber diese die KontoUpdate </w:t>
      </w:r>
      <w:r>
        <w:rPr>
          <w:rtl w:val="0"/>
          <w:lang w:val="de-DE"/>
        </w:rPr>
        <w:t xml:space="preserve">– </w:t>
      </w:r>
      <w:r>
        <w:rPr>
          <w:rtl w:val="0"/>
          <w:lang w:val="de-DE"/>
        </w:rPr>
        <w:t xml:space="preserve">Methode. 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berpr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fe au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erdem das Ergebnis, wenn die Lock-Bl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cke nicht existieren (TransactionCount).</w:t>
      </w:r>
    </w:p>
    <w:sectPr>
      <w:headerReference w:type="default" r:id="rId4"/>
      <w:footerReference w:type="default" r:id="rId5"/>
      <w:pgSz w:w="11900" w:h="16840" w:orient="portrait"/>
      <w:pgMar w:top="1417" w:right="1417" w:bottom="1134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46"/>
        <w:tab w:val="clear" w:pos="9072"/>
      </w:tabs>
    </w:pPr>
  </w:p>
  <w:p>
    <w:pPr>
      <w:pStyle w:val="footer"/>
      <w:tabs>
        <w:tab w:val="right" w:pos="9046"/>
        <w:tab w:val="clear" w:pos="9072"/>
      </w:tabs>
    </w:pPr>
    <w:r>
      <w:drawing xmlns:a="http://schemas.openxmlformats.org/drawingml/2006/main">
        <wp:inline distT="0" distB="0" distL="0" distR="0">
          <wp:extent cx="812159" cy="207069"/>
          <wp:effectExtent l="0" t="0" r="0" b="0"/>
          <wp:docPr id="1073741826" name="officeArt object" descr="Ein Bild, das Text enthält.&#10;&#10;Automatisch generierte Beschreibu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Ein Bild, das Text enthält.Automatisch generierte Beschreibung" descr="Ein Bild, das Text enthält.Automatisch generierte Beschreibu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159" cy="20706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tl w:val="0"/>
        <w:lang w:val="de-DE"/>
      </w:rPr>
      <w:t xml:space="preserve">                                                                                                                                                          </w:t>
    </w: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46"/>
        <w:tab w:val="clear" w:pos="9072"/>
      </w:tabs>
      <w:jc w:val="right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871537</wp:posOffset>
              </wp:positionH>
              <wp:positionV relativeFrom="page">
                <wp:posOffset>416878</wp:posOffset>
              </wp:positionV>
              <wp:extent cx="6015038" cy="247650"/>
              <wp:effectExtent l="0" t="0" r="0" b="0"/>
              <wp:wrapNone/>
              <wp:docPr id="1073741825" name="officeArt object" descr="Rechtec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5038" cy="247650"/>
                      </a:xfrm>
                      <a:prstGeom prst="rect">
                        <a:avLst/>
                      </a:prstGeom>
                      <a:solidFill>
                        <a:srgbClr val="F18826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26" style="visibility:visible;position:absolute;margin-left:68.6pt;margin-top:32.8pt;width:473.6pt;height:19.5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18826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outline w:val="0"/>
        <w:color w:val="ffffff"/>
        <w:u w:color="ffffff"/>
        <w:rtl w:val="0"/>
        <w:lang w:val="de-DE"/>
        <w14:textFill>
          <w14:solidFill>
            <w14:srgbClr w14:val="FFFFFF"/>
          </w14:solidFill>
        </w14:textFill>
      </w:rPr>
      <w:t>C# Fortgeschritten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tabs>
          <w:tab w:val="num" w:pos="360"/>
        </w:tabs>
        <w:ind w:left="43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360"/>
          <w:tab w:val="num" w:pos="1152"/>
        </w:tabs>
        <w:ind w:left="1224" w:hanging="50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360"/>
          <w:tab w:val="num" w:pos="1872"/>
        </w:tabs>
        <w:ind w:left="1944" w:hanging="50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360"/>
          <w:tab w:val="num" w:pos="2592"/>
        </w:tabs>
        <w:ind w:left="2664" w:hanging="50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360"/>
          <w:tab w:val="num" w:pos="3312"/>
        </w:tabs>
        <w:ind w:left="3384" w:hanging="50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360"/>
          <w:tab w:val="num" w:pos="4032"/>
        </w:tabs>
        <w:ind w:left="4104" w:hanging="50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360"/>
          <w:tab w:val="num" w:pos="4752"/>
        </w:tabs>
        <w:ind w:left="4824" w:hanging="50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360"/>
          <w:tab w:val="num" w:pos="5472"/>
        </w:tabs>
        <w:ind w:left="5544" w:hanging="50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360"/>
          <w:tab w:val="num" w:pos="6192"/>
        </w:tabs>
        <w:ind w:left="6264" w:hanging="50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Intense Quote">
    <w:name w:val="Intense Quote"/>
    <w:next w:val="Normal.0"/>
    <w:pPr>
      <w:keepNext w:val="0"/>
      <w:keepLines w:val="0"/>
      <w:pageBreakBefore w:val="0"/>
      <w:widowControl w:val="1"/>
      <w:pBdr>
        <w:top w:val="single" w:color="4472c4" w:sz="4" w:space="0" w:shadow="0" w:frame="0"/>
        <w:left w:val="nil"/>
        <w:bottom w:val="single" w:color="4472c4" w:sz="4" w:space="0" w:shadow="0" w:frame="0"/>
        <w:right w:val="nil"/>
      </w:pBdr>
      <w:shd w:val="clear" w:color="auto" w:fill="auto"/>
      <w:suppressAutoHyphens w:val="0"/>
      <w:bidi w:val="0"/>
      <w:spacing w:before="360" w:after="360" w:line="259" w:lineRule="auto"/>
      <w:ind w:left="864" w:right="864" w:firstLine="0"/>
      <w:jc w:val="center"/>
      <w:outlineLvl w:val="9"/>
    </w:pPr>
    <w:rPr>
      <w:rFonts w:ascii="Calibri" w:cs="Arial Unicode MS" w:hAnsi="Calibri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4472c4"/>
      <w:spacing w:val="0"/>
      <w:kern w:val="0"/>
      <w:position w:val="0"/>
      <w:sz w:val="22"/>
      <w:szCs w:val="22"/>
      <w:u w:val="none" w:color="4472c4"/>
      <w:shd w:val="nil" w:color="auto" w:fill="auto"/>
      <w:vertAlign w:val="baseline"/>
      <w:lang w:val="de-DE"/>
      <w14:textFill>
        <w14:solidFill>
          <w14:srgbClr w14:val="4472C4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character" w:styleId="Intense Emphasis">
    <w:name w:val="Intense Emphasis"/>
    <w:rPr>
      <w:rFonts w:ascii="Calibri" w:hAnsi="Calibri"/>
      <w:i w:val="1"/>
      <w:iCs w:val="1"/>
      <w:outline w:val="0"/>
      <w:color w:val="4472c4"/>
      <w:sz w:val="26"/>
      <w:szCs w:val="26"/>
      <w:u w:color="4472c4"/>
      <w:lang w:val="de-DE"/>
      <w14:textFill>
        <w14:solidFill>
          <w14:srgbClr w14:val="4472C4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" w:after="0" w:line="259" w:lineRule="auto"/>
      <w:ind w:left="0" w:right="0" w:firstLine="0"/>
      <w:jc w:val="left"/>
      <w:outlineLvl w:val="1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26"/>
      <w:szCs w:val="26"/>
      <w:u w:val="none" w:color="2f5496"/>
      <w:shd w:val="nil" w:color="auto" w:fill="auto"/>
      <w:vertAlign w:val="baseline"/>
      <w:lang w:val="de-DE"/>
      <w14:textFill>
        <w14:solidFill>
          <w14:srgbClr w14:val="2F5496"/>
        </w14:solidFill>
      </w14:textFill>
    </w:rPr>
  </w:style>
  <w:style w:type="paragraph" w:styleId="heading 4">
    <w:name w:val="heading 4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" w:after="0" w:line="259" w:lineRule="auto"/>
      <w:ind w:left="0" w:right="0" w:firstLine="0"/>
      <w:jc w:val="left"/>
      <w:outlineLvl w:val="2"/>
    </w:pPr>
    <w:rPr>
      <w:rFonts w:ascii="Calibri Light" w:cs="Arial Unicode MS" w:hAnsi="Calibri Light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22"/>
      <w:szCs w:val="22"/>
      <w:u w:val="none" w:color="2f5496"/>
      <w:shd w:val="nil" w:color="auto" w:fill="auto"/>
      <w:vertAlign w:val="baseline"/>
      <w:lang w:val="de-DE"/>
      <w14:textFill>
        <w14:solidFill>
          <w14:srgbClr w14:val="2F5496"/>
        </w14:solidFill>
      </w14:textFill>
    </w:rPr>
  </w:style>
  <w:style w:type="numbering" w:styleId="Imported Style 2">
    <w:name w:val="Imported Style 2"/>
    <w:pPr>
      <w:numPr>
        <w:numId w:val="1"/>
      </w:numPr>
    </w:pPr>
  </w:style>
  <w:style w:type="paragraph" w:styleId="heading 3">
    <w:name w:val="heading 3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" w:after="0" w:line="259" w:lineRule="auto"/>
      <w:ind w:left="0" w:right="0" w:firstLine="0"/>
      <w:jc w:val="left"/>
      <w:outlineLvl w:val="2"/>
    </w:pPr>
    <w:rPr>
      <w:rFonts w:ascii="Calibri Light" w:cs="Calibri Light" w:hAnsi="Calibri Light" w:eastAsia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1f3763"/>
      <w:spacing w:val="0"/>
      <w:kern w:val="0"/>
      <w:position w:val="0"/>
      <w:sz w:val="24"/>
      <w:szCs w:val="24"/>
      <w:u w:val="none" w:color="1f3763"/>
      <w:shd w:val="nil" w:color="auto" w:fill="auto"/>
      <w:vertAlign w:val="baseline"/>
      <w:lang w:val="de-DE"/>
      <w14:textFill>
        <w14:solidFill>
          <w14:srgbClr w14:val="1F3763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