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A4C16" w14:textId="13EE8A98" w:rsidR="00E66C06" w:rsidRPr="00E66C06" w:rsidRDefault="00E66C06" w:rsidP="00E66C06">
      <w:pPr>
        <w:pStyle w:val="berschrift1"/>
        <w:numPr>
          <w:ilvl w:val="0"/>
          <w:numId w:val="0"/>
        </w:numPr>
        <w:rPr>
          <w:rFonts w:asciiTheme="minorHAnsi" w:hAnsiTheme="minorHAnsi" w:cstheme="minorHAnsi"/>
          <w:color w:val="2D497A"/>
          <w:sz w:val="36"/>
          <w:szCs w:val="36"/>
        </w:rPr>
      </w:pPr>
      <w:r w:rsidRPr="00E66C06">
        <w:rPr>
          <w:rFonts w:asciiTheme="minorHAnsi" w:hAnsiTheme="minorHAnsi" w:cstheme="minorHAnsi"/>
          <w:color w:val="2D497A"/>
          <w:sz w:val="36"/>
          <w:szCs w:val="36"/>
        </w:rPr>
        <w:t xml:space="preserve">Modul </w:t>
      </w:r>
      <w:r w:rsidR="00B47061">
        <w:rPr>
          <w:rFonts w:asciiTheme="minorHAnsi" w:hAnsiTheme="minorHAnsi" w:cstheme="minorHAnsi"/>
          <w:color w:val="2D497A"/>
          <w:sz w:val="36"/>
          <w:szCs w:val="36"/>
        </w:rPr>
        <w:t>001 Entscheidungsmatrix</w:t>
      </w:r>
    </w:p>
    <w:p w14:paraId="64AE4809" w14:textId="7EF9B7F5" w:rsidR="00816667" w:rsidRDefault="00B47061" w:rsidP="00E66C06">
      <w:pPr>
        <w:pStyle w:val="berschrift1"/>
        <w:numPr>
          <w:ilvl w:val="0"/>
          <w:numId w:val="0"/>
        </w:numPr>
        <w:rPr>
          <w:rFonts w:asciiTheme="minorHAnsi" w:hAnsiTheme="minorHAnsi" w:cstheme="minorHAnsi"/>
          <w:color w:val="2D497A"/>
          <w:sz w:val="36"/>
          <w:szCs w:val="36"/>
        </w:rPr>
      </w:pPr>
      <w:r>
        <w:rPr>
          <w:rFonts w:asciiTheme="minorHAnsi" w:hAnsiTheme="minorHAnsi" w:cstheme="minorHAnsi"/>
          <w:color w:val="2D497A"/>
          <w:sz w:val="36"/>
          <w:szCs w:val="36"/>
        </w:rPr>
        <w:t>Überblick</w:t>
      </w:r>
    </w:p>
    <w:p w14:paraId="3B5761E0" w14:textId="77777777" w:rsidR="00187C6C" w:rsidRPr="00187C6C" w:rsidRDefault="00187C6C" w:rsidP="00187C6C"/>
    <w:p w14:paraId="4456CEEB" w14:textId="55673330" w:rsidR="004B2448" w:rsidRPr="00553C86" w:rsidRDefault="004B2448" w:rsidP="004B2448">
      <w:pPr>
        <w:rPr>
          <w:i/>
          <w:iCs/>
        </w:rPr>
      </w:pPr>
      <w:r w:rsidRPr="00553C86">
        <w:rPr>
          <w:i/>
          <w:iCs/>
        </w:rPr>
        <w:t>Ziel:</w:t>
      </w:r>
    </w:p>
    <w:p w14:paraId="732391D3" w14:textId="0A9ADBC1" w:rsidR="004B2448" w:rsidRPr="00553C86" w:rsidRDefault="004B2448" w:rsidP="004B2448">
      <w:pPr>
        <w:rPr>
          <w:i/>
          <w:iCs/>
        </w:rPr>
      </w:pPr>
      <w:r w:rsidRPr="00553C86">
        <w:rPr>
          <w:i/>
          <w:iCs/>
        </w:rPr>
        <w:t>Systemvoraussetzungen:</w:t>
      </w:r>
    </w:p>
    <w:p w14:paraId="18019115" w14:textId="62F6A253" w:rsidR="004B2448" w:rsidRPr="00553C86" w:rsidRDefault="004B2448" w:rsidP="004B2448">
      <w:pPr>
        <w:rPr>
          <w:i/>
          <w:iCs/>
        </w:rPr>
      </w:pPr>
      <w:r w:rsidRPr="00553C86">
        <w:rPr>
          <w:i/>
          <w:iCs/>
        </w:rPr>
        <w:t>Tools:</w:t>
      </w:r>
    </w:p>
    <w:p w14:paraId="2ABE31EE" w14:textId="28179E8B" w:rsidR="004B2448" w:rsidRPr="00553C86" w:rsidRDefault="004B2448" w:rsidP="004B2448">
      <w:pPr>
        <w:rPr>
          <w:i/>
          <w:iCs/>
        </w:rPr>
      </w:pPr>
      <w:r w:rsidRPr="00553C86">
        <w:rPr>
          <w:i/>
          <w:iCs/>
        </w:rPr>
        <w:t>Dauer:</w:t>
      </w:r>
    </w:p>
    <w:p w14:paraId="2D2A0487" w14:textId="16537B96" w:rsidR="004B2448" w:rsidRPr="00553C86" w:rsidRDefault="004B2448" w:rsidP="004B2448">
      <w:pPr>
        <w:rPr>
          <w:i/>
          <w:iCs/>
        </w:rPr>
      </w:pPr>
      <w:r w:rsidRPr="00553C86">
        <w:rPr>
          <w:i/>
          <w:iCs/>
        </w:rPr>
        <w:t xml:space="preserve">Autor: </w:t>
      </w:r>
      <w:r w:rsidR="00B47061" w:rsidRPr="00553C86">
        <w:rPr>
          <w:i/>
          <w:iCs/>
        </w:rPr>
        <w:t>Andreas Rauch</w:t>
      </w:r>
    </w:p>
    <w:p w14:paraId="2BB3E48D" w14:textId="33A5C547" w:rsidR="004B2448" w:rsidRPr="00553C86" w:rsidRDefault="004B2448" w:rsidP="004B2448">
      <w:pPr>
        <w:rPr>
          <w:i/>
          <w:iCs/>
        </w:rPr>
      </w:pPr>
      <w:r w:rsidRPr="00553C86">
        <w:rPr>
          <w:i/>
          <w:iCs/>
        </w:rPr>
        <w:t xml:space="preserve">Letzte Änderung: </w:t>
      </w:r>
      <w:r w:rsidR="00B47061" w:rsidRPr="00553C86">
        <w:rPr>
          <w:i/>
          <w:iCs/>
        </w:rPr>
        <w:t>01.09.2021</w:t>
      </w:r>
    </w:p>
    <w:p w14:paraId="0A059E17" w14:textId="029BA50D" w:rsidR="004B2448" w:rsidRPr="00553C86" w:rsidRDefault="004B2448" w:rsidP="004B2448">
      <w:pPr>
        <w:rPr>
          <w:i/>
          <w:iCs/>
        </w:rPr>
      </w:pPr>
      <w:r w:rsidRPr="00553C86">
        <w:rPr>
          <w:i/>
          <w:iCs/>
        </w:rPr>
        <w:t>Falls nötig notwendige Informationen:</w:t>
      </w:r>
    </w:p>
    <w:p w14:paraId="340205EF" w14:textId="77777777" w:rsidR="004B2448" w:rsidRPr="00553C86" w:rsidRDefault="004B2448" w:rsidP="004B2448"/>
    <w:p w14:paraId="09D1DE78" w14:textId="56ABCFDF" w:rsidR="00B47061" w:rsidRDefault="00B47061" w:rsidP="00B47061">
      <w:pPr>
        <w:pStyle w:val="Listenabsatz"/>
        <w:numPr>
          <w:ilvl w:val="0"/>
          <w:numId w:val="3"/>
        </w:numPr>
        <w:rPr>
          <w:rFonts w:eastAsiaTheme="majorEastAsia" w:cstheme="minorHAnsi"/>
        </w:rPr>
      </w:pPr>
      <w:r w:rsidRPr="00553C86">
        <w:rPr>
          <w:rFonts w:eastAsiaTheme="majorEastAsia" w:cstheme="minorHAnsi"/>
        </w:rPr>
        <w:t xml:space="preserve">Welche </w:t>
      </w:r>
      <w:proofErr w:type="gramStart"/>
      <w:r w:rsidRPr="00553C86">
        <w:rPr>
          <w:rFonts w:eastAsiaTheme="majorEastAsia" w:cstheme="minorHAnsi"/>
        </w:rPr>
        <w:t>HADR Lösung</w:t>
      </w:r>
      <w:proofErr w:type="gramEnd"/>
      <w:r w:rsidRPr="00553C86">
        <w:rPr>
          <w:rFonts w:eastAsiaTheme="majorEastAsia" w:cstheme="minorHAnsi"/>
        </w:rPr>
        <w:t xml:space="preserve"> kann lesefähige Replika </w:t>
      </w:r>
      <w:r w:rsidR="00416153" w:rsidRPr="00553C86">
        <w:rPr>
          <w:rFonts w:eastAsiaTheme="majorEastAsia" w:cstheme="minorHAnsi"/>
        </w:rPr>
        <w:t>besitzen</w:t>
      </w:r>
      <w:r w:rsidRPr="00553C86">
        <w:rPr>
          <w:rFonts w:eastAsiaTheme="majorEastAsia" w:cstheme="minorHAnsi"/>
        </w:rPr>
        <w:t>?</w:t>
      </w:r>
    </w:p>
    <w:p w14:paraId="14EFB7DA" w14:textId="77777777" w:rsidR="003A0562" w:rsidRDefault="003A0562" w:rsidP="003A0562">
      <w:pPr>
        <w:rPr>
          <w:rFonts w:eastAsiaTheme="majorEastAsia" w:cstheme="minorHAnsi"/>
        </w:rPr>
      </w:pPr>
    </w:p>
    <w:p w14:paraId="6A9FCE91" w14:textId="77777777" w:rsidR="003A0562" w:rsidRDefault="003A0562" w:rsidP="003A0562">
      <w:pPr>
        <w:rPr>
          <w:rFonts w:eastAsiaTheme="majorEastAsia" w:cstheme="minorHAnsi"/>
        </w:rPr>
      </w:pPr>
    </w:p>
    <w:p w14:paraId="7E790D23" w14:textId="77777777" w:rsidR="003A0562" w:rsidRPr="003A0562" w:rsidRDefault="003A0562" w:rsidP="003A0562">
      <w:pPr>
        <w:rPr>
          <w:rFonts w:eastAsiaTheme="majorEastAsia" w:cstheme="minorHAnsi"/>
        </w:rPr>
      </w:pPr>
    </w:p>
    <w:p w14:paraId="02BCAB7F" w14:textId="3C9F2192" w:rsidR="00DC10D1" w:rsidRDefault="003F2995" w:rsidP="00DC10D1">
      <w:pPr>
        <w:pStyle w:val="Listenabsatz"/>
        <w:ind w:left="360"/>
        <w:rPr>
          <w:rFonts w:eastAsiaTheme="majorEastAsia" w:cstheme="minorHAnsi"/>
        </w:rPr>
      </w:pPr>
      <w:proofErr w:type="spellStart"/>
      <w:proofErr w:type="gramStart"/>
      <w:r>
        <w:rPr>
          <w:rFonts w:eastAsiaTheme="majorEastAsia" w:cstheme="minorHAnsi"/>
        </w:rPr>
        <w:t>LogShipping</w:t>
      </w:r>
      <w:proofErr w:type="spellEnd"/>
      <w:r>
        <w:rPr>
          <w:rFonts w:eastAsiaTheme="majorEastAsia" w:cstheme="minorHAnsi"/>
        </w:rPr>
        <w:t xml:space="preserve"> ,</w:t>
      </w:r>
      <w:proofErr w:type="gramEnd"/>
      <w:r>
        <w:rPr>
          <w:rFonts w:eastAsiaTheme="majorEastAsia" w:cstheme="minorHAnsi"/>
        </w:rPr>
        <w:t xml:space="preserve"> </w:t>
      </w:r>
      <w:r w:rsidR="00AF67C1">
        <w:rPr>
          <w:rFonts w:eastAsiaTheme="majorEastAsia" w:cstheme="minorHAnsi"/>
        </w:rPr>
        <w:t>AVG,</w:t>
      </w:r>
    </w:p>
    <w:p w14:paraId="51D6202D" w14:textId="77777777" w:rsidR="0042443E" w:rsidRDefault="0042443E" w:rsidP="0042443E">
      <w:pPr>
        <w:rPr>
          <w:rFonts w:eastAsiaTheme="majorEastAsia" w:cstheme="minorHAnsi"/>
        </w:rPr>
      </w:pPr>
    </w:p>
    <w:p w14:paraId="2539F4E9" w14:textId="77777777" w:rsidR="0042443E" w:rsidRDefault="0042443E" w:rsidP="0042443E">
      <w:pPr>
        <w:rPr>
          <w:rFonts w:eastAsiaTheme="majorEastAsia" w:cstheme="minorHAnsi"/>
        </w:rPr>
      </w:pPr>
    </w:p>
    <w:p w14:paraId="1D342867" w14:textId="77777777" w:rsidR="0042443E" w:rsidRPr="0042443E" w:rsidRDefault="0042443E" w:rsidP="0042443E">
      <w:pPr>
        <w:rPr>
          <w:rFonts w:eastAsiaTheme="majorEastAsia" w:cstheme="minorHAnsi"/>
        </w:rPr>
      </w:pPr>
    </w:p>
    <w:p w14:paraId="53505D16" w14:textId="3C789826" w:rsidR="00B47061" w:rsidRDefault="00B47061" w:rsidP="00B47061">
      <w:pPr>
        <w:pStyle w:val="Listenabsatz"/>
        <w:numPr>
          <w:ilvl w:val="0"/>
          <w:numId w:val="3"/>
        </w:numPr>
        <w:rPr>
          <w:rFonts w:eastAsiaTheme="majorEastAsia" w:cstheme="minorHAnsi"/>
        </w:rPr>
      </w:pPr>
      <w:r w:rsidRPr="00553C86">
        <w:rPr>
          <w:rFonts w:eastAsiaTheme="majorEastAsia" w:cstheme="minorHAnsi"/>
        </w:rPr>
        <w:t xml:space="preserve">Welche </w:t>
      </w:r>
      <w:proofErr w:type="gramStart"/>
      <w:r w:rsidRPr="00553C86">
        <w:rPr>
          <w:rFonts w:eastAsiaTheme="majorEastAsia" w:cstheme="minorHAnsi"/>
        </w:rPr>
        <w:t>HADR Lösung</w:t>
      </w:r>
      <w:proofErr w:type="gramEnd"/>
      <w:r w:rsidRPr="00553C86">
        <w:rPr>
          <w:rFonts w:eastAsiaTheme="majorEastAsia" w:cstheme="minorHAnsi"/>
        </w:rPr>
        <w:t xml:space="preserve"> ist bereits ab Standard Edition verfügbar?</w:t>
      </w:r>
      <w:r w:rsidR="00F33CCF">
        <w:rPr>
          <w:rFonts w:eastAsiaTheme="majorEastAsia" w:cstheme="minorHAnsi"/>
        </w:rPr>
        <w:br/>
      </w:r>
      <w:r w:rsidR="001432CE">
        <w:rPr>
          <w:rFonts w:eastAsiaTheme="majorEastAsia" w:cstheme="minorHAnsi"/>
        </w:rPr>
        <w:t xml:space="preserve">Basic AVG, FCL, </w:t>
      </w:r>
      <w:proofErr w:type="spellStart"/>
      <w:r w:rsidR="00B37C55">
        <w:rPr>
          <w:rFonts w:eastAsiaTheme="majorEastAsia" w:cstheme="minorHAnsi"/>
        </w:rPr>
        <w:t>Logshipping</w:t>
      </w:r>
      <w:proofErr w:type="spellEnd"/>
      <w:r w:rsidR="00B37C55">
        <w:rPr>
          <w:rFonts w:eastAsiaTheme="majorEastAsia" w:cstheme="minorHAnsi"/>
        </w:rPr>
        <w:t>, Spiegelung</w:t>
      </w:r>
    </w:p>
    <w:p w14:paraId="68089AB6" w14:textId="77777777" w:rsidR="00F33CCF" w:rsidRPr="00F33CCF" w:rsidRDefault="00F33CCF" w:rsidP="00F33CCF">
      <w:pPr>
        <w:rPr>
          <w:rFonts w:eastAsiaTheme="majorEastAsia" w:cstheme="minorHAnsi"/>
        </w:rPr>
      </w:pPr>
    </w:p>
    <w:p w14:paraId="4D0FF75F" w14:textId="169AC52F" w:rsidR="00B47061" w:rsidRPr="00553C86" w:rsidRDefault="00B47061" w:rsidP="00B47061">
      <w:pPr>
        <w:pStyle w:val="Listenabsatz"/>
        <w:numPr>
          <w:ilvl w:val="0"/>
          <w:numId w:val="3"/>
        </w:numPr>
        <w:rPr>
          <w:rFonts w:eastAsiaTheme="majorEastAsia" w:cstheme="minorHAnsi"/>
        </w:rPr>
      </w:pPr>
      <w:r w:rsidRPr="00553C86">
        <w:rPr>
          <w:rFonts w:eastAsiaTheme="majorEastAsia" w:cstheme="minorHAnsi"/>
        </w:rPr>
        <w:t xml:space="preserve">Welche </w:t>
      </w:r>
      <w:proofErr w:type="gramStart"/>
      <w:r w:rsidRPr="00553C86">
        <w:rPr>
          <w:rFonts w:eastAsiaTheme="majorEastAsia" w:cstheme="minorHAnsi"/>
        </w:rPr>
        <w:t>HADR Lösungen</w:t>
      </w:r>
      <w:proofErr w:type="gramEnd"/>
      <w:r w:rsidRPr="00553C86">
        <w:rPr>
          <w:rFonts w:eastAsiaTheme="majorEastAsia" w:cstheme="minorHAnsi"/>
        </w:rPr>
        <w:t xml:space="preserve"> sind auch in der </w:t>
      </w:r>
      <w:proofErr w:type="spellStart"/>
      <w:r w:rsidRPr="00553C86">
        <w:rPr>
          <w:rFonts w:eastAsiaTheme="majorEastAsia" w:cstheme="minorHAnsi"/>
        </w:rPr>
        <w:t>SSExpress</w:t>
      </w:r>
      <w:proofErr w:type="spellEnd"/>
      <w:r w:rsidRPr="00553C86">
        <w:rPr>
          <w:rFonts w:eastAsiaTheme="majorEastAsia" w:cstheme="minorHAnsi"/>
        </w:rPr>
        <w:t xml:space="preserve"> Edition verfügbar?</w:t>
      </w:r>
      <w:r w:rsidR="00541F5B">
        <w:rPr>
          <w:rFonts w:eastAsiaTheme="majorEastAsia" w:cstheme="minorHAnsi"/>
        </w:rPr>
        <w:br/>
      </w:r>
      <w:r w:rsidR="00A90DC1">
        <w:rPr>
          <w:rFonts w:eastAsiaTheme="majorEastAsia" w:cstheme="minorHAnsi"/>
        </w:rPr>
        <w:t xml:space="preserve">keine </w:t>
      </w:r>
      <w:proofErr w:type="spellStart"/>
      <w:r w:rsidR="00A90DC1">
        <w:rPr>
          <w:rFonts w:eastAsiaTheme="majorEastAsia" w:cstheme="minorHAnsi"/>
        </w:rPr>
        <w:t>best</w:t>
      </w:r>
      <w:proofErr w:type="spellEnd"/>
      <w:r w:rsidR="00A90DC1">
        <w:rPr>
          <w:rFonts w:eastAsiaTheme="majorEastAsia" w:cstheme="minorHAnsi"/>
        </w:rPr>
        <w:t xml:space="preserve"> Zeuge bei Spiegelung</w:t>
      </w:r>
      <w:r w:rsidR="00541F5B">
        <w:rPr>
          <w:rFonts w:eastAsiaTheme="majorEastAsia" w:cstheme="minorHAnsi"/>
        </w:rPr>
        <w:br/>
      </w:r>
    </w:p>
    <w:p w14:paraId="7891E44E" w14:textId="76F4FBAC" w:rsidR="00B47061" w:rsidRPr="00553C86" w:rsidRDefault="00B47061" w:rsidP="00B47061">
      <w:pPr>
        <w:pStyle w:val="Listenabsatz"/>
        <w:numPr>
          <w:ilvl w:val="0"/>
          <w:numId w:val="3"/>
        </w:numPr>
        <w:rPr>
          <w:rFonts w:eastAsiaTheme="majorEastAsia" w:cstheme="minorHAnsi"/>
        </w:rPr>
      </w:pPr>
      <w:r w:rsidRPr="00553C86">
        <w:rPr>
          <w:rFonts w:eastAsiaTheme="majorEastAsia" w:cstheme="minorHAnsi"/>
        </w:rPr>
        <w:t xml:space="preserve">Welche </w:t>
      </w:r>
      <w:proofErr w:type="gramStart"/>
      <w:r w:rsidRPr="00553C86">
        <w:rPr>
          <w:rFonts w:eastAsiaTheme="majorEastAsia" w:cstheme="minorHAnsi"/>
        </w:rPr>
        <w:t>HADR Lösungen</w:t>
      </w:r>
      <w:proofErr w:type="gramEnd"/>
      <w:r w:rsidRPr="00553C86">
        <w:rPr>
          <w:rFonts w:eastAsiaTheme="majorEastAsia" w:cstheme="minorHAnsi"/>
        </w:rPr>
        <w:t xml:space="preserve"> können Replikas synchron halten?</w:t>
      </w:r>
      <w:r w:rsidR="00541F5B">
        <w:rPr>
          <w:rFonts w:eastAsiaTheme="majorEastAsia" w:cstheme="minorHAnsi"/>
        </w:rPr>
        <w:br/>
      </w:r>
      <w:r w:rsidR="001E4FCD">
        <w:rPr>
          <w:rFonts w:eastAsiaTheme="majorEastAsia" w:cstheme="minorHAnsi"/>
        </w:rPr>
        <w:t>Spiegelung, AVG</w:t>
      </w:r>
      <w:r w:rsidR="006C4DA0">
        <w:rPr>
          <w:rFonts w:eastAsiaTheme="majorEastAsia" w:cstheme="minorHAnsi"/>
        </w:rPr>
        <w:t xml:space="preserve">, </w:t>
      </w:r>
      <w:r w:rsidR="00547325">
        <w:rPr>
          <w:rFonts w:eastAsiaTheme="majorEastAsia" w:cstheme="minorHAnsi"/>
        </w:rPr>
        <w:br/>
      </w:r>
    </w:p>
    <w:p w14:paraId="0FF07AA7" w14:textId="40D23D2D" w:rsidR="00B47061" w:rsidRPr="00553C86" w:rsidRDefault="00B47061" w:rsidP="00B47061">
      <w:pPr>
        <w:pStyle w:val="Listenabsatz"/>
        <w:numPr>
          <w:ilvl w:val="0"/>
          <w:numId w:val="3"/>
        </w:numPr>
        <w:rPr>
          <w:rFonts w:eastAsiaTheme="majorEastAsia" w:cstheme="minorHAnsi"/>
        </w:rPr>
      </w:pPr>
      <w:r w:rsidRPr="00553C86">
        <w:rPr>
          <w:rFonts w:eastAsiaTheme="majorEastAsia" w:cstheme="minorHAnsi"/>
        </w:rPr>
        <w:t>Welchen Ausfall kann ein</w:t>
      </w:r>
      <w:r w:rsidR="00D562B2">
        <w:rPr>
          <w:rFonts w:eastAsiaTheme="majorEastAsia" w:cstheme="minorHAnsi"/>
        </w:rPr>
        <w:t xml:space="preserve"> </w:t>
      </w:r>
      <w:proofErr w:type="gramStart"/>
      <w:r w:rsidR="00D562B2">
        <w:rPr>
          <w:rFonts w:eastAsiaTheme="majorEastAsia" w:cstheme="minorHAnsi"/>
        </w:rPr>
        <w:t>SQL</w:t>
      </w:r>
      <w:r w:rsidRPr="00553C86">
        <w:rPr>
          <w:rFonts w:eastAsiaTheme="majorEastAsia" w:cstheme="minorHAnsi"/>
        </w:rPr>
        <w:t xml:space="preserve"> Cluster</w:t>
      </w:r>
      <w:proofErr w:type="gramEnd"/>
      <w:r w:rsidRPr="00553C86">
        <w:rPr>
          <w:rFonts w:eastAsiaTheme="majorEastAsia" w:cstheme="minorHAnsi"/>
        </w:rPr>
        <w:t xml:space="preserve"> nicht! </w:t>
      </w:r>
      <w:r w:rsidR="00547325">
        <w:rPr>
          <w:rFonts w:eastAsiaTheme="majorEastAsia" w:cstheme="minorHAnsi"/>
        </w:rPr>
        <w:t>ü</w:t>
      </w:r>
      <w:r w:rsidRPr="00553C86">
        <w:rPr>
          <w:rFonts w:eastAsiaTheme="majorEastAsia" w:cstheme="minorHAnsi"/>
        </w:rPr>
        <w:t>berbrücken?</w:t>
      </w:r>
      <w:r w:rsidR="00547325">
        <w:rPr>
          <w:rFonts w:eastAsiaTheme="majorEastAsia" w:cstheme="minorHAnsi"/>
        </w:rPr>
        <w:br/>
      </w:r>
      <w:r w:rsidR="00347610">
        <w:rPr>
          <w:rFonts w:eastAsiaTheme="majorEastAsia" w:cstheme="minorHAnsi"/>
        </w:rPr>
        <w:t>Problem beim DB oder HDD</w:t>
      </w:r>
      <w:r w:rsidR="00547325">
        <w:rPr>
          <w:rFonts w:eastAsiaTheme="majorEastAsia" w:cstheme="minorHAnsi"/>
        </w:rPr>
        <w:br/>
      </w:r>
    </w:p>
    <w:p w14:paraId="179E04F4" w14:textId="0538F69A" w:rsidR="00B47061" w:rsidRPr="00553C86" w:rsidRDefault="00B47061" w:rsidP="00B47061">
      <w:pPr>
        <w:pStyle w:val="Listenabsatz"/>
        <w:numPr>
          <w:ilvl w:val="0"/>
          <w:numId w:val="3"/>
        </w:numPr>
        <w:rPr>
          <w:rFonts w:eastAsiaTheme="majorEastAsia" w:cstheme="minorHAnsi"/>
        </w:rPr>
      </w:pPr>
      <w:r w:rsidRPr="00553C86">
        <w:rPr>
          <w:rFonts w:eastAsiaTheme="majorEastAsia" w:cstheme="minorHAnsi"/>
        </w:rPr>
        <w:t>Welche HADR Lösung kann einen Client zu einem Replika umleiten?</w:t>
      </w:r>
      <w:r w:rsidR="00547325">
        <w:rPr>
          <w:rFonts w:eastAsiaTheme="majorEastAsia" w:cstheme="minorHAnsi"/>
        </w:rPr>
        <w:br/>
      </w:r>
      <w:proofErr w:type="gramStart"/>
      <w:r w:rsidR="001302CA">
        <w:rPr>
          <w:rFonts w:eastAsiaTheme="majorEastAsia" w:cstheme="minorHAnsi"/>
        </w:rPr>
        <w:t>FCL ,</w:t>
      </w:r>
      <w:proofErr w:type="gramEnd"/>
      <w:r w:rsidR="001302CA">
        <w:rPr>
          <w:rFonts w:eastAsiaTheme="majorEastAsia" w:cstheme="minorHAnsi"/>
        </w:rPr>
        <w:t xml:space="preserve"> AVG, Basic AVG</w:t>
      </w:r>
      <w:r w:rsidR="00547325">
        <w:rPr>
          <w:rFonts w:eastAsiaTheme="majorEastAsia" w:cstheme="minorHAnsi"/>
        </w:rPr>
        <w:br/>
      </w:r>
    </w:p>
    <w:p w14:paraId="2430C588" w14:textId="29058D00" w:rsidR="00B47061" w:rsidRDefault="00B47061" w:rsidP="00B47061">
      <w:pPr>
        <w:pStyle w:val="Listenabsatz"/>
        <w:numPr>
          <w:ilvl w:val="0"/>
          <w:numId w:val="3"/>
        </w:numPr>
        <w:rPr>
          <w:rFonts w:eastAsiaTheme="majorEastAsia" w:cstheme="minorHAnsi"/>
        </w:rPr>
      </w:pPr>
      <w:r w:rsidRPr="00553C86">
        <w:rPr>
          <w:rFonts w:eastAsiaTheme="majorEastAsia" w:cstheme="minorHAnsi"/>
        </w:rPr>
        <w:lastRenderedPageBreak/>
        <w:t>Was ist der Unterschied zwischen AVG in SQL Enterprise und AVG in SQL Standard?</w:t>
      </w:r>
      <w:r w:rsidR="00D75855">
        <w:rPr>
          <w:rFonts w:eastAsiaTheme="majorEastAsia" w:cstheme="minorHAnsi"/>
        </w:rPr>
        <w:br/>
      </w:r>
      <w:proofErr w:type="spellStart"/>
      <w:r w:rsidR="004247A8">
        <w:rPr>
          <w:rFonts w:eastAsiaTheme="majorEastAsia" w:cstheme="minorHAnsi"/>
        </w:rPr>
        <w:t>Ent</w:t>
      </w:r>
      <w:proofErr w:type="spellEnd"/>
      <w:r w:rsidR="004247A8">
        <w:rPr>
          <w:rFonts w:eastAsiaTheme="majorEastAsia" w:cstheme="minorHAnsi"/>
        </w:rPr>
        <w:t xml:space="preserve"> kann alles</w:t>
      </w:r>
      <w:r w:rsidR="00F67C01">
        <w:rPr>
          <w:rFonts w:eastAsiaTheme="majorEastAsia" w:cstheme="minorHAnsi"/>
        </w:rPr>
        <w:t xml:space="preserve"> (</w:t>
      </w:r>
      <w:r w:rsidR="00845A13">
        <w:rPr>
          <w:rFonts w:eastAsiaTheme="majorEastAsia" w:cstheme="minorHAnsi"/>
        </w:rPr>
        <w:t xml:space="preserve">lesbare Replikas, </w:t>
      </w:r>
      <w:proofErr w:type="gramStart"/>
      <w:r w:rsidR="00845A13">
        <w:rPr>
          <w:rFonts w:eastAsiaTheme="majorEastAsia" w:cstheme="minorHAnsi"/>
        </w:rPr>
        <w:t>1:N</w:t>
      </w:r>
      <w:proofErr w:type="gramEnd"/>
      <w:r w:rsidR="003C16F4">
        <w:rPr>
          <w:rFonts w:eastAsiaTheme="majorEastAsia" w:cstheme="minorHAnsi"/>
        </w:rPr>
        <w:t xml:space="preserve"> Replikas, </w:t>
      </w:r>
      <w:r w:rsidR="005F3A85">
        <w:rPr>
          <w:rFonts w:eastAsiaTheme="majorEastAsia" w:cstheme="minorHAnsi"/>
        </w:rPr>
        <w:t>„Lastenausgleich“</w:t>
      </w:r>
      <w:r w:rsidR="00CE34FA">
        <w:rPr>
          <w:rFonts w:eastAsiaTheme="majorEastAsia" w:cstheme="minorHAnsi"/>
        </w:rPr>
        <w:t>)</w:t>
      </w:r>
    </w:p>
    <w:p w14:paraId="02E8BE00" w14:textId="77777777" w:rsidR="00502F06" w:rsidRDefault="00502F06" w:rsidP="00502F06">
      <w:pPr>
        <w:rPr>
          <w:rFonts w:eastAsiaTheme="majorEastAsia" w:cstheme="minorHAnsi"/>
        </w:rPr>
      </w:pPr>
    </w:p>
    <w:p w14:paraId="289FE577" w14:textId="77777777" w:rsidR="00502F06" w:rsidRDefault="00502F06" w:rsidP="00502F06">
      <w:pPr>
        <w:rPr>
          <w:rFonts w:eastAsiaTheme="majorEastAsia" w:cstheme="minorHAnsi"/>
        </w:rPr>
      </w:pPr>
    </w:p>
    <w:p w14:paraId="4E97520C" w14:textId="77777777" w:rsidR="00502F06" w:rsidRPr="00502F06" w:rsidRDefault="00502F06" w:rsidP="00502F06">
      <w:pPr>
        <w:rPr>
          <w:rFonts w:eastAsiaTheme="majorEastAsia" w:cstheme="minorHAnsi"/>
        </w:rPr>
      </w:pPr>
    </w:p>
    <w:p w14:paraId="248D3690" w14:textId="77777777" w:rsidR="004247A8" w:rsidRDefault="004247A8" w:rsidP="004247A8">
      <w:pPr>
        <w:pStyle w:val="Listenabsatz"/>
        <w:ind w:left="360"/>
        <w:rPr>
          <w:rFonts w:eastAsiaTheme="majorEastAsia" w:cstheme="minorHAnsi"/>
        </w:rPr>
      </w:pPr>
    </w:p>
    <w:p w14:paraId="284C85CF" w14:textId="77777777" w:rsidR="00D75855" w:rsidRDefault="00D75855" w:rsidP="00D75855">
      <w:pPr>
        <w:pStyle w:val="Listenabsatz"/>
        <w:ind w:left="360"/>
        <w:rPr>
          <w:rFonts w:eastAsiaTheme="majorEastAsia" w:cstheme="minorHAnsi"/>
        </w:rPr>
      </w:pPr>
    </w:p>
    <w:p w14:paraId="4B12D69C" w14:textId="77777777" w:rsidR="004C65D6" w:rsidRDefault="004C65D6" w:rsidP="00D75855">
      <w:pPr>
        <w:pStyle w:val="Listenabsatz"/>
        <w:ind w:left="360"/>
        <w:rPr>
          <w:rFonts w:eastAsiaTheme="majorEastAsia" w:cstheme="minorHAnsi"/>
        </w:rPr>
      </w:pPr>
    </w:p>
    <w:p w14:paraId="5AD03538" w14:textId="77777777" w:rsidR="004C65D6" w:rsidRDefault="004C65D6" w:rsidP="00D75855">
      <w:pPr>
        <w:pStyle w:val="Listenabsatz"/>
        <w:ind w:left="360"/>
        <w:rPr>
          <w:rFonts w:eastAsiaTheme="majorEastAsia" w:cstheme="minorHAnsi"/>
        </w:rPr>
      </w:pPr>
    </w:p>
    <w:p w14:paraId="2A184E8C" w14:textId="77777777" w:rsidR="004C65D6" w:rsidRDefault="004C65D6" w:rsidP="00D75855">
      <w:pPr>
        <w:pStyle w:val="Listenabsatz"/>
        <w:ind w:left="360"/>
        <w:rPr>
          <w:rFonts w:eastAsiaTheme="majorEastAsia" w:cstheme="minorHAnsi"/>
        </w:rPr>
      </w:pPr>
    </w:p>
    <w:p w14:paraId="2ADD25FD" w14:textId="77777777" w:rsidR="004C65D6" w:rsidRDefault="004C65D6" w:rsidP="00D75855">
      <w:pPr>
        <w:pStyle w:val="Listenabsatz"/>
        <w:ind w:left="360"/>
        <w:rPr>
          <w:rFonts w:eastAsiaTheme="majorEastAsia" w:cstheme="minorHAnsi"/>
        </w:rPr>
      </w:pPr>
    </w:p>
    <w:p w14:paraId="0B6183CB" w14:textId="77777777" w:rsidR="004C65D6" w:rsidRDefault="004C65D6" w:rsidP="00D75855">
      <w:pPr>
        <w:pStyle w:val="Listenabsatz"/>
        <w:ind w:left="360"/>
        <w:rPr>
          <w:rFonts w:eastAsiaTheme="majorEastAsia" w:cstheme="minorHAnsi"/>
        </w:rPr>
      </w:pPr>
    </w:p>
    <w:p w14:paraId="0DD6A0E6" w14:textId="77777777" w:rsidR="004C65D6" w:rsidRDefault="004C65D6" w:rsidP="00D75855">
      <w:pPr>
        <w:pStyle w:val="Listenabsatz"/>
        <w:ind w:left="360"/>
        <w:rPr>
          <w:rFonts w:eastAsiaTheme="majorEastAsia" w:cstheme="minorHAnsi"/>
        </w:rPr>
      </w:pPr>
    </w:p>
    <w:p w14:paraId="2B2DFAFD" w14:textId="77777777" w:rsidR="004C65D6" w:rsidRPr="00553C86" w:rsidRDefault="004C65D6" w:rsidP="00D75855">
      <w:pPr>
        <w:pStyle w:val="Listenabsatz"/>
        <w:ind w:left="360"/>
        <w:rPr>
          <w:rFonts w:eastAsiaTheme="majorEastAsia" w:cstheme="minorHAnsi"/>
        </w:rPr>
      </w:pPr>
    </w:p>
    <w:p w14:paraId="7E16B16B" w14:textId="1233F972" w:rsidR="00B47061" w:rsidRPr="00553C86" w:rsidRDefault="00B47061" w:rsidP="00B47061">
      <w:pPr>
        <w:pStyle w:val="Listenabsatz"/>
        <w:numPr>
          <w:ilvl w:val="0"/>
          <w:numId w:val="3"/>
        </w:numPr>
        <w:rPr>
          <w:rFonts w:eastAsiaTheme="majorEastAsia" w:cstheme="minorHAnsi"/>
        </w:rPr>
      </w:pPr>
      <w:r w:rsidRPr="00553C86">
        <w:rPr>
          <w:rFonts w:eastAsiaTheme="majorEastAsia" w:cstheme="minorHAnsi"/>
        </w:rPr>
        <w:t xml:space="preserve">Wie nennt man die Kombination aus </w:t>
      </w:r>
      <w:proofErr w:type="spellStart"/>
      <w:r w:rsidRPr="00553C86">
        <w:rPr>
          <w:rFonts w:eastAsiaTheme="majorEastAsia" w:cstheme="minorHAnsi"/>
        </w:rPr>
        <w:t>AlwaysOn</w:t>
      </w:r>
      <w:proofErr w:type="spellEnd"/>
      <w:r w:rsidRPr="00553C86">
        <w:rPr>
          <w:rFonts w:eastAsiaTheme="majorEastAsia" w:cstheme="minorHAnsi"/>
        </w:rPr>
        <w:t xml:space="preserve"> </w:t>
      </w:r>
      <w:proofErr w:type="spellStart"/>
      <w:r w:rsidRPr="00553C86">
        <w:rPr>
          <w:rFonts w:eastAsiaTheme="majorEastAsia" w:cstheme="minorHAnsi"/>
        </w:rPr>
        <w:t>Availability</w:t>
      </w:r>
      <w:proofErr w:type="spellEnd"/>
      <w:r w:rsidRPr="00553C86">
        <w:rPr>
          <w:rFonts w:eastAsiaTheme="majorEastAsia" w:cstheme="minorHAnsi"/>
        </w:rPr>
        <w:t xml:space="preserve"> Groups und </w:t>
      </w:r>
      <w:proofErr w:type="spellStart"/>
      <w:r w:rsidRPr="00553C86">
        <w:rPr>
          <w:rFonts w:eastAsiaTheme="majorEastAsia" w:cstheme="minorHAnsi"/>
        </w:rPr>
        <w:t>AlwaysOn</w:t>
      </w:r>
      <w:proofErr w:type="spellEnd"/>
      <w:r w:rsidRPr="00553C86">
        <w:rPr>
          <w:rFonts w:eastAsiaTheme="majorEastAsia" w:cstheme="minorHAnsi"/>
        </w:rPr>
        <w:t xml:space="preserve"> </w:t>
      </w:r>
      <w:proofErr w:type="spellStart"/>
      <w:r w:rsidRPr="00553C86">
        <w:rPr>
          <w:rFonts w:eastAsiaTheme="majorEastAsia" w:cstheme="minorHAnsi"/>
        </w:rPr>
        <w:t>FailoverCluster</w:t>
      </w:r>
      <w:proofErr w:type="spellEnd"/>
      <w:r w:rsidRPr="00553C86">
        <w:rPr>
          <w:rFonts w:eastAsiaTheme="majorEastAsia" w:cstheme="minorHAnsi"/>
        </w:rPr>
        <w:t>?</w:t>
      </w:r>
      <w:r w:rsidR="00BE1DBD">
        <w:rPr>
          <w:rFonts w:eastAsiaTheme="majorEastAsia" w:cstheme="minorHAnsi"/>
        </w:rPr>
        <w:br/>
      </w:r>
    </w:p>
    <w:p w14:paraId="4EFCFFFC" w14:textId="6C638CB1" w:rsidR="00E66C06" w:rsidRPr="00E66C06" w:rsidRDefault="00E66C06" w:rsidP="00E66C06">
      <w:pPr>
        <w:pStyle w:val="berschrift1"/>
        <w:numPr>
          <w:ilvl w:val="0"/>
          <w:numId w:val="0"/>
        </w:numPr>
        <w:rPr>
          <w:rFonts w:asciiTheme="minorHAnsi" w:hAnsiTheme="minorHAnsi" w:cstheme="minorHAnsi"/>
          <w:color w:val="2D497A"/>
          <w:sz w:val="22"/>
          <w:szCs w:val="22"/>
        </w:rPr>
      </w:pPr>
    </w:p>
    <w:p w14:paraId="73BF16DC" w14:textId="77777777" w:rsidR="00B47061" w:rsidRDefault="00B47061" w:rsidP="00E66C06">
      <w:pPr>
        <w:rPr>
          <w:rFonts w:cstheme="minorHAnsi"/>
          <w:color w:val="2D497A"/>
        </w:rPr>
      </w:pPr>
    </w:p>
    <w:p w14:paraId="29263A9E" w14:textId="77777777" w:rsidR="00B47061" w:rsidRDefault="00B47061" w:rsidP="00E66C06">
      <w:pPr>
        <w:rPr>
          <w:rFonts w:cstheme="minorHAnsi"/>
          <w:color w:val="2D497A"/>
        </w:rPr>
      </w:pPr>
    </w:p>
    <w:p w14:paraId="2CDC5D24" w14:textId="77777777" w:rsidR="00B47061" w:rsidRDefault="00B47061" w:rsidP="00E66C06">
      <w:pPr>
        <w:rPr>
          <w:rFonts w:cstheme="minorHAnsi"/>
          <w:color w:val="2D497A"/>
        </w:rPr>
      </w:pPr>
    </w:p>
    <w:p w14:paraId="716802EA" w14:textId="4B33CF8B" w:rsidR="00B47061" w:rsidRDefault="00B47061" w:rsidP="00E66C06">
      <w:pPr>
        <w:rPr>
          <w:rFonts w:cstheme="minorHAnsi"/>
          <w:color w:val="2D497A"/>
        </w:rPr>
      </w:pPr>
    </w:p>
    <w:p w14:paraId="1DADD8A5" w14:textId="315D00EB" w:rsidR="00295D4C" w:rsidRDefault="00295D4C" w:rsidP="00E66C06">
      <w:pPr>
        <w:rPr>
          <w:rFonts w:cstheme="minorHAnsi"/>
          <w:color w:val="2D497A"/>
        </w:rPr>
      </w:pPr>
    </w:p>
    <w:p w14:paraId="57F8FC14" w14:textId="05EB7AC3" w:rsidR="00295D4C" w:rsidRDefault="00295D4C" w:rsidP="00E66C06">
      <w:pPr>
        <w:rPr>
          <w:rFonts w:cstheme="minorHAnsi"/>
          <w:color w:val="2D497A"/>
        </w:rPr>
      </w:pPr>
    </w:p>
    <w:p w14:paraId="35D1491B" w14:textId="38EE687A" w:rsidR="00295D4C" w:rsidRDefault="00295D4C" w:rsidP="00E66C06">
      <w:pPr>
        <w:rPr>
          <w:rFonts w:cstheme="minorHAnsi"/>
          <w:color w:val="2D497A"/>
        </w:rPr>
      </w:pPr>
    </w:p>
    <w:p w14:paraId="2D2AD7BA" w14:textId="77777777" w:rsidR="00295D4C" w:rsidRDefault="00295D4C" w:rsidP="00E66C06">
      <w:pPr>
        <w:rPr>
          <w:rFonts w:cstheme="minorHAnsi"/>
          <w:color w:val="2D497A"/>
        </w:rPr>
      </w:pPr>
    </w:p>
    <w:p w14:paraId="6C6BF405" w14:textId="77777777" w:rsidR="00B47061" w:rsidRDefault="00B47061" w:rsidP="00E66C06">
      <w:pPr>
        <w:rPr>
          <w:rFonts w:cstheme="minorHAnsi"/>
          <w:color w:val="2D497A"/>
        </w:rPr>
      </w:pPr>
    </w:p>
    <w:p w14:paraId="56E0A341" w14:textId="77777777" w:rsidR="00B47061" w:rsidRDefault="00B47061" w:rsidP="00E66C06">
      <w:pPr>
        <w:rPr>
          <w:rFonts w:cstheme="minorHAnsi"/>
          <w:color w:val="2D497A"/>
        </w:rPr>
      </w:pPr>
    </w:p>
    <w:p w14:paraId="06A9E184" w14:textId="79DFFEDB" w:rsidR="000E76DA" w:rsidRPr="00295D4C" w:rsidRDefault="00B47061">
      <w:r w:rsidRPr="00295D4C">
        <w:rPr>
          <w:rFonts w:cstheme="minorHAnsi"/>
        </w:rPr>
        <w:t>Andreas Rauch. 01.09.2021</w:t>
      </w:r>
    </w:p>
    <w:sectPr w:rsidR="000E76DA" w:rsidRPr="00295D4C" w:rsidSect="005552AA">
      <w:headerReference w:type="default" r:id="rId11"/>
      <w:footerReference w:type="default" r:id="rId1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D2F3E" w14:textId="77777777" w:rsidR="00982E51" w:rsidRDefault="00982E51" w:rsidP="00C720D3">
      <w:pPr>
        <w:spacing w:after="0" w:line="240" w:lineRule="auto"/>
      </w:pPr>
      <w:r>
        <w:separator/>
      </w:r>
    </w:p>
  </w:endnote>
  <w:endnote w:type="continuationSeparator" w:id="0">
    <w:p w14:paraId="00AE9517" w14:textId="77777777" w:rsidR="00982E51" w:rsidRDefault="00982E51"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6EF0B" w14:textId="77777777" w:rsidR="00295D4C" w:rsidRDefault="00295D4C" w:rsidP="00295D4C">
    <w:pPr>
      <w:pStyle w:val="Fuzeile"/>
    </w:pPr>
  </w:p>
  <w:p w14:paraId="4F4D30DD" w14:textId="2D27B211" w:rsidR="00295D4C" w:rsidRDefault="00295D4C" w:rsidP="00295D4C">
    <w:pPr>
      <w:pStyle w:val="Fuzeile"/>
    </w:pPr>
    <w:r>
      <w:rPr>
        <w:noProof/>
      </w:rPr>
      <w:drawing>
        <wp:inline distT="0" distB="0" distL="0" distR="0" wp14:anchorId="334A9544" wp14:editId="23BB4388">
          <wp:extent cx="814705" cy="209550"/>
          <wp:effectExtent l="0" t="0" r="4445"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705" cy="209550"/>
                  </a:xfrm>
                  <a:prstGeom prst="rect">
                    <a:avLst/>
                  </a:prstGeom>
                  <a:noFill/>
                  <a:ln>
                    <a:noFill/>
                  </a:ln>
                </pic:spPr>
              </pic:pic>
            </a:graphicData>
          </a:graphic>
        </wp:inline>
      </w:drawing>
    </w:r>
    <w:r>
      <w:t xml:space="preserve">                                                                                                                                                          </w:t>
    </w:r>
    <w:r>
      <w:fldChar w:fldCharType="begin"/>
    </w:r>
    <w:r>
      <w:instrText>PAGE   \* MERGEFORMAT</w:instrText>
    </w:r>
    <w:r>
      <w:fldChar w:fldCharType="separate"/>
    </w:r>
    <w:r>
      <w:t>1</w:t>
    </w:r>
    <w:r>
      <w:fldChar w:fldCharType="end"/>
    </w:r>
  </w:p>
  <w:p w14:paraId="62CCC702" w14:textId="492BE059" w:rsidR="003B349C" w:rsidRPr="00295D4C" w:rsidRDefault="003B349C" w:rsidP="00295D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A86FC" w14:textId="77777777" w:rsidR="00982E51" w:rsidRDefault="00982E51" w:rsidP="00C720D3">
      <w:pPr>
        <w:spacing w:after="0" w:line="240" w:lineRule="auto"/>
      </w:pPr>
      <w:r>
        <w:separator/>
      </w:r>
    </w:p>
  </w:footnote>
  <w:footnote w:type="continuationSeparator" w:id="0">
    <w:p w14:paraId="61F08C57" w14:textId="77777777" w:rsidR="00982E51" w:rsidRDefault="00982E51"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822FD" w14:textId="16D52A2C" w:rsidR="003B349C"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39043"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proofErr w:type="gramStart"/>
    <w:r w:rsidR="00F5653C" w:rsidRPr="00F5653C">
      <w:rPr>
        <w:color w:val="FFFFFF" w:themeColor="background1"/>
      </w:rPr>
      <w:t>SQL Server</w:t>
    </w:r>
    <w:proofErr w:type="gramEnd"/>
    <w:r w:rsidR="00F5653C" w:rsidRPr="00F5653C">
      <w:rPr>
        <w:color w:val="FFFFFF" w:themeColor="background1"/>
      </w:rPr>
      <w:t xml:space="preserve"> </w:t>
    </w:r>
    <w:r w:rsidR="00F5653C">
      <w:rPr>
        <w:color w:val="FFFFFF" w:themeColor="background1"/>
      </w:rPr>
      <w:t xml:space="preserve">- </w:t>
    </w:r>
    <w:r w:rsidR="00F5653C" w:rsidRPr="00F5653C">
      <w:rPr>
        <w:color w:val="FFFFFF" w:themeColor="background1"/>
      </w:rPr>
      <w:t xml:space="preserve">Hochverfügbarkeit </w:t>
    </w:r>
    <w:r w:rsidR="00F5653C">
      <w:rPr>
        <w:color w:val="FFFFFF" w:themeColor="background1"/>
      </w:rPr>
      <w:t>mit</w:t>
    </w:r>
    <w:r w:rsidR="00F5653C" w:rsidRPr="00F5653C">
      <w:rPr>
        <w:color w:val="FFFFFF" w:themeColor="background1"/>
      </w:rPr>
      <w:t xml:space="preserve"> </w:t>
    </w:r>
    <w:proofErr w:type="spellStart"/>
    <w:r w:rsidR="00F5653C" w:rsidRPr="00F5653C">
      <w:rPr>
        <w:color w:val="FFFFFF" w:themeColor="background1"/>
      </w:rPr>
      <w:t>AlwaysOn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6CD575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360667363">
    <w:abstractNumId w:val="2"/>
  </w:num>
  <w:num w:numId="2" w16cid:durableId="1059131837">
    <w:abstractNumId w:val="0"/>
  </w:num>
  <w:num w:numId="3" w16cid:durableId="201332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E5D3F"/>
    <w:rsid w:val="000E6677"/>
    <w:rsid w:val="000E76DA"/>
    <w:rsid w:val="001302CA"/>
    <w:rsid w:val="001432CE"/>
    <w:rsid w:val="00187C6C"/>
    <w:rsid w:val="001E4FCD"/>
    <w:rsid w:val="00235ECE"/>
    <w:rsid w:val="0028656F"/>
    <w:rsid w:val="00295D4C"/>
    <w:rsid w:val="002D3082"/>
    <w:rsid w:val="00347610"/>
    <w:rsid w:val="00382D2C"/>
    <w:rsid w:val="003A0562"/>
    <w:rsid w:val="003B349C"/>
    <w:rsid w:val="003C16F4"/>
    <w:rsid w:val="003F2995"/>
    <w:rsid w:val="00416153"/>
    <w:rsid w:val="0042443E"/>
    <w:rsid w:val="004247A8"/>
    <w:rsid w:val="004B2448"/>
    <w:rsid w:val="004C65D6"/>
    <w:rsid w:val="00502F06"/>
    <w:rsid w:val="00541F5B"/>
    <w:rsid w:val="00547325"/>
    <w:rsid w:val="00553C86"/>
    <w:rsid w:val="005A2ECF"/>
    <w:rsid w:val="005C43DC"/>
    <w:rsid w:val="005F3A85"/>
    <w:rsid w:val="006C4DA0"/>
    <w:rsid w:val="00747656"/>
    <w:rsid w:val="00816667"/>
    <w:rsid w:val="00845A13"/>
    <w:rsid w:val="008D0593"/>
    <w:rsid w:val="00982E51"/>
    <w:rsid w:val="00A90DC1"/>
    <w:rsid w:val="00AF67C1"/>
    <w:rsid w:val="00B37C55"/>
    <w:rsid w:val="00B47061"/>
    <w:rsid w:val="00BD015E"/>
    <w:rsid w:val="00BE1DBD"/>
    <w:rsid w:val="00C720D3"/>
    <w:rsid w:val="00CE34FA"/>
    <w:rsid w:val="00D306AB"/>
    <w:rsid w:val="00D562B2"/>
    <w:rsid w:val="00D65138"/>
    <w:rsid w:val="00D75855"/>
    <w:rsid w:val="00DC10D1"/>
    <w:rsid w:val="00E51198"/>
    <w:rsid w:val="00E66C06"/>
    <w:rsid w:val="00ED35D3"/>
    <w:rsid w:val="00F33CCF"/>
    <w:rsid w:val="00F5653C"/>
    <w:rsid w:val="00F67C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54709">
      <w:bodyDiv w:val="1"/>
      <w:marLeft w:val="0"/>
      <w:marRight w:val="0"/>
      <w:marTop w:val="0"/>
      <w:marBottom w:val="0"/>
      <w:divBdr>
        <w:top w:val="none" w:sz="0" w:space="0" w:color="auto"/>
        <w:left w:val="none" w:sz="0" w:space="0" w:color="auto"/>
        <w:bottom w:val="none" w:sz="0" w:space="0" w:color="auto"/>
        <w:right w:val="none" w:sz="0" w:space="0" w:color="auto"/>
      </w:divBdr>
    </w:div>
    <w:div w:id="958338185">
      <w:bodyDiv w:val="1"/>
      <w:marLeft w:val="0"/>
      <w:marRight w:val="0"/>
      <w:marTop w:val="0"/>
      <w:marBottom w:val="0"/>
      <w:divBdr>
        <w:top w:val="none" w:sz="0" w:space="0" w:color="auto"/>
        <w:left w:val="none" w:sz="0" w:space="0" w:color="auto"/>
        <w:bottom w:val="none" w:sz="0" w:space="0" w:color="auto"/>
        <w:right w:val="none" w:sz="0" w:space="0" w:color="auto"/>
      </w:divBdr>
    </w:div>
    <w:div w:id="1373384877">
      <w:bodyDiv w:val="1"/>
      <w:marLeft w:val="0"/>
      <w:marRight w:val="0"/>
      <w:marTop w:val="0"/>
      <w:marBottom w:val="0"/>
      <w:divBdr>
        <w:top w:val="none" w:sz="0" w:space="0" w:color="auto"/>
        <w:left w:val="none" w:sz="0" w:space="0" w:color="auto"/>
        <w:bottom w:val="none" w:sz="0" w:space="0" w:color="auto"/>
        <w:right w:val="none" w:sz="0" w:space="0" w:color="auto"/>
      </w:divBdr>
    </w:div>
    <w:div w:id="177435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8" ma:contentTypeDescription="Ein neues Dokument erstellen." ma:contentTypeScope="" ma:versionID="95f1a71b8cef14c2a14d66bcef72749f">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48b9caa9bab2dd5e8cb7ae3a24a657d"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39634-36C0-4692-BF9D-FD6C358C6F18}">
  <ds:schemaRefs>
    <ds:schemaRef ds:uri="http://schemas.microsoft.com/office/2006/metadata/properties"/>
    <ds:schemaRef ds:uri="http://schemas.microsoft.com/office/infopath/2007/PartnerControls"/>
    <ds:schemaRef ds:uri="http://schemas.microsoft.com/sharepoint/v3"/>
    <ds:schemaRef ds:uri="965790fa-1676-40e9-a1b2-ba5f45c567ff"/>
    <ds:schemaRef ds:uri="6c0c9536-4234-4ee5-917d-0db1094ec3d5"/>
  </ds:schemaRefs>
</ds:datastoreItem>
</file>

<file path=customXml/itemProps2.xml><?xml version="1.0" encoding="utf-8"?>
<ds:datastoreItem xmlns:ds="http://schemas.openxmlformats.org/officeDocument/2006/customXml" ds:itemID="{60FE8CA8-08DF-446B-8662-80C6985600B7}">
  <ds:schemaRefs>
    <ds:schemaRef ds:uri="http://schemas.microsoft.com/sharepoint/v3/contenttype/forms"/>
  </ds:schemaRefs>
</ds:datastoreItem>
</file>

<file path=customXml/itemProps3.xml><?xml version="1.0" encoding="utf-8"?>
<ds:datastoreItem xmlns:ds="http://schemas.openxmlformats.org/officeDocument/2006/customXml" ds:itemID="{8ECD1AEF-6A82-4907-A71E-A417335DB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134</Words>
  <Characters>851</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Andreas Rauch</cp:lastModifiedBy>
  <cp:revision>35</cp:revision>
  <cp:lastPrinted>2021-09-01T10:34:00Z</cp:lastPrinted>
  <dcterms:created xsi:type="dcterms:W3CDTF">2021-09-01T12:25:00Z</dcterms:created>
  <dcterms:modified xsi:type="dcterms:W3CDTF">2024-10-28T09:33:00Z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y fmtid="{D5CDD505-2E9C-101B-9397-08002B2CF9AE}" pid="3" name="MediaServiceImageTags">
    <vt:lpwstr/>
  </property>
</Properties>
</file>