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6A4C16" w14:textId="07738F44" w:rsidR="00E66C06" w:rsidRPr="00B256D3" w:rsidRDefault="00E66C06" w:rsidP="77491E38">
      <w:pPr>
        <w:pStyle w:val="berschrift1"/>
        <w:numPr>
          <w:ilvl w:val="0"/>
          <w:numId w:val="0"/>
        </w:numPr>
        <w:rPr>
          <w:rFonts w:asciiTheme="minorHAnsi" w:hAnsiTheme="minorHAnsi" w:cstheme="minorHAnsi"/>
          <w:color w:val="2D497A"/>
        </w:rPr>
      </w:pPr>
      <w:r w:rsidRPr="00B256D3">
        <w:rPr>
          <w:rFonts w:asciiTheme="minorHAnsi" w:hAnsiTheme="minorHAnsi" w:cstheme="minorHAnsi"/>
          <w:color w:val="2D497A"/>
        </w:rPr>
        <w:t xml:space="preserve">Modul </w:t>
      </w:r>
      <w:r w:rsidR="0037385A" w:rsidRPr="00B256D3">
        <w:rPr>
          <w:rFonts w:asciiTheme="minorHAnsi" w:hAnsiTheme="minorHAnsi" w:cstheme="minorHAnsi"/>
          <w:color w:val="2D497A"/>
        </w:rPr>
        <w:t>0</w:t>
      </w:r>
      <w:r w:rsidR="002E0412">
        <w:rPr>
          <w:rFonts w:asciiTheme="minorHAnsi" w:hAnsiTheme="minorHAnsi" w:cstheme="minorHAnsi"/>
          <w:color w:val="2D497A"/>
        </w:rPr>
        <w:t>5</w:t>
      </w:r>
      <w:r w:rsidR="0037385A" w:rsidRPr="00B256D3">
        <w:rPr>
          <w:rFonts w:asciiTheme="minorHAnsi" w:hAnsiTheme="minorHAnsi" w:cstheme="minorHAnsi"/>
          <w:color w:val="2D497A"/>
        </w:rPr>
        <w:t xml:space="preserve">: </w:t>
      </w:r>
      <w:r w:rsidR="002E0412" w:rsidRPr="002E0412">
        <w:rPr>
          <w:rFonts w:asciiTheme="minorHAnsi" w:hAnsiTheme="minorHAnsi" w:cstheme="minorHAnsi"/>
          <w:color w:val="2D497A"/>
        </w:rPr>
        <w:t>Wildcards: ANGABEN</w:t>
      </w:r>
    </w:p>
    <w:p w14:paraId="3B5761E0" w14:textId="77777777" w:rsidR="00187C6C" w:rsidRPr="00B256D3" w:rsidRDefault="00187C6C" w:rsidP="00187C6C">
      <w:pPr>
        <w:rPr>
          <w:rFonts w:cstheme="minorHAnsi"/>
        </w:rPr>
      </w:pPr>
    </w:p>
    <w:p w14:paraId="0CEB2588" w14:textId="340B8F10" w:rsidR="00B906FC" w:rsidRPr="00B256D3" w:rsidRDefault="002C23C2" w:rsidP="001B05BD">
      <w:pPr>
        <w:rPr>
          <w:rFonts w:cstheme="minorHAnsi"/>
          <w:i/>
          <w:iCs/>
          <w:color w:val="2D497A"/>
        </w:rPr>
      </w:pPr>
      <w:r w:rsidRPr="00B256D3">
        <w:rPr>
          <w:rFonts w:cstheme="minorHAnsi"/>
          <w:i/>
          <w:iCs/>
          <w:color w:val="2D497A"/>
        </w:rPr>
        <w:t xml:space="preserve">Systemvoraussetzungen:  </w:t>
      </w:r>
      <w:r w:rsidR="00B906FC" w:rsidRPr="00B256D3">
        <w:rPr>
          <w:rFonts w:cstheme="minorHAnsi"/>
          <w:i/>
          <w:iCs/>
          <w:color w:val="2D497A"/>
        </w:rPr>
        <w:t xml:space="preserve">eine beliebige Version von SQL-Server und SSMS (Microsoft </w:t>
      </w:r>
      <w:proofErr w:type="gramStart"/>
      <w:r w:rsidR="00B906FC" w:rsidRPr="00B256D3">
        <w:rPr>
          <w:rFonts w:cstheme="minorHAnsi"/>
          <w:i/>
          <w:iCs/>
          <w:color w:val="2D497A"/>
        </w:rPr>
        <w:t>SQL Server</w:t>
      </w:r>
      <w:proofErr w:type="gramEnd"/>
      <w:r w:rsidR="00B906FC" w:rsidRPr="00B256D3">
        <w:rPr>
          <w:rFonts w:cstheme="minorHAnsi"/>
          <w:i/>
          <w:iCs/>
          <w:color w:val="2D497A"/>
        </w:rPr>
        <w:t xml:space="preserve"> Management Studio)</w:t>
      </w:r>
    </w:p>
    <w:p w14:paraId="6735539F" w14:textId="2D8CC841" w:rsidR="001B05BD" w:rsidRPr="00B256D3" w:rsidRDefault="001B05BD" w:rsidP="001B05BD">
      <w:pPr>
        <w:rPr>
          <w:rFonts w:cstheme="minorHAnsi"/>
          <w:i/>
          <w:iCs/>
          <w:color w:val="2D497A"/>
        </w:rPr>
      </w:pPr>
      <w:r w:rsidRPr="00B256D3">
        <w:rPr>
          <w:rFonts w:cstheme="minorHAnsi"/>
          <w:i/>
          <w:iCs/>
          <w:color w:val="2D497A"/>
        </w:rPr>
        <w:t xml:space="preserve">Tools: SQL-Server; SSMS (Microsoft </w:t>
      </w:r>
      <w:proofErr w:type="gramStart"/>
      <w:r w:rsidRPr="00B256D3">
        <w:rPr>
          <w:rFonts w:cstheme="minorHAnsi"/>
          <w:i/>
          <w:iCs/>
          <w:color w:val="2D497A"/>
        </w:rPr>
        <w:t>SQL Server</w:t>
      </w:r>
      <w:proofErr w:type="gramEnd"/>
      <w:r w:rsidRPr="00B256D3">
        <w:rPr>
          <w:rFonts w:cstheme="minorHAnsi"/>
          <w:i/>
          <w:iCs/>
          <w:color w:val="2D497A"/>
        </w:rPr>
        <w:t xml:space="preserve"> Management Studio)</w:t>
      </w:r>
    </w:p>
    <w:p w14:paraId="739B4DE0" w14:textId="292D74DD" w:rsidR="002C23C2" w:rsidRDefault="002C23C2" w:rsidP="002C23C2">
      <w:pPr>
        <w:rPr>
          <w:rFonts w:cstheme="minorHAnsi"/>
          <w:i/>
          <w:iCs/>
          <w:color w:val="2D497A"/>
        </w:rPr>
      </w:pPr>
      <w:r w:rsidRPr="00B256D3">
        <w:rPr>
          <w:rFonts w:cstheme="minorHAnsi"/>
          <w:i/>
          <w:iCs/>
          <w:color w:val="2D497A"/>
        </w:rPr>
        <w:t xml:space="preserve">Autor: </w:t>
      </w:r>
      <w:r w:rsidR="001B05BD" w:rsidRPr="00B256D3">
        <w:rPr>
          <w:rFonts w:cstheme="minorHAnsi"/>
          <w:i/>
          <w:iCs/>
          <w:color w:val="2D497A"/>
        </w:rPr>
        <w:t xml:space="preserve">Leonard </w:t>
      </w:r>
      <w:proofErr w:type="spellStart"/>
      <w:r w:rsidR="001B05BD" w:rsidRPr="00B256D3">
        <w:rPr>
          <w:rFonts w:cstheme="minorHAnsi"/>
          <w:i/>
          <w:iCs/>
          <w:color w:val="2D497A"/>
        </w:rPr>
        <w:t>Hlavin</w:t>
      </w:r>
      <w:proofErr w:type="spellEnd"/>
      <w:r w:rsidR="001629F4" w:rsidRPr="00B256D3">
        <w:rPr>
          <w:rFonts w:cstheme="minorHAnsi"/>
          <w:i/>
          <w:iCs/>
          <w:color w:val="2D497A"/>
        </w:rPr>
        <w:t xml:space="preserve">, </w:t>
      </w:r>
      <w:r w:rsidRPr="00B256D3">
        <w:rPr>
          <w:rFonts w:cstheme="minorHAnsi"/>
          <w:i/>
          <w:iCs/>
          <w:color w:val="2D497A"/>
        </w:rPr>
        <w:t xml:space="preserve">Letzte Änderung: </w:t>
      </w:r>
      <w:r w:rsidR="001629F4" w:rsidRPr="00B256D3">
        <w:rPr>
          <w:rFonts w:cstheme="minorHAnsi"/>
          <w:i/>
          <w:iCs/>
          <w:color w:val="2D497A"/>
        </w:rPr>
        <w:t>19.04.2021</w:t>
      </w:r>
    </w:p>
    <w:p w14:paraId="4FE90858" w14:textId="03426871" w:rsidR="00932ED4" w:rsidRDefault="00932ED4" w:rsidP="002C23C2">
      <w:pPr>
        <w:rPr>
          <w:rFonts w:cstheme="minorHAnsi"/>
          <w:i/>
          <w:iCs/>
          <w:color w:val="2D497A"/>
        </w:rPr>
      </w:pPr>
      <w:r>
        <w:rPr>
          <w:rFonts w:cstheme="minorHAnsi"/>
          <w:i/>
          <w:iCs/>
          <w:color w:val="2D497A"/>
        </w:rPr>
        <w:t xml:space="preserve">Sonstige Informationen: </w:t>
      </w:r>
    </w:p>
    <w:p w14:paraId="07611FCB" w14:textId="77777777" w:rsidR="00932ED4" w:rsidRDefault="00932ED4" w:rsidP="00932ED4">
      <w:r>
        <w:t xml:space="preserve">Unter Wildcards verstehen wir in </w:t>
      </w:r>
      <w:proofErr w:type="gramStart"/>
      <w:r>
        <w:t>SQL Zeichen</w:t>
      </w:r>
      <w:proofErr w:type="gramEnd"/>
      <w:r>
        <w:t>, die in der Suche als Platzhalter dienen, daher finden wir die Wildcards im WHERE.</w:t>
      </w:r>
    </w:p>
    <w:p w14:paraId="340D594E" w14:textId="77777777" w:rsidR="00932ED4" w:rsidRDefault="00932ED4" w:rsidP="00932ED4">
      <w:r>
        <w:t xml:space="preserve">Programmierer haben mit den Regular </w:t>
      </w:r>
      <w:proofErr w:type="spellStart"/>
      <w:r>
        <w:t>Expressions</w:t>
      </w:r>
      <w:proofErr w:type="spellEnd"/>
      <w:r>
        <w:t xml:space="preserve"> zwar deutlich mehr Möglichkeiten, werden hier aber eine gewisse Verwandtschaft erkennen.</w:t>
      </w:r>
    </w:p>
    <w:p w14:paraId="7F27E5C4" w14:textId="77777777" w:rsidR="00932ED4" w:rsidRDefault="00932ED4" w:rsidP="00932ED4">
      <w:r w:rsidRPr="00876871">
        <w:rPr>
          <w:color w:val="FF0000"/>
        </w:rPr>
        <w:t>%</w:t>
      </w:r>
      <w:r>
        <w:t xml:space="preserve"> ………………………………………. (Prozentzeichen) steht für beliebig viele unbekannte Zeichen (0 – n)</w:t>
      </w:r>
    </w:p>
    <w:p w14:paraId="38A687A4" w14:textId="77777777" w:rsidR="00932ED4" w:rsidRDefault="00932ED4" w:rsidP="00932ED4">
      <w:r w:rsidRPr="00876871">
        <w:rPr>
          <w:b/>
          <w:bCs/>
          <w:color w:val="FF0000"/>
        </w:rPr>
        <w:t>_</w:t>
      </w:r>
      <w:r>
        <w:t xml:space="preserve"> ……………………………………….. (Unterstrich) steht für </w:t>
      </w:r>
      <w:r w:rsidRPr="000D4330">
        <w:rPr>
          <w:b/>
          <w:bCs/>
        </w:rPr>
        <w:t>genau</w:t>
      </w:r>
      <w:r>
        <w:t xml:space="preserve"> </w:t>
      </w:r>
      <w:r w:rsidRPr="000D4330">
        <w:rPr>
          <w:b/>
          <w:bCs/>
        </w:rPr>
        <w:t>ein</w:t>
      </w:r>
      <w:r>
        <w:t xml:space="preserve"> unbekanntes Zeichen</w:t>
      </w:r>
    </w:p>
    <w:p w14:paraId="67AE66BB" w14:textId="77777777" w:rsidR="00932ED4" w:rsidRDefault="00932ED4" w:rsidP="00932ED4">
      <w:r w:rsidRPr="00876871">
        <w:rPr>
          <w:color w:val="FF0000"/>
        </w:rPr>
        <w:t>[</w:t>
      </w:r>
      <w:r>
        <w:rPr>
          <w:color w:val="FF0000"/>
        </w:rPr>
        <w:t xml:space="preserve"> </w:t>
      </w:r>
      <w:r w:rsidRPr="00876871">
        <w:rPr>
          <w:color w:val="FF0000"/>
        </w:rPr>
        <w:t>]</w:t>
      </w:r>
      <w:r>
        <w:t xml:space="preserve"> ………………………………………. (Eckige Klammern) stehen für </w:t>
      </w:r>
      <w:r w:rsidRPr="000D4330">
        <w:rPr>
          <w:b/>
          <w:bCs/>
        </w:rPr>
        <w:t>genau</w:t>
      </w:r>
      <w:r>
        <w:t xml:space="preserve"> </w:t>
      </w:r>
      <w:r w:rsidRPr="000D4330">
        <w:rPr>
          <w:b/>
          <w:bCs/>
        </w:rPr>
        <w:t>ein</w:t>
      </w:r>
      <w:r>
        <w:t xml:space="preserve"> unbekanntes Zeichen aus dem in den Klammern definierten Wertebereich</w:t>
      </w:r>
    </w:p>
    <w:p w14:paraId="28A81111" w14:textId="77777777" w:rsidR="00932ED4" w:rsidRDefault="00932ED4" w:rsidP="00932ED4">
      <w:r w:rsidRPr="00876871">
        <w:rPr>
          <w:color w:val="FF0000"/>
        </w:rPr>
        <w:t>^</w:t>
      </w:r>
      <w:r>
        <w:t xml:space="preserve"> ………………………………………. steht innerhalb der eckigen Klammern für NOT</w:t>
      </w:r>
    </w:p>
    <w:p w14:paraId="52A379B0" w14:textId="77777777" w:rsidR="00932ED4" w:rsidRDefault="00932ED4" w:rsidP="00932ED4">
      <w:r w:rsidRPr="00876871">
        <w:rPr>
          <w:color w:val="FF0000"/>
        </w:rPr>
        <w:t>|</w:t>
      </w:r>
      <w:r>
        <w:t xml:space="preserve"> ………………………………………. steht innerhalb der eckigen Klammern für OR</w:t>
      </w:r>
    </w:p>
    <w:p w14:paraId="06A9E184" w14:textId="4C041759" w:rsidR="000E76DA" w:rsidRDefault="000E76DA" w:rsidP="00C3598C">
      <w:pPr>
        <w:pStyle w:val="berschrift2"/>
        <w:numPr>
          <w:ilvl w:val="0"/>
          <w:numId w:val="0"/>
        </w:numPr>
      </w:pPr>
    </w:p>
    <w:p w14:paraId="1C52C189" w14:textId="74C19914" w:rsidR="00F929D2" w:rsidRPr="00F929D2" w:rsidRDefault="00F929D2" w:rsidP="00F929D2">
      <w:pPr>
        <w:pStyle w:val="berschrift2"/>
        <w:numPr>
          <w:ilvl w:val="0"/>
          <w:numId w:val="0"/>
        </w:numPr>
        <w:rPr>
          <w:rStyle w:val="berschrift5Zchn"/>
          <w:rFonts w:asciiTheme="minorHAnsi" w:hAnsiTheme="minorHAnsi" w:cstheme="minorHAnsi"/>
        </w:rPr>
      </w:pPr>
      <w:bookmarkStart w:id="0" w:name="_Toc69741572"/>
      <w:r w:rsidRPr="00F929D2">
        <w:rPr>
          <w:rFonts w:asciiTheme="minorHAnsi" w:hAnsiTheme="minorHAnsi" w:cstheme="minorHAnsi"/>
        </w:rPr>
        <w:t xml:space="preserve">1. </w:t>
      </w:r>
      <w:r w:rsidRPr="00F929D2">
        <w:rPr>
          <w:rFonts w:asciiTheme="minorHAnsi" w:hAnsiTheme="minorHAnsi" w:cstheme="minorHAnsi"/>
        </w:rPr>
        <w:t>Übung</w:t>
      </w:r>
      <w:bookmarkStart w:id="1" w:name="_Hlk69742637"/>
      <w:r w:rsidRPr="00F929D2">
        <w:rPr>
          <w:rFonts w:asciiTheme="minorHAnsi" w:hAnsiTheme="minorHAnsi" w:cstheme="minorHAnsi"/>
        </w:rPr>
        <w:t>: Wildcards verwenden</w:t>
      </w:r>
      <w:bookmarkEnd w:id="0"/>
      <w:bookmarkEnd w:id="1"/>
    </w:p>
    <w:p w14:paraId="2DD76822" w14:textId="77777777" w:rsidR="00F929D2" w:rsidRDefault="00F929D2" w:rsidP="00F929D2">
      <w:pPr>
        <w:rPr>
          <w:rStyle w:val="IntensiveHervorhebung"/>
        </w:rPr>
      </w:pPr>
    </w:p>
    <w:p w14:paraId="3BC29F24" w14:textId="77777777" w:rsidR="00F929D2" w:rsidRDefault="00F929D2" w:rsidP="00F929D2">
      <w:r w:rsidRPr="00895C11">
        <w:rPr>
          <w:rStyle w:val="IntensiveHervorhebung"/>
        </w:rPr>
        <w:t>Ziel:</w:t>
      </w:r>
      <w:r>
        <w:t xml:space="preserve"> Einüben der Verwendung von Wildcards</w:t>
      </w:r>
    </w:p>
    <w:p w14:paraId="34600A29" w14:textId="77777777" w:rsidR="00F929D2" w:rsidRDefault="00F929D2" w:rsidP="00F929D2">
      <w:r w:rsidRPr="00895C11">
        <w:rPr>
          <w:rStyle w:val="IntensiveHervorhebung"/>
        </w:rPr>
        <w:t>Aufgabenstellung:</w:t>
      </w:r>
      <w:r>
        <w:t xml:space="preserve"> </w:t>
      </w:r>
    </w:p>
    <w:p w14:paraId="637297D1" w14:textId="77777777" w:rsidR="00F929D2" w:rsidRDefault="00F929D2" w:rsidP="00F929D2">
      <w:pPr>
        <w:pStyle w:val="Listenabsatz"/>
        <w:numPr>
          <w:ilvl w:val="0"/>
          <w:numId w:val="19"/>
        </w:numPr>
        <w:spacing w:after="120" w:line="264" w:lineRule="auto"/>
      </w:pPr>
      <w:r w:rsidRPr="000A666E">
        <w:t>Geben Sie alle Produkte aus, deren Name mit 'L' beginnt.</w:t>
      </w:r>
    </w:p>
    <w:p w14:paraId="3E370D5C" w14:textId="77777777" w:rsidR="00F929D2" w:rsidRPr="005560C5" w:rsidRDefault="00F929D2" w:rsidP="00F929D2">
      <w:pPr>
        <w:pStyle w:val="Listenabsatz"/>
        <w:numPr>
          <w:ilvl w:val="0"/>
          <w:numId w:val="12"/>
        </w:numPr>
        <w:spacing w:after="120" w:line="264" w:lineRule="auto"/>
      </w:pPr>
      <w:r>
        <w:rPr>
          <w:noProof/>
        </w:rPr>
        <w:drawing>
          <wp:anchor distT="0" distB="0" distL="114300" distR="114300" simplePos="0" relativeHeight="251659264" behindDoc="0" locked="0" layoutInCell="1" allowOverlap="1" wp14:anchorId="3750EC70" wp14:editId="368B44AD">
            <wp:simplePos x="0" y="0"/>
            <wp:positionH relativeFrom="margin">
              <wp:align>left</wp:align>
            </wp:positionH>
            <wp:positionV relativeFrom="paragraph">
              <wp:posOffset>444500</wp:posOffset>
            </wp:positionV>
            <wp:extent cx="2628900" cy="1128395"/>
            <wp:effectExtent l="0" t="0" r="0" b="0"/>
            <wp:wrapTopAndBottom/>
            <wp:docPr id="32" name="Grafik 32" descr="Ein Bild, das Text,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Grafik 32" descr="Ein Bild, das Text, Tisch enthält.&#10;&#10;Automatisch generierte Beschreibung"/>
                    <pic:cNvPicPr/>
                  </pic:nvPicPr>
                  <pic:blipFill>
                    <a:blip r:embed="rId11">
                      <a:extLst>
                        <a:ext uri="{28A0092B-C50C-407E-A947-70E740481C1C}">
                          <a14:useLocalDpi xmlns:a14="http://schemas.microsoft.com/office/drawing/2010/main" val="0"/>
                        </a:ext>
                      </a:extLst>
                    </a:blip>
                    <a:stretch>
                      <a:fillRect/>
                    </a:stretch>
                  </pic:blipFill>
                  <pic:spPr>
                    <a:xfrm>
                      <a:off x="0" y="0"/>
                      <a:ext cx="2628900" cy="1128395"/>
                    </a:xfrm>
                    <a:prstGeom prst="rect">
                      <a:avLst/>
                    </a:prstGeom>
                  </pic:spPr>
                </pic:pic>
              </a:graphicData>
            </a:graphic>
            <wp14:sizeRelH relativeFrom="margin">
              <wp14:pctWidth>0</wp14:pctWidth>
            </wp14:sizeRelH>
            <wp14:sizeRelV relativeFrom="margin">
              <wp14:pctHeight>0</wp14:pctHeight>
            </wp14:sizeRelV>
          </wp:anchor>
        </w:drawing>
      </w:r>
      <w:r>
        <w:t>Wählen Sie passende Spalten aus.</w:t>
      </w:r>
    </w:p>
    <w:p w14:paraId="6108537E" w14:textId="77777777" w:rsidR="00F929D2" w:rsidRDefault="00F929D2" w:rsidP="00F929D2"/>
    <w:p w14:paraId="1777F725" w14:textId="77777777" w:rsidR="00F929D2" w:rsidRDefault="00F929D2" w:rsidP="00F929D2">
      <w:pPr>
        <w:rPr>
          <w:rStyle w:val="IntensiveHervorhebung"/>
        </w:rPr>
      </w:pPr>
    </w:p>
    <w:p w14:paraId="70510F45" w14:textId="77777777" w:rsidR="00F929D2" w:rsidRDefault="00F929D2" w:rsidP="00F929D2">
      <w:r w:rsidRPr="00895C11">
        <w:rPr>
          <w:rStyle w:val="IntensiveHervorhebung"/>
        </w:rPr>
        <w:t>Ergebnis:</w:t>
      </w:r>
      <w:r>
        <w:t xml:space="preserve">  5 Zeilen</w:t>
      </w:r>
    </w:p>
    <w:p w14:paraId="70C3B92F" w14:textId="34DB2297" w:rsidR="00F929D2" w:rsidRDefault="00F929D2" w:rsidP="00F929D2"/>
    <w:p w14:paraId="55CAD3F2" w14:textId="77777777" w:rsidR="00F929D2" w:rsidRDefault="00F929D2" w:rsidP="00F929D2"/>
    <w:p w14:paraId="1FA4284D" w14:textId="7F09510C" w:rsidR="00F929D2" w:rsidRPr="00F929D2" w:rsidRDefault="00F929D2" w:rsidP="00F929D2">
      <w:pPr>
        <w:pStyle w:val="berschrift2"/>
        <w:numPr>
          <w:ilvl w:val="0"/>
          <w:numId w:val="0"/>
        </w:numPr>
        <w:rPr>
          <w:rStyle w:val="berschrift5Zchn"/>
          <w:rFonts w:asciiTheme="minorHAnsi" w:hAnsiTheme="minorHAnsi" w:cstheme="minorHAnsi"/>
        </w:rPr>
      </w:pPr>
      <w:bookmarkStart w:id="2" w:name="_Toc69741573"/>
      <w:r w:rsidRPr="00F929D2">
        <w:rPr>
          <w:rFonts w:asciiTheme="minorHAnsi" w:hAnsiTheme="minorHAnsi" w:cstheme="minorHAnsi"/>
        </w:rPr>
        <w:lastRenderedPageBreak/>
        <w:t xml:space="preserve">2. </w:t>
      </w:r>
      <w:r w:rsidRPr="00F929D2">
        <w:rPr>
          <w:rFonts w:asciiTheme="minorHAnsi" w:hAnsiTheme="minorHAnsi" w:cstheme="minorHAnsi"/>
        </w:rPr>
        <w:t>Übung</w:t>
      </w:r>
      <w:bookmarkStart w:id="3" w:name="_Hlk69742651"/>
      <w:r w:rsidRPr="00F929D2">
        <w:rPr>
          <w:rFonts w:asciiTheme="minorHAnsi" w:hAnsiTheme="minorHAnsi" w:cstheme="minorHAnsi"/>
        </w:rPr>
        <w:t>: Wildcards verwenden</w:t>
      </w:r>
      <w:bookmarkEnd w:id="2"/>
      <w:bookmarkEnd w:id="3"/>
    </w:p>
    <w:p w14:paraId="77AADEEC" w14:textId="77777777" w:rsidR="00F929D2" w:rsidRPr="00F929D2" w:rsidRDefault="00F929D2" w:rsidP="00F929D2">
      <w:pPr>
        <w:rPr>
          <w:rStyle w:val="IntensiveHervorhebung"/>
          <w:rFonts w:cstheme="minorHAnsi"/>
        </w:rPr>
      </w:pPr>
    </w:p>
    <w:p w14:paraId="7136F27A" w14:textId="77777777" w:rsidR="00F929D2" w:rsidRDefault="00F929D2" w:rsidP="00F929D2">
      <w:r w:rsidRPr="00895C11">
        <w:rPr>
          <w:rStyle w:val="IntensiveHervorhebung"/>
        </w:rPr>
        <w:t>Ziel:</w:t>
      </w:r>
      <w:r>
        <w:t xml:space="preserve"> Einüben der Verwendung von Wildcards</w:t>
      </w:r>
    </w:p>
    <w:p w14:paraId="64011E24" w14:textId="77777777" w:rsidR="00F929D2" w:rsidRDefault="00F929D2" w:rsidP="00F929D2">
      <w:r w:rsidRPr="00895C11">
        <w:rPr>
          <w:rStyle w:val="IntensiveHervorhebung"/>
        </w:rPr>
        <w:t>Aufgabenstellung:</w:t>
      </w:r>
      <w:r>
        <w:t xml:space="preserve"> </w:t>
      </w:r>
    </w:p>
    <w:p w14:paraId="19EE339B" w14:textId="77777777" w:rsidR="00F929D2" w:rsidRPr="000C7310" w:rsidRDefault="00F929D2" w:rsidP="00F929D2">
      <w:pPr>
        <w:pStyle w:val="Listenabsatz"/>
        <w:numPr>
          <w:ilvl w:val="0"/>
          <w:numId w:val="12"/>
        </w:numPr>
        <w:spacing w:after="120" w:line="264" w:lineRule="auto"/>
      </w:pPr>
      <w:r w:rsidRPr="000C7310">
        <w:t>Geben Sie alle Produkte aus, die ein '</w:t>
      </w:r>
      <w:proofErr w:type="spellStart"/>
      <w:r w:rsidRPr="000C7310">
        <w:t>ost</w:t>
      </w:r>
      <w:proofErr w:type="spellEnd"/>
      <w:r w:rsidRPr="000C7310">
        <w:t>' im Namen haben.</w:t>
      </w:r>
    </w:p>
    <w:p w14:paraId="623E83B1" w14:textId="77777777" w:rsidR="00F929D2" w:rsidRPr="005560C5" w:rsidRDefault="00F929D2" w:rsidP="00F929D2">
      <w:pPr>
        <w:pStyle w:val="Listenabsatz"/>
        <w:numPr>
          <w:ilvl w:val="0"/>
          <w:numId w:val="12"/>
        </w:numPr>
        <w:spacing w:after="120" w:line="264" w:lineRule="auto"/>
      </w:pPr>
      <w:r>
        <w:t>Wählen Sie passende Spalten aus.</w:t>
      </w:r>
    </w:p>
    <w:p w14:paraId="134F1AF5" w14:textId="77777777" w:rsidR="00F929D2" w:rsidRDefault="00F929D2" w:rsidP="00F929D2">
      <w:r>
        <w:rPr>
          <w:noProof/>
        </w:rPr>
        <w:drawing>
          <wp:anchor distT="0" distB="0" distL="114300" distR="114300" simplePos="0" relativeHeight="251660288" behindDoc="0" locked="0" layoutInCell="1" allowOverlap="1" wp14:anchorId="17D67F56" wp14:editId="1ADFBB98">
            <wp:simplePos x="0" y="0"/>
            <wp:positionH relativeFrom="margin">
              <wp:align>left</wp:align>
            </wp:positionH>
            <wp:positionV relativeFrom="paragraph">
              <wp:posOffset>1905</wp:posOffset>
            </wp:positionV>
            <wp:extent cx="2057400" cy="1045845"/>
            <wp:effectExtent l="0" t="0" r="0" b="1905"/>
            <wp:wrapTopAndBottom/>
            <wp:docPr id="33" name="Grafik 33"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Grafik 33" descr="Ein Bild, das Tisch enthält.&#10;&#10;Automatisch generierte Beschreibung"/>
                    <pic:cNvPicPr/>
                  </pic:nvPicPr>
                  <pic:blipFill>
                    <a:blip r:embed="rId12">
                      <a:extLst>
                        <a:ext uri="{28A0092B-C50C-407E-A947-70E740481C1C}">
                          <a14:useLocalDpi xmlns:a14="http://schemas.microsoft.com/office/drawing/2010/main" val="0"/>
                        </a:ext>
                      </a:extLst>
                    </a:blip>
                    <a:stretch>
                      <a:fillRect/>
                    </a:stretch>
                  </pic:blipFill>
                  <pic:spPr>
                    <a:xfrm>
                      <a:off x="0" y="0"/>
                      <a:ext cx="2057400" cy="1045845"/>
                    </a:xfrm>
                    <a:prstGeom prst="rect">
                      <a:avLst/>
                    </a:prstGeom>
                  </pic:spPr>
                </pic:pic>
              </a:graphicData>
            </a:graphic>
            <wp14:sizeRelH relativeFrom="margin">
              <wp14:pctWidth>0</wp14:pctWidth>
            </wp14:sizeRelH>
            <wp14:sizeRelV relativeFrom="margin">
              <wp14:pctHeight>0</wp14:pctHeight>
            </wp14:sizeRelV>
          </wp:anchor>
        </w:drawing>
      </w:r>
    </w:p>
    <w:p w14:paraId="4A9FE3E0" w14:textId="5F962097" w:rsidR="00F929D2" w:rsidRDefault="00F929D2" w:rsidP="00F929D2">
      <w:r w:rsidRPr="00895C11">
        <w:rPr>
          <w:rStyle w:val="IntensiveHervorhebung"/>
        </w:rPr>
        <w:t>Ergebnis:</w:t>
      </w:r>
      <w:r>
        <w:t xml:space="preserve">  7 Zeilen</w:t>
      </w:r>
    </w:p>
    <w:p w14:paraId="72F5F039" w14:textId="77777777" w:rsidR="00F929D2" w:rsidRPr="000A666E" w:rsidRDefault="00F929D2" w:rsidP="00F929D2"/>
    <w:p w14:paraId="600DB177" w14:textId="159E0E99" w:rsidR="00F929D2" w:rsidRPr="00F929D2" w:rsidRDefault="00F929D2" w:rsidP="00F929D2">
      <w:pPr>
        <w:pStyle w:val="berschrift2"/>
        <w:numPr>
          <w:ilvl w:val="0"/>
          <w:numId w:val="0"/>
        </w:numPr>
        <w:rPr>
          <w:rStyle w:val="berschrift5Zchn"/>
          <w:rFonts w:asciiTheme="minorHAnsi" w:hAnsiTheme="minorHAnsi" w:cstheme="minorHAnsi"/>
        </w:rPr>
      </w:pPr>
      <w:bookmarkStart w:id="4" w:name="_Toc69741574"/>
      <w:r w:rsidRPr="00F929D2">
        <w:rPr>
          <w:rFonts w:asciiTheme="minorHAnsi" w:hAnsiTheme="minorHAnsi" w:cstheme="minorHAnsi"/>
        </w:rPr>
        <w:t xml:space="preserve">3. </w:t>
      </w:r>
      <w:r w:rsidRPr="00F929D2">
        <w:rPr>
          <w:rFonts w:asciiTheme="minorHAnsi" w:hAnsiTheme="minorHAnsi" w:cstheme="minorHAnsi"/>
        </w:rPr>
        <w:t>Übung</w:t>
      </w:r>
      <w:bookmarkStart w:id="5" w:name="_Hlk69742668"/>
      <w:r w:rsidRPr="00F929D2">
        <w:rPr>
          <w:rFonts w:asciiTheme="minorHAnsi" w:hAnsiTheme="minorHAnsi" w:cstheme="minorHAnsi"/>
        </w:rPr>
        <w:t>: Wildcards verwenden</w:t>
      </w:r>
      <w:bookmarkEnd w:id="4"/>
      <w:bookmarkEnd w:id="5"/>
    </w:p>
    <w:p w14:paraId="085E1EB1" w14:textId="77777777" w:rsidR="00F929D2" w:rsidRDefault="00F929D2" w:rsidP="00F929D2">
      <w:pPr>
        <w:rPr>
          <w:rStyle w:val="IntensiveHervorhebung"/>
        </w:rPr>
      </w:pPr>
    </w:p>
    <w:p w14:paraId="1DCC1477" w14:textId="77777777" w:rsidR="00F929D2" w:rsidRDefault="00F929D2" w:rsidP="00F929D2">
      <w:r w:rsidRPr="00895C11">
        <w:rPr>
          <w:rStyle w:val="IntensiveHervorhebung"/>
        </w:rPr>
        <w:t>Ziel:</w:t>
      </w:r>
      <w:r>
        <w:t xml:space="preserve"> Einüben der Verwendung von Wildcards</w:t>
      </w:r>
    </w:p>
    <w:p w14:paraId="3939DA7E" w14:textId="77777777" w:rsidR="00F929D2" w:rsidRDefault="00F929D2" w:rsidP="00F929D2">
      <w:r w:rsidRPr="00895C11">
        <w:rPr>
          <w:rStyle w:val="IntensiveHervorhebung"/>
        </w:rPr>
        <w:t>Aufgabenstellung:</w:t>
      </w:r>
      <w:r>
        <w:t xml:space="preserve"> </w:t>
      </w:r>
    </w:p>
    <w:p w14:paraId="7B7FF5A0" w14:textId="77777777" w:rsidR="00F929D2" w:rsidRPr="00523A64" w:rsidRDefault="00F929D2" w:rsidP="00F929D2">
      <w:pPr>
        <w:pStyle w:val="Listenabsatz"/>
        <w:numPr>
          <w:ilvl w:val="0"/>
          <w:numId w:val="12"/>
        </w:numPr>
        <w:spacing w:after="120" w:line="264" w:lineRule="auto"/>
      </w:pPr>
      <w:r w:rsidRPr="00523A64">
        <w:t>Geben Sie alle Produkte aus, deren Name mit D-L beginnt und mit a, b, c, d oder m, n, o endet.</w:t>
      </w:r>
    </w:p>
    <w:p w14:paraId="76FF03DE" w14:textId="77777777" w:rsidR="00F929D2" w:rsidRPr="005560C5" w:rsidRDefault="00F929D2" w:rsidP="00F929D2">
      <w:pPr>
        <w:pStyle w:val="Listenabsatz"/>
        <w:numPr>
          <w:ilvl w:val="0"/>
          <w:numId w:val="12"/>
        </w:numPr>
        <w:spacing w:after="120" w:line="264" w:lineRule="auto"/>
      </w:pPr>
      <w:r>
        <w:t>Wählen Sie passende Spalten aus.</w:t>
      </w:r>
    </w:p>
    <w:p w14:paraId="30444885" w14:textId="77777777" w:rsidR="00F929D2" w:rsidRDefault="00F929D2" w:rsidP="00F929D2">
      <w:r>
        <w:rPr>
          <w:noProof/>
        </w:rPr>
        <w:drawing>
          <wp:anchor distT="0" distB="0" distL="114300" distR="114300" simplePos="0" relativeHeight="251661312" behindDoc="0" locked="0" layoutInCell="1" allowOverlap="1" wp14:anchorId="142C7649" wp14:editId="08C28D9D">
            <wp:simplePos x="0" y="0"/>
            <wp:positionH relativeFrom="margin">
              <wp:align>left</wp:align>
            </wp:positionH>
            <wp:positionV relativeFrom="paragraph">
              <wp:posOffset>187960</wp:posOffset>
            </wp:positionV>
            <wp:extent cx="2800350" cy="1263015"/>
            <wp:effectExtent l="0" t="0" r="0" b="0"/>
            <wp:wrapTopAndBottom/>
            <wp:docPr id="35" name="Grafik 35" descr="Ein Bild, das Text,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Grafik 35" descr="Ein Bild, das Text, Tisch enthält.&#10;&#10;Automatisch generierte Beschreibung"/>
                    <pic:cNvPicPr/>
                  </pic:nvPicPr>
                  <pic:blipFill>
                    <a:blip r:embed="rId13">
                      <a:extLst>
                        <a:ext uri="{28A0092B-C50C-407E-A947-70E740481C1C}">
                          <a14:useLocalDpi xmlns:a14="http://schemas.microsoft.com/office/drawing/2010/main" val="0"/>
                        </a:ext>
                      </a:extLst>
                    </a:blip>
                    <a:stretch>
                      <a:fillRect/>
                    </a:stretch>
                  </pic:blipFill>
                  <pic:spPr>
                    <a:xfrm>
                      <a:off x="0" y="0"/>
                      <a:ext cx="2800350" cy="1263015"/>
                    </a:xfrm>
                    <a:prstGeom prst="rect">
                      <a:avLst/>
                    </a:prstGeom>
                  </pic:spPr>
                </pic:pic>
              </a:graphicData>
            </a:graphic>
            <wp14:sizeRelH relativeFrom="margin">
              <wp14:pctWidth>0</wp14:pctWidth>
            </wp14:sizeRelH>
            <wp14:sizeRelV relativeFrom="margin">
              <wp14:pctHeight>0</wp14:pctHeight>
            </wp14:sizeRelV>
          </wp:anchor>
        </w:drawing>
      </w:r>
    </w:p>
    <w:p w14:paraId="469EED4F" w14:textId="77777777" w:rsidR="00F929D2" w:rsidRDefault="00F929D2" w:rsidP="00F929D2"/>
    <w:p w14:paraId="5A02C51E" w14:textId="77777777" w:rsidR="00F929D2" w:rsidRDefault="00F929D2" w:rsidP="00F929D2">
      <w:r w:rsidRPr="00895C11">
        <w:rPr>
          <w:rStyle w:val="IntensiveHervorhebung"/>
        </w:rPr>
        <w:t>Ergebnis:</w:t>
      </w:r>
      <w:r>
        <w:t xml:space="preserve">  8 Zeilen</w:t>
      </w:r>
    </w:p>
    <w:p w14:paraId="540093C9" w14:textId="77777777" w:rsidR="00CB589E" w:rsidRPr="00CB589E" w:rsidRDefault="00CB589E" w:rsidP="00CB589E"/>
    <w:sectPr w:rsidR="00CB589E" w:rsidRPr="00CB589E" w:rsidSect="005552AA">
      <w:headerReference w:type="default" r:id="rId14"/>
      <w:footerReference w:type="default" r:id="rId15"/>
      <w:type w:val="continuous"/>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135FC6" w14:textId="77777777" w:rsidR="000027FC" w:rsidRDefault="000027FC" w:rsidP="00C720D3">
      <w:pPr>
        <w:spacing w:after="0" w:line="240" w:lineRule="auto"/>
      </w:pPr>
      <w:r>
        <w:separator/>
      </w:r>
    </w:p>
  </w:endnote>
  <w:endnote w:type="continuationSeparator" w:id="0">
    <w:p w14:paraId="20C47E77" w14:textId="77777777" w:rsidR="000027FC" w:rsidRDefault="000027FC" w:rsidP="00C720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8A257C" w14:textId="0043AC48" w:rsidR="002C18A9" w:rsidRDefault="00EC7FCA">
    <w:pPr>
      <w:pStyle w:val="Fuzeile"/>
    </w:pPr>
  </w:p>
  <w:p w14:paraId="62CCC702" w14:textId="10699912" w:rsidR="00444D33" w:rsidRDefault="00E51198" w:rsidP="009F27B4">
    <w:pPr>
      <w:pStyle w:val="Fuzeile"/>
    </w:pPr>
    <w:r>
      <w:rPr>
        <w:noProof/>
      </w:rPr>
      <w:drawing>
        <wp:inline distT="0" distB="0" distL="0" distR="0" wp14:anchorId="20069968" wp14:editId="3837EFB7">
          <wp:extent cx="812160" cy="207069"/>
          <wp:effectExtent l="0" t="0" r="7620" b="2540"/>
          <wp:docPr id="2" name="Grafik 2"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descr="Ein Bild, das Text enthält.&#10;&#10;Automatisch generierte Beschreibung"/>
                  <pic:cNvPicPr/>
                </pic:nvPicPr>
                <pic:blipFill>
                  <a:blip r:embed="rId1">
                    <a:extLst>
                      <a:ext uri="{28A0092B-C50C-407E-A947-70E740481C1C}">
                        <a14:useLocalDpi xmlns:a14="http://schemas.microsoft.com/office/drawing/2010/main" val="0"/>
                      </a:ext>
                    </a:extLst>
                  </a:blip>
                  <a:stretch>
                    <a:fillRect/>
                  </a:stretch>
                </pic:blipFill>
                <pic:spPr>
                  <a:xfrm>
                    <a:off x="0" y="0"/>
                    <a:ext cx="820552" cy="209209"/>
                  </a:xfrm>
                  <a:prstGeom prst="rect">
                    <a:avLst/>
                  </a:prstGeom>
                </pic:spPr>
              </pic:pic>
            </a:graphicData>
          </a:graphic>
        </wp:inline>
      </w:drawing>
    </w:r>
    <w:r w:rsidR="009F27B4">
      <w:t xml:space="preserve">                                                                                                                                                          </w:t>
    </w:r>
    <w:r w:rsidR="009F27B4">
      <w:fldChar w:fldCharType="begin"/>
    </w:r>
    <w:r w:rsidR="009F27B4">
      <w:instrText>PAGE   \* MERGEFORMAT</w:instrText>
    </w:r>
    <w:r w:rsidR="009F27B4">
      <w:fldChar w:fldCharType="separate"/>
    </w:r>
    <w:r w:rsidR="009F27B4">
      <w:t>1</w:t>
    </w:r>
    <w:r w:rsidR="009F27B4">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13046D" w14:textId="77777777" w:rsidR="000027FC" w:rsidRDefault="000027FC" w:rsidP="00C720D3">
      <w:pPr>
        <w:spacing w:after="0" w:line="240" w:lineRule="auto"/>
      </w:pPr>
      <w:r>
        <w:separator/>
      </w:r>
    </w:p>
  </w:footnote>
  <w:footnote w:type="continuationSeparator" w:id="0">
    <w:p w14:paraId="6815AE11" w14:textId="77777777" w:rsidR="000027FC" w:rsidRDefault="000027FC" w:rsidP="00C720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8822FD" w14:textId="0C1814A0" w:rsidR="00686EC9" w:rsidRPr="00D306AB" w:rsidRDefault="00C720D3" w:rsidP="00D306AB">
    <w:pPr>
      <w:pStyle w:val="Kopfzeile"/>
      <w:jc w:val="right"/>
      <w:rPr>
        <w:color w:val="FFFFFF" w:themeColor="background1"/>
      </w:rPr>
    </w:pPr>
    <w:r w:rsidRPr="00D306AB">
      <w:rPr>
        <w:noProof/>
        <w:color w:val="FFFFFF" w:themeColor="background1"/>
      </w:rPr>
      <mc:AlternateContent>
        <mc:Choice Requires="wps">
          <w:drawing>
            <wp:anchor distT="0" distB="0" distL="114300" distR="114300" simplePos="0" relativeHeight="251659264" behindDoc="1" locked="0" layoutInCell="1" allowOverlap="1" wp14:anchorId="3FD6F2AB" wp14:editId="62A56793">
              <wp:simplePos x="0" y="0"/>
              <wp:positionH relativeFrom="column">
                <wp:posOffset>-28257</wp:posOffset>
              </wp:positionH>
              <wp:positionV relativeFrom="paragraph">
                <wp:posOffset>-32702</wp:posOffset>
              </wp:positionV>
              <wp:extent cx="6015037" cy="247650"/>
              <wp:effectExtent l="0" t="0" r="5080" b="0"/>
              <wp:wrapNone/>
              <wp:docPr id="1" name="Rechteck 1"/>
              <wp:cNvGraphicFramePr/>
              <a:graphic xmlns:a="http://schemas.openxmlformats.org/drawingml/2006/main">
                <a:graphicData uri="http://schemas.microsoft.com/office/word/2010/wordprocessingShape">
                  <wps:wsp>
                    <wps:cNvSpPr/>
                    <wps:spPr>
                      <a:xfrm>
                        <a:off x="0" y="0"/>
                        <a:ext cx="6015037" cy="247650"/>
                      </a:xfrm>
                      <a:prstGeom prst="rect">
                        <a:avLst/>
                      </a:prstGeom>
                      <a:solidFill>
                        <a:srgbClr val="F1882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E532B5F" id="Rechteck 1" o:spid="_x0000_s1026" style="position:absolute;margin-left:-2.2pt;margin-top:-2.55pt;width:473.6pt;height:19.5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" fillcolor="#f18826" stroked="f" strokeweight="1pt"/>
          </w:pict>
        </mc:Fallback>
      </mc:AlternateContent>
    </w:r>
    <w:r w:rsidR="001F3E03">
      <w:rPr>
        <w:color w:val="FFFFFF" w:themeColor="background1"/>
      </w:rPr>
      <w:t xml:space="preserve">SQL – Abfragesprache </w:t>
    </w:r>
    <w:r w:rsidR="00C16C96">
      <w:rPr>
        <w:color w:val="FFFFFF" w:themeColor="background1"/>
      </w:rPr>
      <w:t>und Datenbankdesign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C08C1"/>
    <w:multiLevelType w:val="hybridMultilevel"/>
    <w:tmpl w:val="F12CDFD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A3B3A74"/>
    <w:multiLevelType w:val="hybridMultilevel"/>
    <w:tmpl w:val="5FDE3E3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BA601E8"/>
    <w:multiLevelType w:val="hybridMultilevel"/>
    <w:tmpl w:val="98522E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C4562B8"/>
    <w:multiLevelType w:val="hybridMultilevel"/>
    <w:tmpl w:val="FB0A6EE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3414A34"/>
    <w:multiLevelType w:val="hybridMultilevel"/>
    <w:tmpl w:val="DEDAEE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5713B94"/>
    <w:multiLevelType w:val="hybridMultilevel"/>
    <w:tmpl w:val="CA06C7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20267683"/>
    <w:multiLevelType w:val="hybridMultilevel"/>
    <w:tmpl w:val="BF047DA8"/>
    <w:lvl w:ilvl="0" w:tplc="0407000F">
      <w:start w:val="1"/>
      <w:numFmt w:val="decimal"/>
      <w:lvlText w:val="%1."/>
      <w:lvlJc w:val="left"/>
      <w:pPr>
        <w:ind w:left="1296" w:hanging="360"/>
      </w:pPr>
    </w:lvl>
    <w:lvl w:ilvl="1" w:tplc="04070019" w:tentative="1">
      <w:start w:val="1"/>
      <w:numFmt w:val="lowerLetter"/>
      <w:lvlText w:val="%2."/>
      <w:lvlJc w:val="left"/>
      <w:pPr>
        <w:ind w:left="2016" w:hanging="360"/>
      </w:pPr>
    </w:lvl>
    <w:lvl w:ilvl="2" w:tplc="0407001B" w:tentative="1">
      <w:start w:val="1"/>
      <w:numFmt w:val="lowerRoman"/>
      <w:lvlText w:val="%3."/>
      <w:lvlJc w:val="right"/>
      <w:pPr>
        <w:ind w:left="2736" w:hanging="180"/>
      </w:pPr>
    </w:lvl>
    <w:lvl w:ilvl="3" w:tplc="0407000F" w:tentative="1">
      <w:start w:val="1"/>
      <w:numFmt w:val="decimal"/>
      <w:lvlText w:val="%4."/>
      <w:lvlJc w:val="left"/>
      <w:pPr>
        <w:ind w:left="3456" w:hanging="360"/>
      </w:pPr>
    </w:lvl>
    <w:lvl w:ilvl="4" w:tplc="04070019" w:tentative="1">
      <w:start w:val="1"/>
      <w:numFmt w:val="lowerLetter"/>
      <w:lvlText w:val="%5."/>
      <w:lvlJc w:val="left"/>
      <w:pPr>
        <w:ind w:left="4176" w:hanging="360"/>
      </w:pPr>
    </w:lvl>
    <w:lvl w:ilvl="5" w:tplc="0407001B" w:tentative="1">
      <w:start w:val="1"/>
      <w:numFmt w:val="lowerRoman"/>
      <w:lvlText w:val="%6."/>
      <w:lvlJc w:val="right"/>
      <w:pPr>
        <w:ind w:left="4896" w:hanging="180"/>
      </w:pPr>
    </w:lvl>
    <w:lvl w:ilvl="6" w:tplc="0407000F" w:tentative="1">
      <w:start w:val="1"/>
      <w:numFmt w:val="decimal"/>
      <w:lvlText w:val="%7."/>
      <w:lvlJc w:val="left"/>
      <w:pPr>
        <w:ind w:left="5616" w:hanging="360"/>
      </w:pPr>
    </w:lvl>
    <w:lvl w:ilvl="7" w:tplc="04070019" w:tentative="1">
      <w:start w:val="1"/>
      <w:numFmt w:val="lowerLetter"/>
      <w:lvlText w:val="%8."/>
      <w:lvlJc w:val="left"/>
      <w:pPr>
        <w:ind w:left="6336" w:hanging="360"/>
      </w:pPr>
    </w:lvl>
    <w:lvl w:ilvl="8" w:tplc="0407001B" w:tentative="1">
      <w:start w:val="1"/>
      <w:numFmt w:val="lowerRoman"/>
      <w:lvlText w:val="%9."/>
      <w:lvlJc w:val="right"/>
      <w:pPr>
        <w:ind w:left="7056" w:hanging="180"/>
      </w:pPr>
    </w:lvl>
  </w:abstractNum>
  <w:abstractNum w:abstractNumId="7" w15:restartNumberingAfterBreak="0">
    <w:nsid w:val="212E2C88"/>
    <w:multiLevelType w:val="hybridMultilevel"/>
    <w:tmpl w:val="4BB4A53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25A602B2"/>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F2566C8"/>
    <w:multiLevelType w:val="hybridMultilevel"/>
    <w:tmpl w:val="A0E04CC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31A66A24"/>
    <w:multiLevelType w:val="hybridMultilevel"/>
    <w:tmpl w:val="696237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33CC5C34"/>
    <w:multiLevelType w:val="hybridMultilevel"/>
    <w:tmpl w:val="8A0E9BC4"/>
    <w:lvl w:ilvl="0" w:tplc="460EFD4A">
      <w:start w:val="1"/>
      <w:numFmt w:val="decimal"/>
      <w:lvlText w:val="%1."/>
      <w:lvlJc w:val="left"/>
      <w:pPr>
        <w:ind w:left="936" w:hanging="360"/>
      </w:pPr>
      <w:rPr>
        <w:rFonts w:hint="default"/>
      </w:rPr>
    </w:lvl>
    <w:lvl w:ilvl="1" w:tplc="04070019" w:tentative="1">
      <w:start w:val="1"/>
      <w:numFmt w:val="lowerLetter"/>
      <w:lvlText w:val="%2."/>
      <w:lvlJc w:val="left"/>
      <w:pPr>
        <w:ind w:left="1656" w:hanging="360"/>
      </w:pPr>
    </w:lvl>
    <w:lvl w:ilvl="2" w:tplc="0407001B" w:tentative="1">
      <w:start w:val="1"/>
      <w:numFmt w:val="lowerRoman"/>
      <w:lvlText w:val="%3."/>
      <w:lvlJc w:val="right"/>
      <w:pPr>
        <w:ind w:left="2376" w:hanging="180"/>
      </w:pPr>
    </w:lvl>
    <w:lvl w:ilvl="3" w:tplc="0407000F" w:tentative="1">
      <w:start w:val="1"/>
      <w:numFmt w:val="decimal"/>
      <w:lvlText w:val="%4."/>
      <w:lvlJc w:val="left"/>
      <w:pPr>
        <w:ind w:left="3096" w:hanging="360"/>
      </w:pPr>
    </w:lvl>
    <w:lvl w:ilvl="4" w:tplc="04070019" w:tentative="1">
      <w:start w:val="1"/>
      <w:numFmt w:val="lowerLetter"/>
      <w:lvlText w:val="%5."/>
      <w:lvlJc w:val="left"/>
      <w:pPr>
        <w:ind w:left="3816" w:hanging="360"/>
      </w:pPr>
    </w:lvl>
    <w:lvl w:ilvl="5" w:tplc="0407001B" w:tentative="1">
      <w:start w:val="1"/>
      <w:numFmt w:val="lowerRoman"/>
      <w:lvlText w:val="%6."/>
      <w:lvlJc w:val="right"/>
      <w:pPr>
        <w:ind w:left="4536" w:hanging="180"/>
      </w:pPr>
    </w:lvl>
    <w:lvl w:ilvl="6" w:tplc="0407000F" w:tentative="1">
      <w:start w:val="1"/>
      <w:numFmt w:val="decimal"/>
      <w:lvlText w:val="%7."/>
      <w:lvlJc w:val="left"/>
      <w:pPr>
        <w:ind w:left="5256" w:hanging="360"/>
      </w:pPr>
    </w:lvl>
    <w:lvl w:ilvl="7" w:tplc="04070019" w:tentative="1">
      <w:start w:val="1"/>
      <w:numFmt w:val="lowerLetter"/>
      <w:lvlText w:val="%8."/>
      <w:lvlJc w:val="left"/>
      <w:pPr>
        <w:ind w:left="5976" w:hanging="360"/>
      </w:pPr>
    </w:lvl>
    <w:lvl w:ilvl="8" w:tplc="0407001B" w:tentative="1">
      <w:start w:val="1"/>
      <w:numFmt w:val="lowerRoman"/>
      <w:lvlText w:val="%9."/>
      <w:lvlJc w:val="right"/>
      <w:pPr>
        <w:ind w:left="6696" w:hanging="180"/>
      </w:pPr>
    </w:lvl>
  </w:abstractNum>
  <w:abstractNum w:abstractNumId="12" w15:restartNumberingAfterBreak="0">
    <w:nsid w:val="3BA911C5"/>
    <w:multiLevelType w:val="hybridMultilevel"/>
    <w:tmpl w:val="C9F65A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56665F67"/>
    <w:multiLevelType w:val="hybridMultilevel"/>
    <w:tmpl w:val="633204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5797070F"/>
    <w:multiLevelType w:val="hybridMultilevel"/>
    <w:tmpl w:val="D302AD4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66702CEC"/>
    <w:multiLevelType w:val="hybridMultilevel"/>
    <w:tmpl w:val="4216B12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6A6B5596"/>
    <w:multiLevelType w:val="hybridMultilevel"/>
    <w:tmpl w:val="539AA7A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6E23134B"/>
    <w:multiLevelType w:val="multilevel"/>
    <w:tmpl w:val="0407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15:restartNumberingAfterBreak="0">
    <w:nsid w:val="7DA443A8"/>
    <w:multiLevelType w:val="multilevel"/>
    <w:tmpl w:val="094854DA"/>
    <w:lvl w:ilvl="0">
      <w:start w:val="1"/>
      <w:numFmt w:val="decimal"/>
      <w:pStyle w:val="berschrift1"/>
      <w:lvlText w:val="%1"/>
      <w:lvlJc w:val="left"/>
      <w:pPr>
        <w:ind w:left="432" w:hanging="432"/>
      </w:pPr>
      <w:rPr>
        <w:rFonts w:asciiTheme="minorHAnsi" w:hAnsiTheme="minorHAnsi" w:cstheme="minorHAnsi" w:hint="default"/>
        <w:sz w:val="36"/>
        <w:szCs w:val="36"/>
      </w:r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abstractNumId w:val="18"/>
  </w:num>
  <w:num w:numId="2">
    <w:abstractNumId w:val="8"/>
  </w:num>
  <w:num w:numId="3">
    <w:abstractNumId w:val="17"/>
  </w:num>
  <w:num w:numId="4">
    <w:abstractNumId w:val="10"/>
  </w:num>
  <w:num w:numId="5">
    <w:abstractNumId w:val="9"/>
  </w:num>
  <w:num w:numId="6">
    <w:abstractNumId w:val="5"/>
  </w:num>
  <w:num w:numId="7">
    <w:abstractNumId w:val="12"/>
  </w:num>
  <w:num w:numId="8">
    <w:abstractNumId w:val="16"/>
  </w:num>
  <w:num w:numId="9">
    <w:abstractNumId w:val="6"/>
  </w:num>
  <w:num w:numId="10">
    <w:abstractNumId w:val="11"/>
  </w:num>
  <w:num w:numId="11">
    <w:abstractNumId w:val="0"/>
  </w:num>
  <w:num w:numId="12">
    <w:abstractNumId w:val="2"/>
  </w:num>
  <w:num w:numId="13">
    <w:abstractNumId w:val="14"/>
  </w:num>
  <w:num w:numId="14">
    <w:abstractNumId w:val="15"/>
  </w:num>
  <w:num w:numId="15">
    <w:abstractNumId w:val="4"/>
  </w:num>
  <w:num w:numId="16">
    <w:abstractNumId w:val="7"/>
  </w:num>
  <w:num w:numId="17">
    <w:abstractNumId w:val="3"/>
  </w:num>
  <w:num w:numId="18">
    <w:abstractNumId w:val="1"/>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6667"/>
    <w:rsid w:val="000027FC"/>
    <w:rsid w:val="00081421"/>
    <w:rsid w:val="00095F32"/>
    <w:rsid w:val="000E76DA"/>
    <w:rsid w:val="001629F4"/>
    <w:rsid w:val="0016596B"/>
    <w:rsid w:val="00187C6C"/>
    <w:rsid w:val="001B05BD"/>
    <w:rsid w:val="001F3E03"/>
    <w:rsid w:val="002C23C2"/>
    <w:rsid w:val="002D3082"/>
    <w:rsid w:val="002E0412"/>
    <w:rsid w:val="00302DB6"/>
    <w:rsid w:val="003467BA"/>
    <w:rsid w:val="0037385A"/>
    <w:rsid w:val="00382D2C"/>
    <w:rsid w:val="003B5C7D"/>
    <w:rsid w:val="00410A2F"/>
    <w:rsid w:val="004B2448"/>
    <w:rsid w:val="00565497"/>
    <w:rsid w:val="00585965"/>
    <w:rsid w:val="00596021"/>
    <w:rsid w:val="0072220C"/>
    <w:rsid w:val="007C4C65"/>
    <w:rsid w:val="00816667"/>
    <w:rsid w:val="00840E71"/>
    <w:rsid w:val="00861CC9"/>
    <w:rsid w:val="0086741C"/>
    <w:rsid w:val="00894DB3"/>
    <w:rsid w:val="008E0DA1"/>
    <w:rsid w:val="00932ED4"/>
    <w:rsid w:val="00953B78"/>
    <w:rsid w:val="009E536C"/>
    <w:rsid w:val="009F27B4"/>
    <w:rsid w:val="00B256D3"/>
    <w:rsid w:val="00B376A6"/>
    <w:rsid w:val="00B422FE"/>
    <w:rsid w:val="00B906FC"/>
    <w:rsid w:val="00BF1AB1"/>
    <w:rsid w:val="00C16C96"/>
    <w:rsid w:val="00C3598C"/>
    <w:rsid w:val="00C5430D"/>
    <w:rsid w:val="00C720D3"/>
    <w:rsid w:val="00C770B0"/>
    <w:rsid w:val="00CB589E"/>
    <w:rsid w:val="00D306AB"/>
    <w:rsid w:val="00E34AFA"/>
    <w:rsid w:val="00E51198"/>
    <w:rsid w:val="00E66C06"/>
    <w:rsid w:val="00E8783B"/>
    <w:rsid w:val="00EC7FCA"/>
    <w:rsid w:val="00ED35D3"/>
    <w:rsid w:val="00EF4474"/>
    <w:rsid w:val="00F929D2"/>
    <w:rsid w:val="00FB7C55"/>
    <w:rsid w:val="77491E3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06AE5F2"/>
  <w15:chartTrackingRefBased/>
  <w15:docId w15:val="{73E89FF2-EEF5-4C67-BB4E-5ECBD1D84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187C6C"/>
  </w:style>
  <w:style w:type="paragraph" w:styleId="berschrift1">
    <w:name w:val="heading 1"/>
    <w:basedOn w:val="Standard"/>
    <w:next w:val="Standard"/>
    <w:link w:val="berschrift1Zchn"/>
    <w:uiPriority w:val="9"/>
    <w:qFormat/>
    <w:rsid w:val="00816667"/>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816667"/>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816667"/>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816667"/>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unhideWhenUsed/>
    <w:qFormat/>
    <w:rsid w:val="00816667"/>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unhideWhenUsed/>
    <w:qFormat/>
    <w:rsid w:val="00816667"/>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unhideWhenUsed/>
    <w:qFormat/>
    <w:rsid w:val="00816667"/>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unhideWhenUsed/>
    <w:qFormat/>
    <w:rsid w:val="00816667"/>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816667"/>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16667"/>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816667"/>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816667"/>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rsid w:val="00816667"/>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rsid w:val="00816667"/>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rsid w:val="00816667"/>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rsid w:val="00816667"/>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rsid w:val="00816667"/>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816667"/>
    <w:rPr>
      <w:rFonts w:asciiTheme="majorHAnsi" w:eastAsiaTheme="majorEastAsia" w:hAnsiTheme="majorHAnsi" w:cstheme="majorBidi"/>
      <w:i/>
      <w:iCs/>
      <w:color w:val="272727" w:themeColor="text1" w:themeTint="D8"/>
      <w:sz w:val="21"/>
      <w:szCs w:val="21"/>
    </w:rPr>
  </w:style>
  <w:style w:type="paragraph" w:styleId="StandardWeb">
    <w:name w:val="Normal (Web)"/>
    <w:basedOn w:val="Standard"/>
    <w:uiPriority w:val="99"/>
    <w:semiHidden/>
    <w:unhideWhenUsed/>
    <w:rsid w:val="00816667"/>
    <w:pPr>
      <w:spacing w:before="15" w:after="15" w:line="240" w:lineRule="auto"/>
    </w:pPr>
    <w:rPr>
      <w:rFonts w:ascii="Times New Roman" w:eastAsia="Times New Roman" w:hAnsi="Times New Roman" w:cs="Times New Roman"/>
      <w:lang w:eastAsia="de-DE"/>
    </w:rPr>
  </w:style>
  <w:style w:type="paragraph" w:styleId="Kopfzeile">
    <w:name w:val="header"/>
    <w:basedOn w:val="Standard"/>
    <w:link w:val="KopfzeileZchn"/>
    <w:uiPriority w:val="99"/>
    <w:unhideWhenUsed/>
    <w:rsid w:val="0081666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16667"/>
  </w:style>
  <w:style w:type="paragraph" w:styleId="Fuzeile">
    <w:name w:val="footer"/>
    <w:basedOn w:val="Standard"/>
    <w:link w:val="FuzeileZchn"/>
    <w:uiPriority w:val="99"/>
    <w:unhideWhenUsed/>
    <w:rsid w:val="0081666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16667"/>
  </w:style>
  <w:style w:type="character" w:styleId="Hyperlink">
    <w:name w:val="Hyperlink"/>
    <w:basedOn w:val="Absatz-Standardschriftart"/>
    <w:uiPriority w:val="99"/>
    <w:unhideWhenUsed/>
    <w:rsid w:val="00816667"/>
    <w:rPr>
      <w:color w:val="0000FF"/>
      <w:u w:val="single"/>
    </w:rPr>
  </w:style>
  <w:style w:type="character" w:styleId="SchwacherVerweis">
    <w:name w:val="Subtle Reference"/>
    <w:basedOn w:val="Absatz-Standardschriftart"/>
    <w:uiPriority w:val="31"/>
    <w:qFormat/>
    <w:rsid w:val="00816667"/>
    <w:rPr>
      <w:smallCaps/>
      <w:color w:val="5A5A5A" w:themeColor="text1" w:themeTint="A5"/>
    </w:rPr>
  </w:style>
  <w:style w:type="paragraph" w:styleId="Listenabsatz">
    <w:name w:val="List Paragraph"/>
    <w:basedOn w:val="Standard"/>
    <w:uiPriority w:val="34"/>
    <w:qFormat/>
    <w:rsid w:val="004B2448"/>
    <w:pPr>
      <w:ind w:left="720"/>
      <w:contextualSpacing/>
    </w:pPr>
  </w:style>
  <w:style w:type="character" w:customStyle="1" w:styleId="eop">
    <w:name w:val="eop"/>
    <w:basedOn w:val="Absatz-Standardschriftart"/>
    <w:rsid w:val="00894DB3"/>
  </w:style>
  <w:style w:type="character" w:styleId="IntensiveHervorhebung">
    <w:name w:val="Intense Emphasis"/>
    <w:basedOn w:val="Absatz-Standardschriftart"/>
    <w:uiPriority w:val="21"/>
    <w:qFormat/>
    <w:rsid w:val="00B256D3"/>
    <w:rPr>
      <w:b/>
      <w:bCs/>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BF391AEE31C99448A543937035626E06" ma:contentTypeVersion="16" ma:contentTypeDescription="Ein neues Dokument erstellen." ma:contentTypeScope="" ma:versionID="056af482641e7e412ce98e55d58baef4">
  <xsd:schema xmlns:xsd="http://www.w3.org/2001/XMLSchema" xmlns:xs="http://www.w3.org/2001/XMLSchema" xmlns:p="http://schemas.microsoft.com/office/2006/metadata/properties" xmlns:ns1="http://schemas.microsoft.com/sharepoint/v3" xmlns:ns2="6c0c9536-4234-4ee5-917d-0db1094ec3d5" xmlns:ns3="965790fa-1676-40e9-a1b2-ba5f45c567ff" targetNamespace="http://schemas.microsoft.com/office/2006/metadata/properties" ma:root="true" ma:fieldsID="cc8c11f7c62b477d8dbd326f9b93f965" ns1:_="" ns2:_="" ns3:_="">
    <xsd:import namespace="http://schemas.microsoft.com/sharepoint/v3"/>
    <xsd:import namespace="6c0c9536-4234-4ee5-917d-0db1094ec3d5"/>
    <xsd:import namespace="965790fa-1676-40e9-a1b2-ba5f45c567ff"/>
    <xsd:element name="properties">
      <xsd:complexType>
        <xsd:sequence>
          <xsd:element name="documentManagement">
            <xsd:complexType>
              <xsd:all>
                <xsd:element ref="ns1:PublishingStartDate" minOccurs="0"/>
                <xsd:element ref="ns1:PublishingExpirationDate" minOccurs="0"/>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LengthInSeconds" minOccurs="0"/>
                <xsd:element ref="ns3:SharedWithUsers" minOccurs="0"/>
                <xsd:element ref="ns3:SharedWithDetail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Geplantes Startdatum" ma:description="Geplantes Startdatum ist eine Websitespalte, die über das Feature zum Veröffentlichen erstellt wird. Es wird zur Angabe des Datums und der Uhrzeit verwendet, wann diese Seite Besuchern zum ersten Mal angezeigt wird." ma:internalName="PublishingStartDate">
      <xsd:simpleType>
        <xsd:restriction base="dms:Unknown"/>
      </xsd:simpleType>
    </xsd:element>
    <xsd:element name="PublishingExpirationDate" ma:index="9" nillable="true" ma:displayName="Geplantes Enddatum" ma:description="Geplantes Enddatum ist eine Websitespalte, die über das Feature zum Veröffentlichen erstellt wird. Es wird zur Angabe des Datums und der Uhrzeit verwendet, wann diese Seite Besuchern nicht mehr angezeigt wird."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c0c9536-4234-4ee5-917d-0db1094ec3d5"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3" nillable="true" ma:taxonomy="true" ma:internalName="lcf76f155ced4ddcb4097134ff3c332f" ma:taxonomyFieldName="MediaServiceImageTags" ma:displayName="Bildmarkierungen" ma:readOnly="false" ma:fieldId="{5cf76f15-5ced-4ddc-b409-7134ff3c332f}" ma:taxonomyMulti="true" ma:sspId="f5bf87e0-b9a9-40f7-828e-82e0fd796cd7"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965790fa-1676-40e9-a1b2-ba5f45c567ff" elementFormDefault="qualified">
    <xsd:import namespace="http://schemas.microsoft.com/office/2006/documentManagement/types"/>
    <xsd:import namespace="http://schemas.microsoft.com/office/infopath/2007/PartnerControls"/>
    <xsd:element name="SharedWithUsers" ma:index="20"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Freigegeben für - Details" ma:internalName="SharedWithDetails" ma:readOnly="true">
      <xsd:simpleType>
        <xsd:restriction base="dms:Note">
          <xsd:maxLength value="255"/>
        </xsd:restriction>
      </xsd:simpleType>
    </xsd:element>
    <xsd:element name="TaxCatchAll" ma:index="24" nillable="true" ma:displayName="Taxonomy Catch All Column" ma:hidden="true" ma:list="{b1df5dc2-97ce-41de-9242-1a08c11d8deb}" ma:internalName="TaxCatchAll" ma:showField="CatchAllData" ma:web="965790fa-1676-40e9-a1b2-ba5f45c567f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TaxCatchAll xmlns="965790fa-1676-40e9-a1b2-ba5f45c567ff" xsi:nil="true"/>
    <lcf76f155ced4ddcb4097134ff3c332f xmlns="6c0c9536-4234-4ee5-917d-0db1094ec3d5">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598B20A-F582-49B4-B840-C353B633F986}"/>
</file>

<file path=customXml/itemProps2.xml><?xml version="1.0" encoding="utf-8"?>
<ds:datastoreItem xmlns:ds="http://schemas.openxmlformats.org/officeDocument/2006/customXml" ds:itemID="{3EC1D404-0DA4-4758-9A26-C7DB171007D9}">
  <ds:schemaRefs>
    <ds:schemaRef ds:uri="http://schemas.openxmlformats.org/officeDocument/2006/bibliography"/>
  </ds:schemaRefs>
</ds:datastoreItem>
</file>

<file path=customXml/itemProps3.xml><?xml version="1.0" encoding="utf-8"?>
<ds:datastoreItem xmlns:ds="http://schemas.openxmlformats.org/officeDocument/2006/customXml" ds:itemID="{85824476-D5F5-4D81-8581-FDCDBF8D41D9}">
  <ds:schemaRefs>
    <ds:schemaRef ds:uri="http://schemas.microsoft.com/office/2006/metadata/properties"/>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5B4F0930-D472-4155-A38E-19B45879D88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223</Words>
  <Characters>1405</Characters>
  <Application>Microsoft Office Word</Application>
  <DocSecurity>0</DocSecurity>
  <Lines>11</Lines>
  <Paragraphs>3</Paragraphs>
  <ScaleCrop>false</ScaleCrop>
  <Company/>
  <LinksUpToDate>false</LinksUpToDate>
  <CharactersWithSpaces>1625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ppedv Lab Spezifikation</dc:title>
  <dc:subject/>
  <dc:creator>Jens Zimmermann</dc:creator>
  <cp:keywords/>
  <dc:description/>
  <cp:lastModifiedBy>Jens Zimmermann</cp:lastModifiedBy>
  <cp:revision>2</cp:revision>
  <cp:lastPrinted>2021-09-01T10:34:00Z</cp:lastPrinted>
  <dcterms:created xsi:type="dcterms:W3CDTF">2021-09-15T12:55:00Z</dcterms:created>
  <dcterms:modified xsi:type="dcterms:W3CDTF">2021-09-15T12:55:00Z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0x010100BF391AEE31C99448A543937035626E06</vt:lpwstr>
  </property>
</Properties>
</file>