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F3132" w14:textId="3793EC75" w:rsidR="001075A0" w:rsidRDefault="003B163E">
      <w:r>
        <w:rPr>
          <w:noProof/>
        </w:rPr>
        <w:drawing>
          <wp:inline distT="0" distB="0" distL="0" distR="0" wp14:anchorId="09E3D858" wp14:editId="5D7DA0F0">
            <wp:extent cx="5760720" cy="327279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272790"/>
                    </a:xfrm>
                    <a:prstGeom prst="rect">
                      <a:avLst/>
                    </a:prstGeom>
                  </pic:spPr>
                </pic:pic>
              </a:graphicData>
            </a:graphic>
          </wp:inline>
        </w:drawing>
      </w:r>
    </w:p>
    <w:p w14:paraId="40E3131B" w14:textId="73078F10" w:rsidR="003B163E" w:rsidRDefault="00CB5037">
      <w:r>
        <w:rPr>
          <w:noProof/>
        </w:rPr>
        <w:drawing>
          <wp:inline distT="0" distB="0" distL="0" distR="0" wp14:anchorId="3DD8ABBF" wp14:editId="048EBD79">
            <wp:extent cx="5760720" cy="47263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726305"/>
                    </a:xfrm>
                    <a:prstGeom prst="rect">
                      <a:avLst/>
                    </a:prstGeom>
                  </pic:spPr>
                </pic:pic>
              </a:graphicData>
            </a:graphic>
          </wp:inline>
        </w:drawing>
      </w:r>
    </w:p>
    <w:p w14:paraId="04085D4A" w14:textId="3A64FFF4" w:rsidR="00CB5037" w:rsidRDefault="00F12FA9">
      <w:r>
        <w:rPr>
          <w:noProof/>
        </w:rPr>
        <w:lastRenderedPageBreak/>
        <w:drawing>
          <wp:inline distT="0" distB="0" distL="0" distR="0" wp14:anchorId="4FBBF8F3" wp14:editId="3F0429E2">
            <wp:extent cx="5760720" cy="387286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872865"/>
                    </a:xfrm>
                    <a:prstGeom prst="rect">
                      <a:avLst/>
                    </a:prstGeom>
                  </pic:spPr>
                </pic:pic>
              </a:graphicData>
            </a:graphic>
          </wp:inline>
        </w:drawing>
      </w:r>
    </w:p>
    <w:p w14:paraId="35C3F8C8" w14:textId="77777777" w:rsidR="00CB5037" w:rsidRDefault="00CB5037"/>
    <w:p w14:paraId="33F44C5F" w14:textId="4C53EF6A" w:rsidR="003B163E" w:rsidRDefault="00F12FA9">
      <w:r>
        <w:t>Nachdem der Dienst konfigurie</w:t>
      </w:r>
      <w:r w:rsidR="00BC5710">
        <w:t>rt ist</w:t>
      </w:r>
      <w:r w:rsidR="00D0597C">
        <w:t xml:space="preserve"> müssen die beiden Standardregelgruppen erstellt werden. Einmal für Ausführbare Dateien </w:t>
      </w:r>
      <w:r w:rsidR="00F918F6">
        <w:t xml:space="preserve">und einmal </w:t>
      </w:r>
      <w:proofErr w:type="spellStart"/>
      <w:r w:rsidR="00F918F6">
        <w:t>AppPaketreg</w:t>
      </w:r>
      <w:r w:rsidR="008706C2">
        <w:t>eln</w:t>
      </w:r>
      <w:proofErr w:type="spellEnd"/>
      <w:r w:rsidR="00F25DC2">
        <w:t xml:space="preserve"> da sonst das Benutzerprofil </w:t>
      </w:r>
      <w:r w:rsidR="00F80F90">
        <w:t>unwiderruflich</w:t>
      </w:r>
      <w:r w:rsidR="00F25DC2">
        <w:t xml:space="preserve"> </w:t>
      </w:r>
      <w:r w:rsidR="00F80F90">
        <w:t xml:space="preserve">zerstört wird, oder das </w:t>
      </w:r>
      <w:proofErr w:type="spellStart"/>
      <w:r w:rsidR="00F80F90">
        <w:t>StartMenü</w:t>
      </w:r>
      <w:proofErr w:type="spellEnd"/>
      <w:r w:rsidR="00F80F90">
        <w:t xml:space="preserve"> sich nicht mehr benutzen lässt. </w:t>
      </w:r>
    </w:p>
    <w:p w14:paraId="4B149305" w14:textId="3BB80727" w:rsidR="006559BC" w:rsidRDefault="006559BC">
      <w:r>
        <w:t>Jetzt wird die Ausführung sämtlicher Dateien welche nicht u</w:t>
      </w:r>
      <w:r w:rsidR="00E454A8">
        <w:t xml:space="preserve">nter „Programme“ </w:t>
      </w:r>
      <w:r w:rsidR="00E351B7">
        <w:t xml:space="preserve">oder unter „Windows“ liegt oder nicht von einer </w:t>
      </w:r>
      <w:proofErr w:type="spellStart"/>
      <w:r w:rsidR="00E351B7">
        <w:t>elevated</w:t>
      </w:r>
      <w:proofErr w:type="spellEnd"/>
      <w:r w:rsidR="00E351B7">
        <w:t xml:space="preserve"> Session </w:t>
      </w:r>
      <w:r w:rsidR="00C913F5">
        <w:t xml:space="preserve">ausgeführt werden blockiert. </w:t>
      </w:r>
    </w:p>
    <w:p w14:paraId="49876B05" w14:textId="77777777" w:rsidR="006823CF" w:rsidRDefault="00C913F5">
      <w:r>
        <w:t xml:space="preserve">Will man jetzt gezielt Anwendungen freigeben </w:t>
      </w:r>
      <w:r w:rsidR="002800B9">
        <w:t xml:space="preserve">kann man </w:t>
      </w:r>
      <w:r w:rsidR="005C6A94">
        <w:t>diese mit einer weiteren Regel freigeben.</w:t>
      </w:r>
    </w:p>
    <w:p w14:paraId="1DF7445A" w14:textId="7CAA9A37" w:rsidR="00C913F5" w:rsidRDefault="006823CF">
      <w:r>
        <w:rPr>
          <w:noProof/>
        </w:rPr>
        <w:drawing>
          <wp:inline distT="0" distB="0" distL="0" distR="0" wp14:anchorId="0F427A1E" wp14:editId="745AFBA6">
            <wp:extent cx="5760720" cy="3121660"/>
            <wp:effectExtent l="0" t="0" r="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121660"/>
                    </a:xfrm>
                    <a:prstGeom prst="rect">
                      <a:avLst/>
                    </a:prstGeom>
                  </pic:spPr>
                </pic:pic>
              </a:graphicData>
            </a:graphic>
          </wp:inline>
        </w:drawing>
      </w:r>
      <w:r>
        <w:t xml:space="preserve">Hier empfiehlt sich die Verwendung von </w:t>
      </w:r>
      <w:r w:rsidR="00E1162D">
        <w:t xml:space="preserve">„Herausgeber“ wenn die Anwendung signiert ist. </w:t>
      </w:r>
      <w:r w:rsidR="00697EF7">
        <w:t xml:space="preserve">Sollte die </w:t>
      </w:r>
      <w:r w:rsidR="00697EF7">
        <w:lastRenderedPageBreak/>
        <w:t xml:space="preserve">Anwendung nicht signiert sein muss man auf andere Kriterien ausweichen wie </w:t>
      </w:r>
      <w:proofErr w:type="spellStart"/>
      <w:r w:rsidR="00697EF7">
        <w:t>zb</w:t>
      </w:r>
      <w:proofErr w:type="spellEnd"/>
      <w:r w:rsidR="00697EF7">
        <w:t xml:space="preserve">. Eine Pfad </w:t>
      </w:r>
      <w:proofErr w:type="spellStart"/>
      <w:r w:rsidR="00697EF7">
        <w:t>freigabe</w:t>
      </w:r>
      <w:proofErr w:type="spellEnd"/>
      <w:r w:rsidR="00697EF7">
        <w:t xml:space="preserve"> oder </w:t>
      </w:r>
      <w:r w:rsidR="00F244F8">
        <w:t>auf Basis des Datei Hashes.</w:t>
      </w:r>
      <w:r w:rsidR="005C6A94">
        <w:t xml:space="preserve"> </w:t>
      </w:r>
    </w:p>
    <w:p w14:paraId="0586C184" w14:textId="341ADB0C" w:rsidR="00F244F8" w:rsidRDefault="00F244F8">
      <w:r>
        <w:t xml:space="preserve">Bevor der </w:t>
      </w:r>
      <w:proofErr w:type="spellStart"/>
      <w:r w:rsidR="002B61F1">
        <w:t>Applocker</w:t>
      </w:r>
      <w:proofErr w:type="spellEnd"/>
      <w:r w:rsidR="002B61F1">
        <w:t xml:space="preserve"> getestet werden kann sollte überprüft werden das der Dienst „</w:t>
      </w:r>
      <w:proofErr w:type="spellStart"/>
      <w:r w:rsidR="002B61F1">
        <w:t>Andwendungsidentität</w:t>
      </w:r>
      <w:proofErr w:type="spellEnd"/>
      <w:r w:rsidR="002B61F1">
        <w:t xml:space="preserve">“ auf dem Client </w:t>
      </w:r>
      <w:r w:rsidR="001747EC">
        <w:t>gestartet ist. Dazu ist nach einem „</w:t>
      </w:r>
      <w:proofErr w:type="spellStart"/>
      <w:r w:rsidR="001747EC">
        <w:t>gpupdate</w:t>
      </w:r>
      <w:proofErr w:type="spellEnd"/>
      <w:r w:rsidR="001747EC">
        <w:t xml:space="preserve"> /</w:t>
      </w:r>
      <w:proofErr w:type="spellStart"/>
      <w:r w:rsidR="001747EC">
        <w:t>force</w:t>
      </w:r>
      <w:proofErr w:type="spellEnd"/>
      <w:r w:rsidR="001747EC">
        <w:t xml:space="preserve"> „ ein Neustart notwendig.</w:t>
      </w:r>
    </w:p>
    <w:sectPr w:rsidR="00F244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B7C"/>
    <w:rsid w:val="001075A0"/>
    <w:rsid w:val="001747EC"/>
    <w:rsid w:val="002800B9"/>
    <w:rsid w:val="002B61F1"/>
    <w:rsid w:val="003B163E"/>
    <w:rsid w:val="005C6A94"/>
    <w:rsid w:val="006559BC"/>
    <w:rsid w:val="006823CF"/>
    <w:rsid w:val="00697EF7"/>
    <w:rsid w:val="007E0B7C"/>
    <w:rsid w:val="008706C2"/>
    <w:rsid w:val="0096186F"/>
    <w:rsid w:val="00BC5710"/>
    <w:rsid w:val="00C913F5"/>
    <w:rsid w:val="00CB5037"/>
    <w:rsid w:val="00D0597C"/>
    <w:rsid w:val="00E1162D"/>
    <w:rsid w:val="00E351B7"/>
    <w:rsid w:val="00E454A8"/>
    <w:rsid w:val="00F12FA9"/>
    <w:rsid w:val="00F244F8"/>
    <w:rsid w:val="00F25DC2"/>
    <w:rsid w:val="00F80F90"/>
    <w:rsid w:val="00F918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1C9DF"/>
  <w15:chartTrackingRefBased/>
  <w15:docId w15:val="{5E5B54EC-D079-46FC-8452-E39B716C5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ustomXml" Target="../customXml/item2.xml"/><Relationship Id="rId5" Type="http://schemas.openxmlformats.org/officeDocument/2006/relationships/image" Target="media/image2.png"/><Relationship Id="rId10" Type="http://schemas.openxmlformats.org/officeDocument/2006/relationships/customXml" Target="../customXml/item1.xm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F391AEE31C99448A543937035626E06" ma:contentTypeVersion="19" ma:contentTypeDescription="Ein neues Dokument erstellen." ma:contentTypeScope="" ma:versionID="f9ed3a502e8bd58f70d289fbe1689e2c">
  <xsd:schema xmlns:xsd="http://www.w3.org/2001/XMLSchema" xmlns:xs="http://www.w3.org/2001/XMLSchema" xmlns:p="http://schemas.microsoft.com/office/2006/metadata/properties" xmlns:ns1="http://schemas.microsoft.com/sharepoint/v3" xmlns:ns2="6c0c9536-4234-4ee5-917d-0db1094ec3d5" xmlns:ns3="965790fa-1676-40e9-a1b2-ba5f45c567ff" targetNamespace="http://schemas.microsoft.com/office/2006/metadata/properties" ma:root="true" ma:fieldsID="b486d820a3c68faa6292e74537048b7c" ns1:_="" ns2:_="" ns3:_="">
    <xsd:import namespace="http://schemas.microsoft.com/sharepoint/v3"/>
    <xsd:import namespace="6c0c9536-4234-4ee5-917d-0db1094ec3d5"/>
    <xsd:import namespace="965790fa-1676-40e9-a1b2-ba5f45c567ff"/>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0c9536-4234-4ee5-917d-0db1094ec3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Bildmarkierungen" ma:readOnly="false" ma:fieldId="{5cf76f15-5ced-4ddc-b409-7134ff3c332f}" ma:taxonomyMulti="true" ma:sspId="f5bf87e0-b9a9-40f7-828e-82e0fd796cd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65790fa-1676-40e9-a1b2-ba5f45c567ff" elementFormDefault="qualified">
    <xsd:import namespace="http://schemas.microsoft.com/office/2006/documentManagement/types"/>
    <xsd:import namespace="http://schemas.microsoft.com/office/infopath/2007/PartnerControls"/>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element name="TaxCatchAll" ma:index="24" nillable="true" ma:displayName="Taxonomy Catch All Column" ma:hidden="true" ma:list="{b1df5dc2-97ce-41de-9242-1a08c11d8deb}" ma:internalName="TaxCatchAll" ma:showField="CatchAllData" ma:web="965790fa-1676-40e9-a1b2-ba5f45c567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TaxCatchAll xmlns="965790fa-1676-40e9-a1b2-ba5f45c567ff" xsi:nil="true"/>
    <lcf76f155ced4ddcb4097134ff3c332f xmlns="6c0c9536-4234-4ee5-917d-0db1094ec3d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68EBC04-78A5-4D5B-A29F-E5788B3F4BD1}"/>
</file>

<file path=customXml/itemProps2.xml><?xml version="1.0" encoding="utf-8"?>
<ds:datastoreItem xmlns:ds="http://schemas.openxmlformats.org/officeDocument/2006/customXml" ds:itemID="{91DCD00A-3E00-42A2-AA5E-0251CBF96916}"/>
</file>

<file path=customXml/itemProps3.xml><?xml version="1.0" encoding="utf-8"?>
<ds:datastoreItem xmlns:ds="http://schemas.openxmlformats.org/officeDocument/2006/customXml" ds:itemID="{70D9082F-4873-4E5D-8338-31B0932F20FE}"/>
</file>

<file path=docProps/app.xml><?xml version="1.0" encoding="utf-8"?>
<Properties xmlns="http://schemas.openxmlformats.org/officeDocument/2006/extended-properties" xmlns:vt="http://schemas.openxmlformats.org/officeDocument/2006/docPropsVTypes">
  <Template>Normal.dotm</Template>
  <TotalTime>0</TotalTime>
  <Pages>3</Pages>
  <Words>131</Words>
  <Characters>828</Characters>
  <Application>Microsoft Office Word</Application>
  <DocSecurity>0</DocSecurity>
  <Lines>6</Lines>
  <Paragraphs>1</Paragraphs>
  <ScaleCrop>false</ScaleCrop>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Ober</dc:creator>
  <cp:keywords/>
  <dc:description/>
  <cp:lastModifiedBy>Stefan Ober</cp:lastModifiedBy>
  <cp:revision>23</cp:revision>
  <dcterms:created xsi:type="dcterms:W3CDTF">2021-06-16T08:52:00Z</dcterms:created>
  <dcterms:modified xsi:type="dcterms:W3CDTF">2021-06-16T11:26:00Z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0x010100BF391AEE31C99448A543937035626E06</vt:lpwstr>
  </property>
  <property fmtid="{D5CDD505-2E9C-101B-9397-08002B2CF9AE}" pid="3" name="MediaServiceImageTags">
    <vt:lpwstr/>
  </property>
</Properties>
</file>