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IHPME</w:t>
      </w:r>
    </w:p>
    <w:p>
      <w:pPr>
        <w:pStyle w:val="Date"/>
      </w:pPr>
      <w:r>
        <w:t xml:space="preserve">2023-09-15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type anything you want</w:t>
      </w:r>
      <w:r>
        <w:t xml:space="preserve">(Shah et al. 2007)</w:t>
      </w:r>
    </w:p>
    <w:bookmarkStart w:id="27" w:name="refs"/>
    <w:bookmarkStart w:id="26" w:name="ref-Shah2007"/>
    <w:p>
      <w:pPr>
        <w:pStyle w:val="Bibliography"/>
      </w:pPr>
      <w:r>
        <w:t xml:space="preserve">Shah, Sachin A, Stephen Sander, C Michael White, Mike Rinaldi, and Craig I Coleman. 2007.</w:t>
      </w:r>
      <w:r>
        <w:t xml:space="preserve"> </w:t>
      </w:r>
      <w:r>
        <w:t xml:space="preserve">“Evaluation of Echinacea for the Prevention and Treatment of the Common Cold: A Meta-Analysis.”</w:t>
      </w:r>
      <w:r>
        <w:t xml:space="preserve"> </w:t>
      </w:r>
      <w:r>
        <w:rPr>
          <w:iCs/>
          <w:i/>
        </w:rPr>
        <w:t xml:space="preserve">The Lancet Infectious Diseases</w:t>
      </w:r>
      <w:r>
        <w:t xml:space="preserve"> </w:t>
      </w:r>
      <w:r>
        <w:t xml:space="preserve">7 (7): 473–80.</w:t>
      </w:r>
      <w:r>
        <w:t xml:space="preserve"> </w:t>
      </w:r>
      <w:hyperlink r:id="rId25">
        <w:r>
          <w:rPr>
            <w:rStyle w:val="Hyperlink"/>
          </w:rPr>
          <w:t xml:space="preserve">https://doi.org/10.1016/s1473-3099(07)70160-3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5" Target="https://doi.org/10.1016/s1473-3099(07)70160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5" Target="https://doi.org/10.1016/s1473-3099(07)70160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IHPME</dc:creator>
  <cp:keywords/>
  <dcterms:created xsi:type="dcterms:W3CDTF">2023-09-15T18:51:58Z</dcterms:created>
  <dcterms:modified xsi:type="dcterms:W3CDTF">2023-09-15T18:51:58Z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2023-09-15</vt:lpwstr>
  </property>
  <property fmtid="{D5CDD505-2E9C-101B-9397-08002B2CF9AE}" pid="4" name="output">
    <vt:lpwstr/>
  </property>
</Properties>
</file>