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69489" w14:textId="77777777" w:rsidR="00B90619" w:rsidRPr="00B90619" w:rsidRDefault="00B90619" w:rsidP="00B90619">
      <w:r w:rsidRPr="00B90619">
        <w:t>Torque CF 8</w:t>
      </w:r>
    </w:p>
    <w:p w14:paraId="7F5D21A2" w14:textId="77777777" w:rsidR="00B90619" w:rsidRPr="00B90619" w:rsidRDefault="00B90619" w:rsidP="00B90619">
      <w:r w:rsidRPr="00B90619">
        <w:t>4.349 €</w:t>
      </w:r>
    </w:p>
    <w:p w14:paraId="32E04A33" w14:textId="77777777" w:rsidR="00B90619" w:rsidRPr="00B90619" w:rsidRDefault="00B90619" w:rsidP="00B90619">
      <w:proofErr w:type="gramStart"/>
      <w:r w:rsidRPr="00B90619">
        <w:t>Bike park</w:t>
      </w:r>
      <w:proofErr w:type="gramEnd"/>
      <w:r w:rsidRPr="00B90619">
        <w:t xml:space="preserve"> laps or enduro trails? With the new Torque CF 8 and its progressive, highly adjustable geometry and Mullet or 29er wheel size options, you get one bike that can do it all.</w:t>
      </w:r>
    </w:p>
    <w:p w14:paraId="0F5C8B5D" w14:textId="77777777" w:rsidR="001D583B" w:rsidRDefault="001D583B"/>
    <w:sectPr w:rsidR="001D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A"/>
    <w:rsid w:val="000D520D"/>
    <w:rsid w:val="001D583B"/>
    <w:rsid w:val="002914F0"/>
    <w:rsid w:val="005A00EA"/>
    <w:rsid w:val="00824D49"/>
    <w:rsid w:val="00B90619"/>
    <w:rsid w:val="00C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3EBE-302C-4A38-9BF6-0581D46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85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9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D8D8D8"/>
                <w:right w:val="none" w:sz="0" w:space="0" w:color="auto"/>
              </w:divBdr>
              <w:divsChild>
                <w:div w:id="2126456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21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3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D8D8D8"/>
                <w:right w:val="none" w:sz="0" w:space="0" w:color="auto"/>
              </w:divBdr>
              <w:divsChild>
                <w:div w:id="8344200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Visteon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Plamen (P.P.)</dc:creator>
  <cp:keywords/>
  <dc:description/>
  <cp:lastModifiedBy>Penkov, Plamen (P.P.)</cp:lastModifiedBy>
  <cp:revision>2</cp:revision>
  <dcterms:created xsi:type="dcterms:W3CDTF">2025-08-21T20:07:00Z</dcterms:created>
  <dcterms:modified xsi:type="dcterms:W3CDTF">2025-08-21T20:07:00Z</dcterms:modified>
</cp:coreProperties>
</file>