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Manual Técnico — Order Inventory System</w:t>
      </w:r>
    </w:p>
    <w:p>
      <w:pPr>
        <w:pStyle w:val="Heading2"/>
      </w:pPr>
      <w:r>
        <w:t>1. Introducción</w:t>
      </w:r>
    </w:p>
    <w:p>
      <w:r>
        <w:t>Order Inventory System es una plataforma backend enterprise desarrollada con Spring Boot para la gestión de pedidos e inventarios, aplicando Arquitectura Hexagonal, DDD, principios SOLID y patrones modernos de sistemas distribuidos.</w:t>
      </w:r>
    </w:p>
    <w:p>
      <w:pPr>
        <w:pStyle w:val="Heading2"/>
      </w:pPr>
      <w:r>
        <w:t>2. Objetivos del Proyecto</w:t>
      </w:r>
    </w:p>
    <w:p>
      <w:r>
        <w:t>- Gestión de pedidos e inventarios</w:t>
        <w:br/>
        <w:t>- Manejo de concurrencia</w:t>
        <w:br/>
        <w:t>- Seguridad JWT</w:t>
        <w:br/>
        <w:t>- Procesamiento asíncrono</w:t>
        <w:br/>
        <w:t>- Arquitectura desacoplada</w:t>
        <w:br/>
        <w:t>- Escalabilidad y mantenibilidad</w:t>
      </w:r>
    </w:p>
    <w:p>
      <w:pPr>
        <w:pStyle w:val="Heading2"/>
      </w:pPr>
      <w:r>
        <w:t>3. Tecnologías Utilizadas</w:t>
      </w:r>
    </w:p>
    <w:p>
      <w:r>
        <w:t>- Java 21</w:t>
        <w:br/>
        <w:t>- Spring Boot 3</w:t>
        <w:br/>
        <w:t>- Spring Security</w:t>
        <w:br/>
        <w:t>- JWT</w:t>
        <w:br/>
        <w:t>- MySQL</w:t>
        <w:br/>
        <w:t>- RabbitMQ</w:t>
        <w:br/>
        <w:t>- Redis</w:t>
        <w:br/>
        <w:t>- Swagger OpenAPI</w:t>
        <w:br/>
        <w:t>- JUnit 5</w:t>
        <w:br/>
        <w:t>- Mockito</w:t>
        <w:br/>
        <w:t>- JMeter</w:t>
        <w:br/>
        <w:t>- Maven</w:t>
      </w:r>
    </w:p>
    <w:p>
      <w:pPr>
        <w:pStyle w:val="Heading2"/>
      </w:pPr>
      <w:r>
        <w:t>4. Arquitectura del Sistema</w:t>
      </w:r>
    </w:p>
    <w:p>
      <w:r>
        <w:t>El sistema implementa Arquitectura Hexagonal (Ports &amp; Adapters), separando la lógica de negocio de la infraestructura.</w:t>
        <w:br/>
        <w:br/>
        <w:t>Capas principales:</w:t>
        <w:br/>
        <w:t>- Controllers (Input Adapters)</w:t>
        <w:br/>
        <w:t>- Application Services</w:t>
        <w:br/>
        <w:t>- Domain Layer</w:t>
        <w:br/>
        <w:t>- Ports</w:t>
        <w:br/>
        <w:t>- Output Adapters</w:t>
        <w:br/>
        <w:t>- Infrastructure</w:t>
      </w:r>
    </w:p>
    <w:p>
      <w:pPr>
        <w:pStyle w:val="Heading2"/>
      </w:pPr>
      <w:r>
        <w:t>5. Principios Aplicados</w:t>
      </w:r>
    </w:p>
    <w:p>
      <w:r>
        <w:t>- SOLID</w:t>
        <w:br/>
        <w:t>- Domain Driven Design (DDD)</w:t>
        <w:br/>
        <w:t>- Event Driven Architecture</w:t>
        <w:br/>
        <w:t>- Stateless Authentication</w:t>
        <w:br/>
        <w:t>- CQRS-inspired Query Separation</w:t>
      </w:r>
    </w:p>
    <w:p>
      <w:pPr>
        <w:pStyle w:val="Heading2"/>
      </w:pPr>
      <w:r>
        <w:t>6. Seguridad</w:t>
      </w:r>
    </w:p>
    <w:p>
      <w:r>
        <w:t>La seguridad se implementó usando JWT Stateless Authentication y Spring Security.</w:t>
        <w:br/>
        <w:br/>
        <w:t>Características:</w:t>
        <w:br/>
        <w:t>- JWT Authentication</w:t>
        <w:br/>
        <w:t>- RBAC (Role Based Access Control)</w:t>
        <w:br/>
        <w:t>- Roles ADMIN y USER</w:t>
        <w:br/>
        <w:t>- Security Headers</w:t>
        <w:br/>
        <w:t>- Auditoría de requests</w:t>
        <w:br/>
        <w:t>- Protección de endpoints</w:t>
      </w:r>
    </w:p>
    <w:p>
      <w:pPr>
        <w:pStyle w:val="Heading2"/>
      </w:pPr>
      <w:r>
        <w:t>7. Máquina de Estados</w:t>
      </w:r>
    </w:p>
    <w:p>
      <w:r>
        <w:t>El ciclo de vida de pedidos implementa una máquina de estados:</w:t>
        <w:br/>
        <w:br/>
        <w:t>CREATED → RESERVED → PAID → PROCESSING → SHIPPED → DELIVERED</w:t>
        <w:br/>
        <w:br/>
        <w:t>Estados alternativos:</w:t>
        <w:br/>
        <w:t>- CANCELLED</w:t>
        <w:br/>
        <w:t>- FAILED</w:t>
      </w:r>
    </w:p>
    <w:p>
      <w:pPr>
        <w:pStyle w:val="Heading2"/>
      </w:pPr>
      <w:r>
        <w:t>8. Gestión de Inventario</w:t>
      </w:r>
    </w:p>
    <w:p>
      <w:r>
        <w:t>El sistema implementa:</w:t>
        <w:br/>
        <w:t>- Reserva de inventario</w:t>
        <w:br/>
        <w:t>- Liberación de inventario</w:t>
        <w:br/>
        <w:t>- Prevención de race conditions</w:t>
        <w:br/>
        <w:t>- Locking optimista usando @Version</w:t>
        <w:br/>
        <w:t>- Consistencia transaccional</w:t>
      </w:r>
    </w:p>
    <w:p>
      <w:pPr>
        <w:pStyle w:val="Heading2"/>
      </w:pPr>
      <w:r>
        <w:t>9. Concurrencia</w:t>
      </w:r>
    </w:p>
    <w:p>
      <w:r>
        <w:t>Se implementaron estrategias enterprise para alta concurrencia:</w:t>
        <w:br/>
        <w:br/>
        <w:t>- Optimistic Locking con @Version</w:t>
        <w:br/>
        <w:t>- @Transactional</w:t>
        <w:br/>
        <w:t>- Retry Handling con @Retryable</w:t>
        <w:br/>
        <w:t>- Rollbacks automáticos</w:t>
        <w:br/>
        <w:t>- Procesamiento asíncrono</w:t>
      </w:r>
    </w:p>
    <w:p>
      <w:pPr>
        <w:pStyle w:val="Heading2"/>
      </w:pPr>
      <w:r>
        <w:t>10. RabbitMQ y Eventos</w:t>
      </w:r>
    </w:p>
    <w:p>
      <w:r>
        <w:t>RabbitMQ se implementó para procesamiento asíncrono y arquitectura orientada a eventos.</w:t>
        <w:br/>
        <w:br/>
        <w:t>Características:</w:t>
        <w:br/>
        <w:t>- EventPublisher</w:t>
        <w:br/>
        <w:t>- EventConsumer</w:t>
        <w:br/>
        <w:t>- Retry automático</w:t>
        <w:br/>
        <w:t>- Dead Letter Queue</w:t>
        <w:br/>
        <w:t>- Notificaciones asíncronas</w:t>
      </w:r>
    </w:p>
    <w:p>
      <w:pPr>
        <w:pStyle w:val="Heading2"/>
      </w:pPr>
      <w:r>
        <w:t>11. Redis Cache</w:t>
      </w:r>
    </w:p>
    <w:p>
      <w:r>
        <w:t>Redis se utiliza para:</w:t>
        <w:br/>
        <w:t>- Cache de búsquedas</w:t>
        <w:br/>
        <w:t>- Optimización de consultas</w:t>
        <w:br/>
        <w:t>- Reducción de carga sobre MySQL</w:t>
      </w:r>
    </w:p>
    <w:p>
      <w:pPr>
        <w:pStyle w:val="Heading2"/>
      </w:pPr>
      <w:r>
        <w:t>12. API REST</w:t>
      </w:r>
    </w:p>
    <w:p>
      <w:r>
        <w:t>Endpoints principales:</w:t>
        <w:br/>
        <w:br/>
        <w:t>AUTH:</w:t>
        <w:br/>
        <w:t>- POST /auth/register</w:t>
        <w:br/>
        <w:t>- POST /auth/login</w:t>
        <w:br/>
        <w:br/>
        <w:t>ORDERS:</w:t>
        <w:br/>
        <w:t>- POST /api/v1/orders</w:t>
        <w:br/>
        <w:t>- GET /api/v1/orders/search</w:t>
        <w:br/>
        <w:t>- PATCH /api/v1/orders/{id}/status</w:t>
        <w:br/>
        <w:t>- GET /api/v1/orders/{id}/history</w:t>
        <w:br/>
        <w:br/>
        <w:t>INVENTORY:</w:t>
        <w:br/>
        <w:t>- POST /api/v1/inventory/reserve</w:t>
        <w:br/>
        <w:t>- POST /api/v1/inventory/release</w:t>
      </w:r>
    </w:p>
    <w:p>
      <w:pPr>
        <w:pStyle w:val="Heading2"/>
      </w:pPr>
      <w:r>
        <w:t>13. Documentación API</w:t>
      </w:r>
    </w:p>
    <w:p>
      <w:r>
        <w:t>Swagger OpenAPI fue implementado para documentación interactiva.</w:t>
        <w:br/>
        <w:br/>
        <w:t>URL:</w:t>
        <w:br/>
        <w:t>http://localhost:8080/swagger-ui.html</w:t>
      </w:r>
    </w:p>
    <w:p>
      <w:pPr>
        <w:pStyle w:val="Heading2"/>
      </w:pPr>
      <w:r>
        <w:t>14. Manejo Global de Excepciones</w:t>
      </w:r>
    </w:p>
    <w:p>
      <w:r>
        <w:t>Se implementó GlobalExceptionHandler usando @RestControllerAdvice.</w:t>
        <w:br/>
        <w:br/>
        <w:t>Beneficios:</w:t>
        <w:br/>
        <w:t>- Respuestas estandarizadas</w:t>
        <w:br/>
        <w:t>- Manejo centralizado de errores</w:t>
        <w:br/>
        <w:t>- Validaciones automáticas</w:t>
      </w:r>
    </w:p>
    <w:p>
      <w:pPr>
        <w:pStyle w:val="Heading2"/>
      </w:pPr>
      <w:r>
        <w:t>15. Validaciones</w:t>
      </w:r>
    </w:p>
    <w:p>
      <w:r>
        <w:t>Se implementó Bean Validation:</w:t>
        <w:br/>
        <w:t>- @Valid</w:t>
        <w:br/>
        <w:t>- @NotNull</w:t>
        <w:br/>
        <w:t>- @NotEmpty</w:t>
        <w:br/>
        <w:t>- @Min</w:t>
      </w:r>
    </w:p>
    <w:p>
      <w:pPr>
        <w:pStyle w:val="Heading2"/>
      </w:pPr>
      <w:r>
        <w:t>16. Estrategia de Testing</w:t>
      </w:r>
    </w:p>
    <w:p>
      <w:r>
        <w:t>Tipos de pruebas implementadas:</w:t>
        <w:br/>
        <w:br/>
        <w:t>- Unit Tests</w:t>
        <w:br/>
        <w:t>- Integration Tests</w:t>
        <w:br/>
        <w:t>- Concurrency Tests</w:t>
        <w:br/>
        <w:t>- JMeter Load Tests</w:t>
        <w:br/>
        <w:t>- Cobertura mínima 80% usando JaCoCo</w:t>
      </w:r>
    </w:p>
    <w:p>
      <w:pPr>
        <w:pStyle w:val="Heading2"/>
      </w:pPr>
      <w:r>
        <w:t>17. Pruebas de Carga</w:t>
      </w:r>
    </w:p>
    <w:p>
      <w:r>
        <w:t>Apache JMeter fue utilizado para:</w:t>
        <w:br/>
        <w:t>- Simulación de usuarios concurrentes</w:t>
        <w:br/>
        <w:t>- Validación de throughput</w:t>
        <w:br/>
        <w:t>- Medición de tiempos de respuesta</w:t>
        <w:br/>
        <w:t>- Validación de estabilidad</w:t>
      </w:r>
    </w:p>
    <w:p>
      <w:pPr>
        <w:pStyle w:val="Heading2"/>
      </w:pPr>
      <w:r>
        <w:t>18. Git y GitFlow</w:t>
      </w:r>
    </w:p>
    <w:p>
      <w:r>
        <w:t>El proyecto utiliza GitFlow:</w:t>
        <w:br/>
        <w:br/>
        <w:t>- main</w:t>
        <w:br/>
        <w:t>- develop</w:t>
        <w:br/>
        <w:t>- feature/*</w:t>
        <w:br/>
        <w:t>- release/*</w:t>
        <w:br/>
        <w:t>- hotfix/*</w:t>
        <w:br/>
        <w:br/>
        <w:t>Se utilizaron Conventional Commits para mantener un historial profesional.</w:t>
      </w:r>
    </w:p>
    <w:p>
      <w:pPr>
        <w:pStyle w:val="Heading2"/>
      </w:pPr>
      <w:r>
        <w:t>19. Base de Datos</w:t>
      </w:r>
    </w:p>
    <w:p>
      <w:r>
        <w:t>Características implementadas:</w:t>
        <w:br/>
        <w:t>- Foreign Keys</w:t>
        <w:br/>
        <w:t>- Índices</w:t>
        <w:br/>
        <w:t>- Integridad referencial</w:t>
        <w:br/>
        <w:t>- Optimización de consultas</w:t>
        <w:br/>
        <w:t>- Manejo de concurrencia</w:t>
      </w:r>
    </w:p>
    <w:p>
      <w:pPr>
        <w:pStyle w:val="Heading2"/>
      </w:pPr>
      <w:r>
        <w:t>20. Cómo Ejecutar el Proyecto</w:t>
      </w:r>
    </w:p>
    <w:p>
      <w:r>
        <w:t>1. Crear base de datos MySQL:</w:t>
        <w:br/>
        <w:t>CREATE DATABASE test_inventory;</w:t>
        <w:br/>
        <w:br/>
        <w:t>2. Levantar RabbitMQ:</w:t>
        <w:br/>
        <w:t>docker run --name rabbit-order-system -p 5672:5672 -p 15672:15672 -d rabbitmq:3-management</w:t>
        <w:br/>
        <w:br/>
        <w:t>3. Levantar Redis:</w:t>
        <w:br/>
        <w:t>docker run --name redis-order-system -p 6379:6379 -d redis</w:t>
        <w:br/>
        <w:br/>
        <w:t>4. Ejecutar proyecto:</w:t>
        <w:br/>
        <w:t>mvn clean install</w:t>
        <w:br/>
        <w:t>mvn spring-boot:run</w:t>
      </w:r>
    </w:p>
    <w:p>
      <w:pPr>
        <w:pStyle w:val="Heading2"/>
      </w:pPr>
      <w:r>
        <w:t>21. Conclusión</w:t>
      </w:r>
    </w:p>
    <w:p>
      <w:r>
        <w:t>El proyecto implementa conceptos enterprise modernos para backend distribuido, incluyendo seguridad, concurrencia, eventos asíncronos, arquitectura limpia y sistemas resilientes.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