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1BC6E" w14:textId="77777777" w:rsidR="00EC2CB2" w:rsidRDefault="00EC2CB2"/>
    <w:p w14:paraId="682670DF" w14:textId="77777777" w:rsidR="00EC2CB2" w:rsidRDefault="00EC2CB2"/>
    <w:p w14:paraId="25C4FB99" w14:textId="77777777" w:rsidR="00EC2CB2" w:rsidRDefault="00EC2CB2"/>
    <w:p w14:paraId="10F4D53B" w14:textId="77777777" w:rsidR="00EC2CB2" w:rsidRDefault="00EC2CB2"/>
    <w:p w14:paraId="1BA4F833" w14:textId="77777777" w:rsidR="00EC2CB2" w:rsidRDefault="00EC2CB2"/>
    <w:p w14:paraId="22D2861C" w14:textId="77777777" w:rsidR="00EC2CB2" w:rsidRPr="002A10F0" w:rsidRDefault="00000000">
      <w:pPr>
        <w:jc w:val="center"/>
        <w:rPr>
          <w:lang w:val="es-MX"/>
        </w:rPr>
      </w:pPr>
      <w:r w:rsidRPr="002A10F0">
        <w:rPr>
          <w:rFonts w:ascii="Calibri" w:hAnsi="Calibri"/>
          <w:b/>
          <w:color w:val="1F3864"/>
          <w:sz w:val="44"/>
          <w:lang w:val="es-MX"/>
        </w:rPr>
        <w:t>ANÁLISIS DE FACTIBILIDAD FINANCIERA</w:t>
      </w:r>
    </w:p>
    <w:p w14:paraId="016FA1E3" w14:textId="77777777" w:rsidR="00EC2CB2" w:rsidRPr="002A10F0" w:rsidRDefault="00000000">
      <w:pPr>
        <w:jc w:val="center"/>
        <w:rPr>
          <w:lang w:val="es-MX"/>
        </w:rPr>
      </w:pPr>
      <w:r w:rsidRPr="002A10F0">
        <w:rPr>
          <w:rFonts w:ascii="Calibri" w:hAnsi="Calibri"/>
          <w:b/>
          <w:color w:val="2E74B5"/>
          <w:sz w:val="36"/>
          <w:lang w:val="es-MX"/>
        </w:rPr>
        <w:t>ICONNIA — EDIFICIO TORRE B</w:t>
      </w:r>
    </w:p>
    <w:p w14:paraId="32A24068" w14:textId="77777777" w:rsidR="00EC2CB2" w:rsidRPr="002A10F0" w:rsidRDefault="00EC2CB2">
      <w:pPr>
        <w:rPr>
          <w:lang w:val="es-MX"/>
        </w:rPr>
      </w:pPr>
    </w:p>
    <w:p w14:paraId="158D9F71" w14:textId="77777777" w:rsidR="00EC2CB2" w:rsidRPr="002A10F0" w:rsidRDefault="00000000">
      <w:pPr>
        <w:jc w:val="center"/>
        <w:rPr>
          <w:rFonts w:ascii="Calibri" w:hAnsi="Calibri"/>
          <w:color w:val="000000"/>
          <w:sz w:val="24"/>
          <w:lang w:val="es-MX"/>
        </w:rPr>
      </w:pPr>
      <w:r w:rsidRPr="002A10F0">
        <w:rPr>
          <w:rFonts w:ascii="Calibri" w:hAnsi="Calibri"/>
          <w:color w:val="000000"/>
          <w:sz w:val="24"/>
          <w:lang w:val="es-MX"/>
        </w:rPr>
        <w:t>Sabana Norte, San José, Costa Rica  |  Marzo 2026</w:t>
      </w:r>
    </w:p>
    <w:p w14:paraId="3AD99334" w14:textId="58D71BEC" w:rsidR="002A10F0" w:rsidRPr="002A10F0" w:rsidRDefault="002A10F0">
      <w:pPr>
        <w:jc w:val="center"/>
        <w:rPr>
          <w:lang w:val="es-MX"/>
        </w:rPr>
      </w:pPr>
      <w:r>
        <w:rPr>
          <w:rFonts w:ascii="Calibri" w:hAnsi="Calibri"/>
          <w:color w:val="000000"/>
          <w:sz w:val="24"/>
          <w:lang w:val="es-MX"/>
        </w:rPr>
        <w:t>Arq. Pablo Pereira Magnere</w:t>
      </w:r>
    </w:p>
    <w:p w14:paraId="752A5FDE" w14:textId="77777777" w:rsidR="00EC2CB2" w:rsidRPr="002A10F0" w:rsidRDefault="00EC2CB2">
      <w:pPr>
        <w:rPr>
          <w:lang w:val="es-MX"/>
        </w:rPr>
      </w:pPr>
    </w:p>
    <w:p w14:paraId="75ACB77A" w14:textId="77777777" w:rsidR="00EC2CB2" w:rsidRPr="002A10F0" w:rsidRDefault="00000000">
      <w:pPr>
        <w:jc w:val="center"/>
        <w:rPr>
          <w:lang w:val="es-MX"/>
        </w:rPr>
      </w:pPr>
      <w:r w:rsidRPr="002A10F0">
        <w:rPr>
          <w:color w:val="2E74B5"/>
          <w:sz w:val="20"/>
          <w:lang w:val="es-MX"/>
        </w:rPr>
        <w:t>────────────────────────────────────────────────────────────</w:t>
      </w:r>
    </w:p>
    <w:p w14:paraId="7E07B43C" w14:textId="77777777" w:rsidR="00EC2CB2" w:rsidRPr="002A10F0" w:rsidRDefault="00EC2CB2">
      <w:pPr>
        <w:rPr>
          <w:lang w:val="es-MX"/>
        </w:rPr>
      </w:pPr>
    </w:p>
    <w:p w14:paraId="089A57D0" w14:textId="77777777" w:rsidR="00EC2CB2" w:rsidRPr="002A10F0" w:rsidRDefault="00000000">
      <w:pPr>
        <w:jc w:val="center"/>
        <w:rPr>
          <w:lang w:val="es-MX"/>
        </w:rPr>
      </w:pPr>
      <w:r w:rsidRPr="002A10F0">
        <w:rPr>
          <w:rFonts w:ascii="Calibri" w:hAnsi="Calibri"/>
          <w:i/>
          <w:sz w:val="20"/>
          <w:lang w:val="es-MX"/>
        </w:rPr>
        <w:t>Análisis preparado para: Due Diligence de Inversión</w:t>
      </w:r>
    </w:p>
    <w:p w14:paraId="24277D56" w14:textId="77777777" w:rsidR="00EC2CB2" w:rsidRPr="002A10F0" w:rsidRDefault="00000000">
      <w:pPr>
        <w:jc w:val="center"/>
        <w:rPr>
          <w:lang w:val="es-MX"/>
        </w:rPr>
      </w:pPr>
      <w:r w:rsidRPr="002A10F0">
        <w:rPr>
          <w:rFonts w:ascii="Calibri" w:hAnsi="Calibri"/>
          <w:b/>
          <w:color w:val="C00000"/>
          <w:sz w:val="20"/>
          <w:lang w:val="es-MX"/>
        </w:rPr>
        <w:t>Confidencial — Solo para uso interno</w:t>
      </w:r>
    </w:p>
    <w:p w14:paraId="1A001D9E" w14:textId="77777777" w:rsidR="00EC2CB2" w:rsidRPr="002A10F0" w:rsidRDefault="00000000">
      <w:pPr>
        <w:rPr>
          <w:lang w:val="es-MX"/>
        </w:rPr>
      </w:pPr>
      <w:r w:rsidRPr="002A10F0">
        <w:rPr>
          <w:lang w:val="es-MX"/>
        </w:rPr>
        <w:br w:type="page"/>
      </w:r>
    </w:p>
    <w:p w14:paraId="117CF3EB" w14:textId="77777777" w:rsidR="00EC2CB2" w:rsidRPr="002A10F0" w:rsidRDefault="00000000">
      <w:pPr>
        <w:spacing w:before="240" w:after="80"/>
        <w:rPr>
          <w:lang w:val="es-MX"/>
        </w:rPr>
      </w:pPr>
      <w:r w:rsidRPr="002A10F0">
        <w:rPr>
          <w:rFonts w:ascii="Calibri" w:hAnsi="Calibri"/>
          <w:b/>
          <w:color w:val="1F3864"/>
          <w:sz w:val="26"/>
          <w:lang w:val="es-MX"/>
        </w:rPr>
        <w:lastRenderedPageBreak/>
        <w:t>I.  RESUMEN EJECUTIVO</w:t>
      </w:r>
    </w:p>
    <w:p w14:paraId="01A636B9" w14:textId="28A194E3" w:rsidR="00EC2CB2" w:rsidRPr="002A10F0" w:rsidRDefault="00000000">
      <w:pPr>
        <w:spacing w:after="80"/>
        <w:rPr>
          <w:lang w:val="es-MX"/>
        </w:rPr>
      </w:pPr>
      <w:r w:rsidRPr="002A10F0">
        <w:rPr>
          <w:rFonts w:ascii="Calibri" w:hAnsi="Calibri"/>
          <w:color w:val="000000"/>
          <w:sz w:val="20"/>
          <w:lang w:val="es-MX"/>
        </w:rPr>
        <w:t xml:space="preserve">El proyecto Torre B de Iconnia es un edificio residencial de 11 pisos residenciales + </w:t>
      </w:r>
      <w:r w:rsidR="002A10F0" w:rsidRPr="002A10F0">
        <w:rPr>
          <w:rFonts w:ascii="Calibri" w:hAnsi="Calibri"/>
          <w:color w:val="000000"/>
          <w:sz w:val="20"/>
          <w:lang w:val="es-MX"/>
        </w:rPr>
        <w:t>azotea</w:t>
      </w:r>
      <w:r w:rsidR="002A10F0">
        <w:rPr>
          <w:rFonts w:ascii="Calibri" w:hAnsi="Calibri"/>
          <w:color w:val="000000"/>
          <w:sz w:val="20"/>
          <w:lang w:val="es-MX"/>
        </w:rPr>
        <w:t>,</w:t>
      </w:r>
      <w:r w:rsidR="002A10F0" w:rsidRPr="002A10F0">
        <w:rPr>
          <w:rFonts w:ascii="Calibri" w:hAnsi="Calibri"/>
          <w:color w:val="000000"/>
          <w:sz w:val="20"/>
          <w:lang w:val="es-MX"/>
        </w:rPr>
        <w:t xml:space="preserve"> ubicad</w:t>
      </w:r>
      <w:r w:rsidR="002A10F0">
        <w:rPr>
          <w:rFonts w:ascii="Calibri" w:hAnsi="Calibri"/>
          <w:color w:val="000000"/>
          <w:sz w:val="20"/>
          <w:lang w:val="es-MX"/>
        </w:rPr>
        <w:t>o</w:t>
      </w:r>
      <w:r w:rsidRPr="002A10F0">
        <w:rPr>
          <w:rFonts w:ascii="Calibri" w:hAnsi="Calibri"/>
          <w:color w:val="000000"/>
          <w:sz w:val="20"/>
          <w:lang w:val="es-MX"/>
        </w:rPr>
        <w:t xml:space="preserve"> en Sabana Norte, San José. El siguiente análisis evalúa su viabilidad financiera sobre un horizonte de 4 años (2026-2030).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07"/>
        <w:gridCol w:w="4615"/>
      </w:tblGrid>
      <w:tr w:rsidR="00EC2CB2" w14:paraId="4D99257B" w14:textId="77777777">
        <w:trPr>
          <w:jc w:val="center"/>
        </w:trPr>
        <w:tc>
          <w:tcPr>
            <w:tcW w:w="5102" w:type="dxa"/>
            <w:shd w:val="clear" w:color="auto" w:fill="1F3864"/>
            <w:vAlign w:val="center"/>
          </w:tcPr>
          <w:p w14:paraId="608DFB1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w="3969" w:type="dxa"/>
            <w:shd w:val="clear" w:color="auto" w:fill="1F3864"/>
            <w:vAlign w:val="center"/>
          </w:tcPr>
          <w:p w14:paraId="41E6C82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 w:rsidR="00EC2CB2" w14:paraId="682BEF7F" w14:textId="77777777">
        <w:trPr>
          <w:jc w:val="center"/>
        </w:trPr>
        <w:tc>
          <w:tcPr>
            <w:tcW w:w="4703" w:type="dxa"/>
            <w:shd w:val="clear" w:color="auto" w:fill="EBF0F7"/>
            <w:vAlign w:val="center"/>
          </w:tcPr>
          <w:p w14:paraId="073FCB0F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Unidades vendibles</w:t>
            </w:r>
          </w:p>
        </w:tc>
        <w:tc>
          <w:tcPr>
            <w:tcW w:w="4703" w:type="dxa"/>
            <w:shd w:val="clear" w:color="auto" w:fill="EBF0F7"/>
            <w:vAlign w:val="center"/>
          </w:tcPr>
          <w:p w14:paraId="355DBD1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155 apartamentos + 53 bodegas adicionales</w:t>
            </w:r>
          </w:p>
        </w:tc>
      </w:tr>
      <w:tr w:rsidR="00EC2CB2" w14:paraId="2C26463E" w14:textId="77777777">
        <w:trPr>
          <w:jc w:val="center"/>
        </w:trPr>
        <w:tc>
          <w:tcPr>
            <w:tcW w:w="4703" w:type="dxa"/>
            <w:vAlign w:val="center"/>
          </w:tcPr>
          <w:p w14:paraId="788FDAA9" w14:textId="1C7DDC1D" w:rsidR="00EC2CB2" w:rsidRDefault="00A66592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INGRESOS</w:t>
            </w:r>
            <w:r w:rsidR="00000000">
              <w:rPr>
                <w:rFonts w:ascii="Calibri" w:hAnsi="Calibri"/>
                <w:color w:val="000000"/>
                <w:sz w:val="18"/>
              </w:rPr>
              <w:t xml:space="preserve"> bruto (lista)</w:t>
            </w:r>
          </w:p>
        </w:tc>
        <w:tc>
          <w:tcPr>
            <w:tcW w:w="4703" w:type="dxa"/>
            <w:vAlign w:val="center"/>
          </w:tcPr>
          <w:p w14:paraId="41C48B7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$41,598,819</w:t>
            </w:r>
          </w:p>
        </w:tc>
      </w:tr>
      <w:tr w:rsidR="00EC2CB2" w14:paraId="4373DE98" w14:textId="77777777">
        <w:trPr>
          <w:jc w:val="center"/>
        </w:trPr>
        <w:tc>
          <w:tcPr>
            <w:tcW w:w="4703" w:type="dxa"/>
            <w:shd w:val="clear" w:color="auto" w:fill="EBF0F7"/>
            <w:vAlign w:val="center"/>
          </w:tcPr>
          <w:p w14:paraId="53618A58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Descuento preventas (47 unid. × 10%)</w:t>
            </w:r>
          </w:p>
        </w:tc>
        <w:tc>
          <w:tcPr>
            <w:tcW w:w="4703" w:type="dxa"/>
            <w:shd w:val="clear" w:color="auto" w:fill="EBF0F7"/>
            <w:vAlign w:val="center"/>
          </w:tcPr>
          <w:p w14:paraId="6005394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-$1,261,386</w:t>
            </w:r>
          </w:p>
        </w:tc>
      </w:tr>
      <w:tr w:rsidR="00EC2CB2" w14:paraId="0BA4CA1E" w14:textId="77777777">
        <w:trPr>
          <w:jc w:val="center"/>
        </w:trPr>
        <w:tc>
          <w:tcPr>
            <w:tcW w:w="4703" w:type="dxa"/>
            <w:vAlign w:val="center"/>
          </w:tcPr>
          <w:p w14:paraId="4F2F39B8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Bodegas adicionales</w:t>
            </w:r>
          </w:p>
        </w:tc>
        <w:tc>
          <w:tcPr>
            <w:tcW w:w="4703" w:type="dxa"/>
            <w:vAlign w:val="center"/>
          </w:tcPr>
          <w:p w14:paraId="61C6332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+$530,000</w:t>
            </w:r>
          </w:p>
        </w:tc>
      </w:tr>
      <w:tr w:rsidR="00EC2CB2" w14:paraId="28673C8C" w14:textId="77777777">
        <w:trPr>
          <w:jc w:val="center"/>
        </w:trPr>
        <w:tc>
          <w:tcPr>
            <w:tcW w:w="4703" w:type="dxa"/>
            <w:shd w:val="clear" w:color="auto" w:fill="EBF0F7"/>
            <w:vAlign w:val="center"/>
          </w:tcPr>
          <w:p w14:paraId="4BEA92CD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Ingreso neto total</w:t>
            </w:r>
          </w:p>
        </w:tc>
        <w:tc>
          <w:tcPr>
            <w:tcW w:w="4703" w:type="dxa"/>
            <w:shd w:val="clear" w:color="auto" w:fill="EBF0F7"/>
            <w:vAlign w:val="center"/>
          </w:tcPr>
          <w:p w14:paraId="010E9B4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$40,867,433</w:t>
            </w:r>
          </w:p>
        </w:tc>
      </w:tr>
      <w:tr w:rsidR="00EC2CB2" w14:paraId="351390FE" w14:textId="77777777">
        <w:trPr>
          <w:jc w:val="center"/>
        </w:trPr>
        <w:tc>
          <w:tcPr>
            <w:tcW w:w="4703" w:type="dxa"/>
            <w:vAlign w:val="center"/>
          </w:tcPr>
          <w:p w14:paraId="1B8A8D39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Costo total</w:t>
            </w:r>
          </w:p>
        </w:tc>
        <w:tc>
          <w:tcPr>
            <w:tcW w:w="4703" w:type="dxa"/>
            <w:vAlign w:val="center"/>
          </w:tcPr>
          <w:p w14:paraId="2D5871D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$29,675,000</w:t>
            </w:r>
          </w:p>
        </w:tc>
      </w:tr>
      <w:tr w:rsidR="00EC2CB2" w14:paraId="48F55E39" w14:textId="77777777">
        <w:trPr>
          <w:jc w:val="center"/>
        </w:trPr>
        <w:tc>
          <w:tcPr>
            <w:tcW w:w="4703" w:type="dxa"/>
            <w:shd w:val="clear" w:color="auto" w:fill="2E74B5"/>
            <w:vAlign w:val="center"/>
          </w:tcPr>
          <w:p w14:paraId="4AAE4098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UTILIDAD NETA</w:t>
            </w:r>
          </w:p>
        </w:tc>
        <w:tc>
          <w:tcPr>
            <w:tcW w:w="4703" w:type="dxa"/>
            <w:shd w:val="clear" w:color="auto" w:fill="2E74B5"/>
            <w:vAlign w:val="center"/>
          </w:tcPr>
          <w:p w14:paraId="19F0E10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$11,192,513</w:t>
            </w:r>
          </w:p>
        </w:tc>
      </w:tr>
      <w:tr w:rsidR="00EC2CB2" w14:paraId="083ED15D" w14:textId="77777777">
        <w:trPr>
          <w:jc w:val="center"/>
        </w:trPr>
        <w:tc>
          <w:tcPr>
            <w:tcW w:w="4703" w:type="dxa"/>
            <w:shd w:val="clear" w:color="auto" w:fill="2E74B5"/>
            <w:vAlign w:val="center"/>
          </w:tcPr>
          <w:p w14:paraId="082C8FA5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MARGEN NETO</w:t>
            </w:r>
          </w:p>
        </w:tc>
        <w:tc>
          <w:tcPr>
            <w:tcW w:w="4703" w:type="dxa"/>
            <w:shd w:val="clear" w:color="auto" w:fill="2E74B5"/>
            <w:vAlign w:val="center"/>
          </w:tcPr>
          <w:p w14:paraId="308F65B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27.4%</w:t>
            </w:r>
          </w:p>
        </w:tc>
      </w:tr>
      <w:tr w:rsidR="00EC2CB2" w14:paraId="16A8CE54" w14:textId="77777777">
        <w:trPr>
          <w:jc w:val="center"/>
        </w:trPr>
        <w:tc>
          <w:tcPr>
            <w:tcW w:w="4703" w:type="dxa"/>
            <w:shd w:val="clear" w:color="auto" w:fill="EBF0F7"/>
            <w:vAlign w:val="center"/>
          </w:tcPr>
          <w:p w14:paraId="6CF29E1F" w14:textId="0932F5B0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TIR del proyecto (estimad</w:t>
            </w:r>
            <w:r w:rsidR="00A431BB">
              <w:rPr>
                <w:rFonts w:ascii="Calibri" w:hAnsi="Calibri"/>
                <w:color w:val="000000"/>
                <w:sz w:val="18"/>
              </w:rPr>
              <w:t>o</w:t>
            </w:r>
            <w:r>
              <w:rPr>
                <w:rFonts w:ascii="Calibri" w:hAnsi="Calibri"/>
                <w:color w:val="000000"/>
                <w:sz w:val="18"/>
              </w:rPr>
              <w:t>)</w:t>
            </w:r>
          </w:p>
        </w:tc>
        <w:tc>
          <w:tcPr>
            <w:tcW w:w="4703" w:type="dxa"/>
            <w:shd w:val="clear" w:color="auto" w:fill="EBF0F7"/>
            <w:vAlign w:val="center"/>
          </w:tcPr>
          <w:p w14:paraId="32A8F41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~40–43%</w:t>
            </w:r>
          </w:p>
        </w:tc>
      </w:tr>
      <w:tr w:rsidR="00EC2CB2" w14:paraId="419960ED" w14:textId="77777777">
        <w:trPr>
          <w:jc w:val="center"/>
        </w:trPr>
        <w:tc>
          <w:tcPr>
            <w:tcW w:w="4703" w:type="dxa"/>
            <w:vAlign w:val="center"/>
          </w:tcPr>
          <w:p w14:paraId="65003A4A" w14:textId="0C16DE58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 xml:space="preserve">ROI sobre </w:t>
            </w:r>
            <w:r w:rsidR="00BD7010">
              <w:rPr>
                <w:rFonts w:ascii="Calibri" w:hAnsi="Calibri"/>
                <w:color w:val="000000"/>
                <w:sz w:val="18"/>
              </w:rPr>
              <w:t>Capital</w:t>
            </w:r>
            <w:r>
              <w:rPr>
                <w:rFonts w:ascii="Calibri" w:hAnsi="Calibri"/>
                <w:color w:val="000000"/>
                <w:sz w:val="18"/>
              </w:rPr>
              <w:t xml:space="preserve"> (3.5 años)</w:t>
            </w:r>
          </w:p>
        </w:tc>
        <w:tc>
          <w:tcPr>
            <w:tcW w:w="4703" w:type="dxa"/>
            <w:vAlign w:val="center"/>
          </w:tcPr>
          <w:p w14:paraId="54C9178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~63%</w:t>
            </w:r>
          </w:p>
        </w:tc>
      </w:tr>
      <w:tr w:rsidR="00EC2CB2" w14:paraId="76D1D750" w14:textId="77777777">
        <w:trPr>
          <w:jc w:val="center"/>
        </w:trPr>
        <w:tc>
          <w:tcPr>
            <w:tcW w:w="4703" w:type="dxa"/>
            <w:shd w:val="clear" w:color="auto" w:fill="EBF0F7"/>
            <w:vAlign w:val="center"/>
          </w:tcPr>
          <w:p w14:paraId="342842BC" w14:textId="4FE32BA0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 xml:space="preserve">Retorno anualizado sobre </w:t>
            </w:r>
            <w:r w:rsidR="00BD7010">
              <w:rPr>
                <w:rFonts w:ascii="Calibri" w:hAnsi="Calibri"/>
                <w:color w:val="000000"/>
                <w:sz w:val="18"/>
              </w:rPr>
              <w:t>Capital</w:t>
            </w:r>
          </w:p>
        </w:tc>
        <w:tc>
          <w:tcPr>
            <w:tcW w:w="4703" w:type="dxa"/>
            <w:shd w:val="clear" w:color="auto" w:fill="EBF0F7"/>
            <w:vAlign w:val="center"/>
          </w:tcPr>
          <w:p w14:paraId="0794E99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~18–19%</w:t>
            </w:r>
          </w:p>
        </w:tc>
      </w:tr>
      <w:tr w:rsidR="00EC2CB2" w14:paraId="56CA4647" w14:textId="77777777">
        <w:trPr>
          <w:jc w:val="center"/>
        </w:trPr>
        <w:tc>
          <w:tcPr>
            <w:tcW w:w="4703" w:type="dxa"/>
            <w:vAlign w:val="center"/>
          </w:tcPr>
          <w:p w14:paraId="6B3DFE43" w14:textId="74259DB8" w:rsidR="00EC2CB2" w:rsidRDefault="00BD701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Capital</w:t>
            </w:r>
            <w:r w:rsidR="00000000">
              <w:rPr>
                <w:rFonts w:ascii="Calibri" w:hAnsi="Calibri"/>
                <w:color w:val="000000"/>
                <w:sz w:val="18"/>
              </w:rPr>
              <w:t xml:space="preserve"> requerido (60% de costos)</w:t>
            </w:r>
          </w:p>
        </w:tc>
        <w:tc>
          <w:tcPr>
            <w:tcW w:w="4703" w:type="dxa"/>
            <w:vAlign w:val="center"/>
          </w:tcPr>
          <w:p w14:paraId="4450474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$17,805,000</w:t>
            </w:r>
          </w:p>
        </w:tc>
      </w:tr>
      <w:tr w:rsidR="00EC2CB2" w14:paraId="6291FBA0" w14:textId="77777777">
        <w:trPr>
          <w:jc w:val="center"/>
        </w:trPr>
        <w:tc>
          <w:tcPr>
            <w:tcW w:w="4703" w:type="dxa"/>
            <w:shd w:val="clear" w:color="auto" w:fill="EBF0F7"/>
            <w:vAlign w:val="center"/>
          </w:tcPr>
          <w:p w14:paraId="28F6FE71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Financiamiento bancario (40%)</w:t>
            </w:r>
          </w:p>
        </w:tc>
        <w:tc>
          <w:tcPr>
            <w:tcW w:w="4703" w:type="dxa"/>
            <w:shd w:val="clear" w:color="auto" w:fill="EBF0F7"/>
            <w:vAlign w:val="center"/>
          </w:tcPr>
          <w:p w14:paraId="268BF71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$11,870,000</w:t>
            </w:r>
          </w:p>
        </w:tc>
      </w:tr>
      <w:tr w:rsidR="00EC2CB2" w14:paraId="655EAB7F" w14:textId="77777777">
        <w:trPr>
          <w:jc w:val="center"/>
        </w:trPr>
        <w:tc>
          <w:tcPr>
            <w:tcW w:w="4703" w:type="dxa"/>
            <w:vAlign w:val="center"/>
          </w:tcPr>
          <w:p w14:paraId="156F08A9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Horizonte de evaluación</w:t>
            </w:r>
          </w:p>
        </w:tc>
        <w:tc>
          <w:tcPr>
            <w:tcW w:w="4703" w:type="dxa"/>
            <w:vAlign w:val="center"/>
          </w:tcPr>
          <w:p w14:paraId="5FAC059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4 años (2026–2030)</w:t>
            </w:r>
          </w:p>
        </w:tc>
      </w:tr>
    </w:tbl>
    <w:p w14:paraId="7BE611D5" w14:textId="77777777" w:rsidR="00EC2CB2" w:rsidRDefault="00EC2CB2"/>
    <w:p w14:paraId="44470B65" w14:textId="77777777" w:rsidR="00EC2CB2" w:rsidRPr="002A10F0" w:rsidRDefault="00000000">
      <w:pPr>
        <w:spacing w:before="240" w:after="80"/>
        <w:rPr>
          <w:lang w:val="es-MX"/>
        </w:rPr>
      </w:pPr>
      <w:r w:rsidRPr="002A10F0">
        <w:rPr>
          <w:rFonts w:ascii="Calibri" w:hAnsi="Calibri"/>
          <w:b/>
          <w:color w:val="1F3864"/>
          <w:sz w:val="26"/>
          <w:lang w:val="es-MX"/>
        </w:rPr>
        <w:t>II.  UBICACIÓN Y ANÁLISIS DE MERCADO</w:t>
      </w:r>
    </w:p>
    <w:p w14:paraId="748CF4A2" w14:textId="082B7E44" w:rsidR="00EC2CB2" w:rsidRPr="002A10F0" w:rsidRDefault="00000000">
      <w:pPr>
        <w:spacing w:after="80"/>
        <w:rPr>
          <w:lang w:val="es-MX"/>
        </w:rPr>
      </w:pPr>
      <w:r w:rsidRPr="002A10F0">
        <w:rPr>
          <w:rFonts w:ascii="Calibri" w:hAnsi="Calibri"/>
          <w:color w:val="000000"/>
          <w:sz w:val="20"/>
          <w:lang w:val="es-MX"/>
        </w:rPr>
        <w:t xml:space="preserve">Sabana Norte es el submercado residencial premium de mayor demanda en el Gran Área Metropolitana (GAM). Su proximidad al Parque La Sabana, centros empresariales, hospitales de primer nivel y la </w:t>
      </w:r>
      <w:r w:rsidR="00A431BB">
        <w:rPr>
          <w:rFonts w:ascii="Calibri" w:hAnsi="Calibri"/>
          <w:color w:val="000000"/>
          <w:sz w:val="20"/>
          <w:lang w:val="es-MX"/>
        </w:rPr>
        <w:t>futura</w:t>
      </w:r>
      <w:r w:rsidRPr="002A10F0">
        <w:rPr>
          <w:rFonts w:ascii="Calibri" w:hAnsi="Calibri"/>
          <w:color w:val="000000"/>
          <w:sz w:val="20"/>
          <w:lang w:val="es-MX"/>
        </w:rPr>
        <w:t xml:space="preserve"> Línea 1 del Tren Eléctrico Metropolitano</w:t>
      </w:r>
      <w:r w:rsidR="00A431BB">
        <w:rPr>
          <w:rFonts w:ascii="Calibri" w:hAnsi="Calibri"/>
          <w:color w:val="000000"/>
          <w:sz w:val="20"/>
          <w:lang w:val="es-MX"/>
        </w:rPr>
        <w:t xml:space="preserve"> (TIBI)</w:t>
      </w:r>
      <w:r w:rsidRPr="002A10F0">
        <w:rPr>
          <w:rFonts w:ascii="Calibri" w:hAnsi="Calibri"/>
          <w:color w:val="000000"/>
          <w:sz w:val="20"/>
          <w:lang w:val="es-MX"/>
        </w:rPr>
        <w:t xml:space="preserve"> lo posicionan como una de las zonas con mayor resiliencia de precios del país.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70"/>
        <w:gridCol w:w="5252"/>
      </w:tblGrid>
      <w:tr w:rsidR="00EC2CB2" w14:paraId="43215258" w14:textId="77777777">
        <w:trPr>
          <w:jc w:val="center"/>
        </w:trPr>
        <w:tc>
          <w:tcPr>
            <w:tcW w:w="3402" w:type="dxa"/>
            <w:shd w:val="clear" w:color="auto" w:fill="1F3864"/>
            <w:vAlign w:val="center"/>
          </w:tcPr>
          <w:p w14:paraId="5E91EDF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FACTOR DE MERCADO</w:t>
            </w:r>
          </w:p>
        </w:tc>
        <w:tc>
          <w:tcPr>
            <w:tcW w:w="5669" w:type="dxa"/>
            <w:shd w:val="clear" w:color="auto" w:fill="1F3864"/>
            <w:vAlign w:val="center"/>
          </w:tcPr>
          <w:p w14:paraId="1F6364D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 / IMPACTO</w:t>
            </w:r>
          </w:p>
        </w:tc>
      </w:tr>
      <w:tr w:rsidR="00EC2CB2" w14:paraId="796AB90D" w14:textId="77777777">
        <w:trPr>
          <w:jc w:val="center"/>
        </w:trPr>
        <w:tc>
          <w:tcPr>
            <w:tcW w:w="4703" w:type="dxa"/>
            <w:shd w:val="clear" w:color="auto" w:fill="EBF0F7"/>
            <w:vAlign w:val="center"/>
          </w:tcPr>
          <w:p w14:paraId="7060CE8F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Precio promedio zona</w:t>
            </w:r>
          </w:p>
        </w:tc>
        <w:tc>
          <w:tcPr>
            <w:tcW w:w="4703" w:type="dxa"/>
            <w:shd w:val="clear" w:color="auto" w:fill="EBF0F7"/>
            <w:vAlign w:val="center"/>
          </w:tcPr>
          <w:p w14:paraId="4CE146EC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$3,500–$4,500/m² para producto premium</w:t>
            </w:r>
          </w:p>
        </w:tc>
      </w:tr>
      <w:tr w:rsidR="00EC2CB2" w14:paraId="3C4D83EF" w14:textId="77777777">
        <w:trPr>
          <w:jc w:val="center"/>
        </w:trPr>
        <w:tc>
          <w:tcPr>
            <w:tcW w:w="4703" w:type="dxa"/>
            <w:vAlign w:val="center"/>
          </w:tcPr>
          <w:p w14:paraId="0E4A2874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Absorción mensual estimada</w:t>
            </w:r>
          </w:p>
        </w:tc>
        <w:tc>
          <w:tcPr>
            <w:tcW w:w="4703" w:type="dxa"/>
            <w:vAlign w:val="center"/>
          </w:tcPr>
          <w:p w14:paraId="4DFEA003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3–5 unidades/mes en preventas</w:t>
            </w:r>
          </w:p>
        </w:tc>
      </w:tr>
      <w:tr w:rsidR="00EC2CB2" w:rsidRPr="00A431BB" w14:paraId="65787A7F" w14:textId="77777777">
        <w:trPr>
          <w:jc w:val="center"/>
        </w:trPr>
        <w:tc>
          <w:tcPr>
            <w:tcW w:w="4703" w:type="dxa"/>
            <w:shd w:val="clear" w:color="auto" w:fill="EBF0F7"/>
            <w:vAlign w:val="center"/>
          </w:tcPr>
          <w:p w14:paraId="04CB306F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Demanda objetivo</w:t>
            </w:r>
          </w:p>
        </w:tc>
        <w:tc>
          <w:tcPr>
            <w:tcW w:w="4703" w:type="dxa"/>
            <w:shd w:val="clear" w:color="auto" w:fill="EBF0F7"/>
            <w:vAlign w:val="center"/>
          </w:tcPr>
          <w:p w14:paraId="020DC62E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Profesionales, inversionistas y compradores de mejora</w:t>
            </w:r>
          </w:p>
        </w:tc>
      </w:tr>
      <w:tr w:rsidR="00EC2CB2" w:rsidRPr="00A431BB" w14:paraId="54DEF334" w14:textId="77777777">
        <w:trPr>
          <w:jc w:val="center"/>
        </w:trPr>
        <w:tc>
          <w:tcPr>
            <w:tcW w:w="4703" w:type="dxa"/>
            <w:vAlign w:val="center"/>
          </w:tcPr>
          <w:p w14:paraId="5A004549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Competencia directa</w:t>
            </w:r>
          </w:p>
        </w:tc>
        <w:tc>
          <w:tcPr>
            <w:tcW w:w="4703" w:type="dxa"/>
            <w:vAlign w:val="center"/>
          </w:tcPr>
          <w:p w14:paraId="576EE89F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Escasa oferta nueva en Sabana Norte; alto déficit de oferta</w:t>
            </w:r>
          </w:p>
        </w:tc>
      </w:tr>
      <w:tr w:rsidR="00EC2CB2" w:rsidRPr="00A431BB" w14:paraId="6ACC511E" w14:textId="77777777">
        <w:trPr>
          <w:jc w:val="center"/>
        </w:trPr>
        <w:tc>
          <w:tcPr>
            <w:tcW w:w="4703" w:type="dxa"/>
            <w:shd w:val="clear" w:color="auto" w:fill="EBF0F7"/>
            <w:vAlign w:val="center"/>
          </w:tcPr>
          <w:p w14:paraId="0824EAC2" w14:textId="58835AFE" w:rsidR="00EC2CB2" w:rsidRPr="002A10F0" w:rsidRDefault="002A10F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 xml:space="preserve">Estación de Tren </w:t>
            </w:r>
          </w:p>
        </w:tc>
        <w:tc>
          <w:tcPr>
            <w:tcW w:w="4703" w:type="dxa"/>
            <w:shd w:val="clear" w:color="auto" w:fill="EBF0F7"/>
            <w:vAlign w:val="center"/>
          </w:tcPr>
          <w:p w14:paraId="0B4ED84A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Estación a &lt;500 m; plus de valorización estimado 8–12%</w:t>
            </w:r>
          </w:p>
        </w:tc>
      </w:tr>
      <w:tr w:rsidR="00EC2CB2" w:rsidRPr="00A431BB" w14:paraId="0B92FF37" w14:textId="77777777">
        <w:trPr>
          <w:jc w:val="center"/>
        </w:trPr>
        <w:tc>
          <w:tcPr>
            <w:tcW w:w="4703" w:type="dxa"/>
            <w:vAlign w:val="center"/>
          </w:tcPr>
          <w:p w14:paraId="3B50DB9E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Calificación municipal</w:t>
            </w:r>
          </w:p>
        </w:tc>
        <w:tc>
          <w:tcPr>
            <w:tcW w:w="4703" w:type="dxa"/>
            <w:vAlign w:val="center"/>
          </w:tcPr>
          <w:p w14:paraId="28060FA5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Zona residencial alta densidad; sin restricciones de altura relevantes</w:t>
            </w:r>
          </w:p>
        </w:tc>
      </w:tr>
      <w:tr w:rsidR="00EC2CB2" w:rsidRPr="00A431BB" w14:paraId="1714F908" w14:textId="77777777">
        <w:trPr>
          <w:jc w:val="center"/>
        </w:trPr>
        <w:tc>
          <w:tcPr>
            <w:tcW w:w="4703" w:type="dxa"/>
            <w:shd w:val="clear" w:color="auto" w:fill="EBF0F7"/>
            <w:vAlign w:val="center"/>
          </w:tcPr>
          <w:p w14:paraId="2155A564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Riesgo cambiario</w:t>
            </w:r>
          </w:p>
        </w:tc>
        <w:tc>
          <w:tcPr>
            <w:tcW w:w="4703" w:type="dxa"/>
            <w:shd w:val="clear" w:color="auto" w:fill="EBF0F7"/>
            <w:vAlign w:val="center"/>
          </w:tcPr>
          <w:p w14:paraId="6DB6C0F2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Producto dolarizado; comprador con ingresos parcialmente en USD</w:t>
            </w:r>
          </w:p>
        </w:tc>
      </w:tr>
      <w:tr w:rsidR="00EC2CB2" w:rsidRPr="00A431BB" w14:paraId="07AFCC12" w14:textId="77777777">
        <w:trPr>
          <w:jc w:val="center"/>
        </w:trPr>
        <w:tc>
          <w:tcPr>
            <w:tcW w:w="4703" w:type="dxa"/>
            <w:vAlign w:val="center"/>
          </w:tcPr>
          <w:p w14:paraId="1AA257CA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Tendencia de precios</w:t>
            </w:r>
          </w:p>
        </w:tc>
        <w:tc>
          <w:tcPr>
            <w:tcW w:w="4703" w:type="dxa"/>
            <w:vAlign w:val="center"/>
          </w:tcPr>
          <w:p w14:paraId="610E967B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Apreciación sostenida 4–6% anual en el submercado 2021-2025</w:t>
            </w:r>
          </w:p>
        </w:tc>
      </w:tr>
    </w:tbl>
    <w:p w14:paraId="7E348AC7" w14:textId="77777777" w:rsidR="00EC2CB2" w:rsidRPr="002A10F0" w:rsidRDefault="00EC2CB2">
      <w:pPr>
        <w:rPr>
          <w:lang w:val="es-MX"/>
        </w:rPr>
      </w:pPr>
    </w:p>
    <w:p w14:paraId="40BCF5FE" w14:textId="77777777" w:rsidR="00EC2CB2" w:rsidRDefault="00000000">
      <w:pPr>
        <w:spacing w:before="240" w:after="80"/>
      </w:pPr>
      <w:r>
        <w:rPr>
          <w:rFonts w:ascii="Calibri" w:hAnsi="Calibri"/>
          <w:b/>
          <w:color w:val="1F3864"/>
          <w:sz w:val="26"/>
        </w:rPr>
        <w:t>III.  DESCRIPCIÓN DEL PROYECTO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EC2CB2" w14:paraId="61CAE806" w14:textId="77777777">
        <w:trPr>
          <w:jc w:val="center"/>
        </w:trPr>
        <w:tc>
          <w:tcPr>
            <w:tcW w:w="4535" w:type="dxa"/>
            <w:shd w:val="clear" w:color="auto" w:fill="1F3864"/>
            <w:vAlign w:val="center"/>
          </w:tcPr>
          <w:p w14:paraId="2C35FB4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ESPECIFICACIÓN TÉCNICA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2DF66D4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DATO</w:t>
            </w:r>
          </w:p>
        </w:tc>
      </w:tr>
      <w:tr w:rsidR="00EC2CB2" w14:paraId="24EE5EA5" w14:textId="77777777">
        <w:trPr>
          <w:jc w:val="center"/>
        </w:trPr>
        <w:tc>
          <w:tcPr>
            <w:tcW w:w="4703" w:type="dxa"/>
            <w:shd w:val="clear" w:color="auto" w:fill="EBF0F7"/>
            <w:vAlign w:val="center"/>
          </w:tcPr>
          <w:p w14:paraId="403426F7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Terreno total del condominio</w:t>
            </w:r>
          </w:p>
        </w:tc>
        <w:tc>
          <w:tcPr>
            <w:tcW w:w="4703" w:type="dxa"/>
            <w:shd w:val="clear" w:color="auto" w:fill="EBF0F7"/>
            <w:vAlign w:val="center"/>
          </w:tcPr>
          <w:p w14:paraId="2BC7A414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3,264 m²</w:t>
            </w:r>
          </w:p>
        </w:tc>
      </w:tr>
      <w:tr w:rsidR="00EC2CB2" w14:paraId="08CAFDFF" w14:textId="77777777">
        <w:trPr>
          <w:jc w:val="center"/>
        </w:trPr>
        <w:tc>
          <w:tcPr>
            <w:tcW w:w="4703" w:type="dxa"/>
            <w:vAlign w:val="center"/>
          </w:tcPr>
          <w:p w14:paraId="67B1AF70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Huella de Torre B</w:t>
            </w:r>
          </w:p>
        </w:tc>
        <w:tc>
          <w:tcPr>
            <w:tcW w:w="4703" w:type="dxa"/>
            <w:vAlign w:val="center"/>
          </w:tcPr>
          <w:p w14:paraId="26A4512D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1,564.31 m²</w:t>
            </w:r>
          </w:p>
        </w:tc>
      </w:tr>
      <w:tr w:rsidR="00EC2CB2" w14:paraId="6823C225" w14:textId="77777777">
        <w:trPr>
          <w:jc w:val="center"/>
        </w:trPr>
        <w:tc>
          <w:tcPr>
            <w:tcW w:w="4703" w:type="dxa"/>
            <w:shd w:val="clear" w:color="auto" w:fill="EBF0F7"/>
            <w:vAlign w:val="center"/>
          </w:tcPr>
          <w:p w14:paraId="6E7EE086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Área total de construcción</w:t>
            </w:r>
          </w:p>
        </w:tc>
        <w:tc>
          <w:tcPr>
            <w:tcW w:w="4703" w:type="dxa"/>
            <w:shd w:val="clear" w:color="auto" w:fill="EBF0F7"/>
            <w:vAlign w:val="center"/>
          </w:tcPr>
          <w:p w14:paraId="14785A10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22,132.28 m²</w:t>
            </w:r>
          </w:p>
        </w:tc>
      </w:tr>
      <w:tr w:rsidR="00EC2CB2" w14:paraId="4951CB4F" w14:textId="77777777">
        <w:trPr>
          <w:jc w:val="center"/>
        </w:trPr>
        <w:tc>
          <w:tcPr>
            <w:tcW w:w="4703" w:type="dxa"/>
            <w:vAlign w:val="center"/>
          </w:tcPr>
          <w:p w14:paraId="3EDBF755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Área privativa — apartamentos</w:t>
            </w:r>
          </w:p>
        </w:tc>
        <w:tc>
          <w:tcPr>
            <w:tcW w:w="4703" w:type="dxa"/>
            <w:vAlign w:val="center"/>
          </w:tcPr>
          <w:p w14:paraId="17AC5551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9,712.42 m²</w:t>
            </w:r>
          </w:p>
        </w:tc>
      </w:tr>
      <w:tr w:rsidR="00EC2CB2" w:rsidRPr="00A431BB" w14:paraId="5A0C6FA1" w14:textId="77777777">
        <w:trPr>
          <w:jc w:val="center"/>
        </w:trPr>
        <w:tc>
          <w:tcPr>
            <w:tcW w:w="4703" w:type="dxa"/>
            <w:shd w:val="clear" w:color="auto" w:fill="EBF0F7"/>
            <w:vAlign w:val="center"/>
          </w:tcPr>
          <w:p w14:paraId="61F16918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Número de niveles</w:t>
            </w:r>
          </w:p>
        </w:tc>
        <w:tc>
          <w:tcPr>
            <w:tcW w:w="4703" w:type="dxa"/>
            <w:shd w:val="clear" w:color="auto" w:fill="EBF0F7"/>
            <w:vAlign w:val="center"/>
          </w:tcPr>
          <w:p w14:paraId="05599DEE" w14:textId="7419283F" w:rsidR="00EC2CB2" w:rsidRPr="00A431BB" w:rsidRDefault="00000000">
            <w:pPr>
              <w:spacing w:before="20" w:after="20"/>
              <w:rPr>
                <w:lang w:val="es-MX"/>
              </w:rPr>
            </w:pPr>
            <w:r w:rsidRPr="00A431BB">
              <w:rPr>
                <w:rFonts w:ascii="Calibri" w:hAnsi="Calibri"/>
                <w:color w:val="000000"/>
                <w:sz w:val="18"/>
                <w:lang w:val="es-MX"/>
              </w:rPr>
              <w:t>7 sótanos + 11 residenciales + 1 azotea</w:t>
            </w:r>
            <w:r w:rsidR="00A431BB" w:rsidRPr="00A431BB">
              <w:rPr>
                <w:rFonts w:ascii="Calibri" w:hAnsi="Calibri"/>
                <w:color w:val="000000"/>
                <w:sz w:val="18"/>
                <w:lang w:val="es-MX"/>
              </w:rPr>
              <w:t>/terraza</w:t>
            </w:r>
            <w:r w:rsidRPr="00A431BB">
              <w:rPr>
                <w:rFonts w:ascii="Calibri" w:hAnsi="Calibri"/>
                <w:color w:val="000000"/>
                <w:sz w:val="18"/>
                <w:lang w:val="es-MX"/>
              </w:rPr>
              <w:t xml:space="preserve"> = 19 niveles</w:t>
            </w:r>
          </w:p>
        </w:tc>
      </w:tr>
      <w:tr w:rsidR="00EC2CB2" w14:paraId="5F3B15CF" w14:textId="77777777">
        <w:trPr>
          <w:jc w:val="center"/>
        </w:trPr>
        <w:tc>
          <w:tcPr>
            <w:tcW w:w="4703" w:type="dxa"/>
            <w:vAlign w:val="center"/>
          </w:tcPr>
          <w:p w14:paraId="2A2347DC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Apartamentos Torre B</w:t>
            </w:r>
          </w:p>
        </w:tc>
        <w:tc>
          <w:tcPr>
            <w:tcW w:w="4703" w:type="dxa"/>
            <w:vAlign w:val="center"/>
          </w:tcPr>
          <w:p w14:paraId="26888AA1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155 unidades (FF#639 – FF#793)</w:t>
            </w:r>
          </w:p>
        </w:tc>
      </w:tr>
      <w:tr w:rsidR="00EC2CB2" w:rsidRPr="00A431BB" w14:paraId="0AC327C1" w14:textId="77777777">
        <w:trPr>
          <w:jc w:val="center"/>
        </w:trPr>
        <w:tc>
          <w:tcPr>
            <w:tcW w:w="4703" w:type="dxa"/>
            <w:shd w:val="clear" w:color="auto" w:fill="EBF0F7"/>
            <w:vAlign w:val="center"/>
          </w:tcPr>
          <w:p w14:paraId="78C07F70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Tipologías</w:t>
            </w:r>
          </w:p>
        </w:tc>
        <w:tc>
          <w:tcPr>
            <w:tcW w:w="4703" w:type="dxa"/>
            <w:shd w:val="clear" w:color="auto" w:fill="EBF0F7"/>
            <w:vAlign w:val="center"/>
          </w:tcPr>
          <w:p w14:paraId="0BE5D258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Estudios ~43 m² / 1BR ~54–60 m² / 2BR ~63–80 m²</w:t>
            </w:r>
          </w:p>
        </w:tc>
      </w:tr>
      <w:tr w:rsidR="00EC2CB2" w14:paraId="59CC5F7D" w14:textId="77777777">
        <w:trPr>
          <w:jc w:val="center"/>
        </w:trPr>
        <w:tc>
          <w:tcPr>
            <w:tcW w:w="4703" w:type="dxa"/>
            <w:vAlign w:val="center"/>
          </w:tcPr>
          <w:p w14:paraId="7BD8C9E9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Estacionamientos</w:t>
            </w:r>
          </w:p>
        </w:tc>
        <w:tc>
          <w:tcPr>
            <w:tcW w:w="4703" w:type="dxa"/>
            <w:vAlign w:val="center"/>
          </w:tcPr>
          <w:p w14:paraId="46C6F5B1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Incluidos en sótanos (7 niveles)</w:t>
            </w:r>
          </w:p>
        </w:tc>
      </w:tr>
      <w:tr w:rsidR="00EC2CB2" w14:paraId="3B2C5CD8" w14:textId="77777777">
        <w:trPr>
          <w:jc w:val="center"/>
        </w:trPr>
        <w:tc>
          <w:tcPr>
            <w:tcW w:w="4703" w:type="dxa"/>
            <w:shd w:val="clear" w:color="auto" w:fill="EBF0F7"/>
            <w:vAlign w:val="center"/>
          </w:tcPr>
          <w:p w14:paraId="10783699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Bodegas adicionales</w:t>
            </w:r>
          </w:p>
        </w:tc>
        <w:tc>
          <w:tcPr>
            <w:tcW w:w="4703" w:type="dxa"/>
            <w:shd w:val="clear" w:color="auto" w:fill="EBF0F7"/>
            <w:vAlign w:val="center"/>
          </w:tcPr>
          <w:p w14:paraId="6ED34C8B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53 unidades @ ~$10,000 c/u</w:t>
            </w:r>
          </w:p>
        </w:tc>
      </w:tr>
      <w:tr w:rsidR="00EC2CB2" w:rsidRPr="00A66592" w14:paraId="702E1524" w14:textId="77777777">
        <w:trPr>
          <w:jc w:val="center"/>
        </w:trPr>
        <w:tc>
          <w:tcPr>
            <w:tcW w:w="4703" w:type="dxa"/>
            <w:vAlign w:val="center"/>
          </w:tcPr>
          <w:p w14:paraId="2FF2971F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Sistema estructural</w:t>
            </w:r>
          </w:p>
        </w:tc>
        <w:tc>
          <w:tcPr>
            <w:tcW w:w="4703" w:type="dxa"/>
            <w:vAlign w:val="center"/>
          </w:tcPr>
          <w:p w14:paraId="089C5323" w14:textId="1F1EB113" w:rsidR="00EC2CB2" w:rsidRPr="00A66592" w:rsidRDefault="00000000">
            <w:pPr>
              <w:spacing w:before="20" w:after="20"/>
              <w:rPr>
                <w:lang w:val="es-MX"/>
              </w:rPr>
            </w:pPr>
            <w:r w:rsidRPr="00A66592">
              <w:rPr>
                <w:rFonts w:ascii="Calibri" w:hAnsi="Calibri"/>
                <w:color w:val="000000"/>
                <w:sz w:val="18"/>
                <w:lang w:val="es-MX"/>
              </w:rPr>
              <w:t xml:space="preserve">Concreto </w:t>
            </w:r>
            <w:r w:rsidR="00A66592" w:rsidRPr="00A66592">
              <w:rPr>
                <w:rFonts w:ascii="Calibri" w:hAnsi="Calibri"/>
                <w:color w:val="000000"/>
                <w:sz w:val="18"/>
                <w:lang w:val="es-MX"/>
              </w:rPr>
              <w:t>armado</w:t>
            </w:r>
            <w:r w:rsidRPr="00A66592">
              <w:rPr>
                <w:rFonts w:ascii="Calibri" w:hAnsi="Calibri"/>
                <w:color w:val="000000"/>
                <w:sz w:val="18"/>
                <w:lang w:val="es-MX"/>
              </w:rPr>
              <w:t xml:space="preserve">, </w:t>
            </w:r>
            <w:r w:rsidR="00A66592" w:rsidRPr="00A66592">
              <w:rPr>
                <w:rFonts w:ascii="Calibri" w:hAnsi="Calibri"/>
                <w:color w:val="000000"/>
                <w:sz w:val="18"/>
                <w:lang w:val="es-MX"/>
              </w:rPr>
              <w:t>losas y vigas postensadas</w:t>
            </w:r>
          </w:p>
        </w:tc>
      </w:tr>
      <w:tr w:rsidR="00EC2CB2" w:rsidRPr="00A431BB" w14:paraId="680C169B" w14:textId="77777777">
        <w:trPr>
          <w:jc w:val="center"/>
        </w:trPr>
        <w:tc>
          <w:tcPr>
            <w:tcW w:w="4703" w:type="dxa"/>
            <w:shd w:val="clear" w:color="auto" w:fill="EBF0F7"/>
            <w:vAlign w:val="center"/>
          </w:tcPr>
          <w:p w14:paraId="32EE0575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lastRenderedPageBreak/>
              <w:t>Acabados</w:t>
            </w:r>
          </w:p>
        </w:tc>
        <w:tc>
          <w:tcPr>
            <w:tcW w:w="4703" w:type="dxa"/>
            <w:shd w:val="clear" w:color="auto" w:fill="EBF0F7"/>
            <w:vAlign w:val="center"/>
          </w:tcPr>
          <w:p w14:paraId="70542B40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Clase media-alta; cocina equipada, pisos porcelanato</w:t>
            </w:r>
          </w:p>
        </w:tc>
      </w:tr>
    </w:tbl>
    <w:p w14:paraId="32CC28ED" w14:textId="77777777" w:rsidR="00EC2CB2" w:rsidRPr="002A10F0" w:rsidRDefault="00EC2CB2">
      <w:pPr>
        <w:rPr>
          <w:lang w:val="es-MX"/>
        </w:rPr>
      </w:pPr>
    </w:p>
    <w:p w14:paraId="5D4AE629" w14:textId="77777777" w:rsidR="00EC2CB2" w:rsidRDefault="00000000">
      <w:pPr>
        <w:spacing w:before="160" w:after="80"/>
      </w:pPr>
      <w:r>
        <w:rPr>
          <w:rFonts w:ascii="Calibri" w:hAnsi="Calibri"/>
          <w:b/>
          <w:color w:val="1F3864"/>
        </w:rPr>
        <w:t>Estado de Permisos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3"/>
        <w:gridCol w:w="3023"/>
        <w:gridCol w:w="3286"/>
      </w:tblGrid>
      <w:tr w:rsidR="00EC2CB2" w14:paraId="36E01DBE" w14:textId="77777777">
        <w:trPr>
          <w:jc w:val="center"/>
        </w:trPr>
        <w:tc>
          <w:tcPr>
            <w:tcW w:w="3402" w:type="dxa"/>
            <w:shd w:val="clear" w:color="auto" w:fill="1F3864"/>
            <w:vAlign w:val="center"/>
          </w:tcPr>
          <w:p w14:paraId="1D6C997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PERMISO / GESTIÓN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6A4883F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w="3402" w:type="dxa"/>
            <w:shd w:val="clear" w:color="auto" w:fill="1F3864"/>
            <w:vAlign w:val="center"/>
          </w:tcPr>
          <w:p w14:paraId="7AFC29E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OBSERVACIÓN</w:t>
            </w:r>
          </w:p>
        </w:tc>
      </w:tr>
      <w:tr w:rsidR="00EC2CB2" w14:paraId="1C47322A" w14:textId="77777777">
        <w:trPr>
          <w:jc w:val="center"/>
        </w:trPr>
        <w:tc>
          <w:tcPr>
            <w:tcW w:w="3135" w:type="dxa"/>
            <w:shd w:val="clear" w:color="auto" w:fill="EBF0F7"/>
            <w:vAlign w:val="center"/>
          </w:tcPr>
          <w:p w14:paraId="4EE1DD10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Plano catastro terreno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49EA7CE3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Vigente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43C5F4A5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Inscrito en Registro Nacional</w:t>
            </w:r>
          </w:p>
        </w:tc>
      </w:tr>
      <w:tr w:rsidR="00EC2CB2" w14:paraId="09D0F80D" w14:textId="77777777">
        <w:trPr>
          <w:jc w:val="center"/>
        </w:trPr>
        <w:tc>
          <w:tcPr>
            <w:tcW w:w="3135" w:type="dxa"/>
            <w:vAlign w:val="center"/>
          </w:tcPr>
          <w:p w14:paraId="725C2F06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Visado CFIA diseño arquitectónico</w:t>
            </w:r>
          </w:p>
        </w:tc>
        <w:tc>
          <w:tcPr>
            <w:tcW w:w="3135" w:type="dxa"/>
            <w:vAlign w:val="center"/>
          </w:tcPr>
          <w:p w14:paraId="5584FB1B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En trámite</w:t>
            </w:r>
          </w:p>
        </w:tc>
        <w:tc>
          <w:tcPr>
            <w:tcW w:w="3135" w:type="dxa"/>
            <w:vAlign w:val="center"/>
          </w:tcPr>
          <w:p w14:paraId="69A21372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Estimado Q2-2026</w:t>
            </w:r>
          </w:p>
        </w:tc>
      </w:tr>
      <w:tr w:rsidR="00EC2CB2" w14:paraId="5802CC2E" w14:textId="77777777">
        <w:trPr>
          <w:jc w:val="center"/>
        </w:trPr>
        <w:tc>
          <w:tcPr>
            <w:tcW w:w="3135" w:type="dxa"/>
            <w:shd w:val="clear" w:color="auto" w:fill="EBF0F7"/>
            <w:vAlign w:val="center"/>
          </w:tcPr>
          <w:p w14:paraId="30C8B2F6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Permiso de construcción MOPT/Municipalidad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1E864F9A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En trámite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21A87E52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Estimado Q3-2026</w:t>
            </w:r>
          </w:p>
        </w:tc>
      </w:tr>
      <w:tr w:rsidR="00EC2CB2" w14:paraId="166A3220" w14:textId="77777777">
        <w:trPr>
          <w:jc w:val="center"/>
        </w:trPr>
        <w:tc>
          <w:tcPr>
            <w:tcW w:w="3135" w:type="dxa"/>
            <w:vAlign w:val="center"/>
          </w:tcPr>
          <w:p w14:paraId="7E5FE9FB" w14:textId="669D49E4" w:rsidR="00EC2CB2" w:rsidRDefault="002A10F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Alineamientos y certificaciones varias</w:t>
            </w:r>
          </w:p>
        </w:tc>
        <w:tc>
          <w:tcPr>
            <w:tcW w:w="3135" w:type="dxa"/>
            <w:vAlign w:val="center"/>
          </w:tcPr>
          <w:p w14:paraId="40A04A41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Completado</w:t>
            </w:r>
          </w:p>
        </w:tc>
        <w:tc>
          <w:tcPr>
            <w:tcW w:w="3135" w:type="dxa"/>
            <w:vAlign w:val="center"/>
          </w:tcPr>
          <w:p w14:paraId="604D740E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Aprobado</w:t>
            </w:r>
          </w:p>
        </w:tc>
      </w:tr>
      <w:tr w:rsidR="00EC2CB2" w14:paraId="0E5BDB23" w14:textId="77777777">
        <w:trPr>
          <w:jc w:val="center"/>
        </w:trPr>
        <w:tc>
          <w:tcPr>
            <w:tcW w:w="3135" w:type="dxa"/>
            <w:shd w:val="clear" w:color="auto" w:fill="EBF0F7"/>
            <w:vAlign w:val="center"/>
          </w:tcPr>
          <w:p w14:paraId="0311C4D4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Certificación SETENA (ambiental)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5BB8AC44" w14:textId="69040C8A" w:rsidR="00EC2CB2" w:rsidRDefault="002A10F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Aprobado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56B58FD6" w14:textId="56708DBF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Clase D</w:t>
            </w:r>
            <w:r w:rsidR="002A10F0">
              <w:rPr>
                <w:rFonts w:ascii="Calibri" w:hAnsi="Calibri"/>
                <w:color w:val="000000"/>
                <w:sz w:val="18"/>
              </w:rPr>
              <w:t>1</w:t>
            </w:r>
          </w:p>
        </w:tc>
      </w:tr>
      <w:tr w:rsidR="00EC2CB2" w14:paraId="341F263E" w14:textId="77777777">
        <w:trPr>
          <w:jc w:val="center"/>
        </w:trPr>
        <w:tc>
          <w:tcPr>
            <w:tcW w:w="3135" w:type="dxa"/>
            <w:vAlign w:val="center"/>
          </w:tcPr>
          <w:p w14:paraId="74F291BF" w14:textId="7ADB5BDD" w:rsidR="00EC2CB2" w:rsidRPr="002A10F0" w:rsidRDefault="00A66592">
            <w:pPr>
              <w:spacing w:before="20" w:after="20"/>
              <w:rPr>
                <w:lang w:val="es-MX"/>
              </w:rPr>
            </w:pPr>
            <w:r>
              <w:rPr>
                <w:rFonts w:ascii="Calibri" w:hAnsi="Calibri"/>
                <w:color w:val="000000"/>
                <w:sz w:val="18"/>
                <w:lang w:val="es-MX"/>
              </w:rPr>
              <w:t xml:space="preserve">Conformación </w:t>
            </w:r>
            <w:r w:rsidR="00000000" w:rsidRPr="002A10F0">
              <w:rPr>
                <w:rFonts w:ascii="Calibri" w:hAnsi="Calibri"/>
                <w:color w:val="000000"/>
                <w:sz w:val="18"/>
                <w:lang w:val="es-MX"/>
              </w:rPr>
              <w:t>de condominio</w:t>
            </w:r>
            <w:r w:rsidR="002A10F0" w:rsidRPr="002A10F0">
              <w:rPr>
                <w:rFonts w:ascii="Calibri" w:hAnsi="Calibri"/>
                <w:color w:val="000000"/>
                <w:sz w:val="18"/>
                <w:lang w:val="es-MX"/>
              </w:rPr>
              <w:t xml:space="preserve"> TORRE B</w:t>
            </w:r>
          </w:p>
        </w:tc>
        <w:tc>
          <w:tcPr>
            <w:tcW w:w="3135" w:type="dxa"/>
            <w:vAlign w:val="center"/>
          </w:tcPr>
          <w:p w14:paraId="18CE49E5" w14:textId="6D72C93D" w:rsidR="00EC2CB2" w:rsidRDefault="002A10F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Completado</w:t>
            </w:r>
          </w:p>
        </w:tc>
        <w:tc>
          <w:tcPr>
            <w:tcW w:w="3135" w:type="dxa"/>
            <w:vAlign w:val="center"/>
          </w:tcPr>
          <w:p w14:paraId="3CF59342" w14:textId="755DB2E0" w:rsidR="00EC2CB2" w:rsidRDefault="00A66592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Pendiente INVU</w:t>
            </w:r>
          </w:p>
        </w:tc>
      </w:tr>
      <w:tr w:rsidR="00EC2CB2" w14:paraId="4E217069" w14:textId="77777777">
        <w:trPr>
          <w:jc w:val="center"/>
        </w:trPr>
        <w:tc>
          <w:tcPr>
            <w:tcW w:w="3135" w:type="dxa"/>
            <w:shd w:val="clear" w:color="auto" w:fill="EBF0F7"/>
            <w:vAlign w:val="center"/>
          </w:tcPr>
          <w:p w14:paraId="2A0AD524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Fincas filiales inscritas (FF#639–793)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7C9F9DE4" w14:textId="4CD65D20" w:rsidR="00EC2CB2" w:rsidRDefault="00983F06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Completado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12792F8A" w14:textId="514D1A2D" w:rsidR="00EC2CB2" w:rsidRDefault="00983F06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Aprobado</w:t>
            </w:r>
            <w:r w:rsidR="00A66592">
              <w:rPr>
                <w:rFonts w:ascii="Calibri" w:hAnsi="Calibri"/>
                <w:color w:val="000000"/>
                <w:sz w:val="18"/>
              </w:rPr>
              <w:t xml:space="preserve"> Registro Nacional</w:t>
            </w:r>
          </w:p>
        </w:tc>
      </w:tr>
    </w:tbl>
    <w:p w14:paraId="73E25D95" w14:textId="77777777" w:rsidR="00EC2CB2" w:rsidRDefault="00EC2CB2"/>
    <w:p w14:paraId="4E2D1D7B" w14:textId="77777777" w:rsidR="00EC2CB2" w:rsidRDefault="00000000">
      <w:pPr>
        <w:spacing w:before="240" w:after="80"/>
      </w:pPr>
      <w:r>
        <w:rPr>
          <w:rFonts w:ascii="Calibri" w:hAnsi="Calibri"/>
          <w:b/>
          <w:color w:val="1F3864"/>
          <w:sz w:val="26"/>
        </w:rPr>
        <w:t>IV.  PRODUCTO Y ESTRATEGIA COMERCIAL</w:t>
      </w:r>
    </w:p>
    <w:p w14:paraId="33D0D75E" w14:textId="77777777" w:rsidR="00EC2CB2" w:rsidRPr="002A10F0" w:rsidRDefault="00000000">
      <w:pPr>
        <w:spacing w:before="160" w:after="80"/>
        <w:rPr>
          <w:lang w:val="es-MX"/>
        </w:rPr>
      </w:pPr>
      <w:r w:rsidRPr="002A10F0">
        <w:rPr>
          <w:rFonts w:ascii="Calibri" w:hAnsi="Calibri"/>
          <w:b/>
          <w:color w:val="1F3864"/>
          <w:lang w:val="es-MX"/>
        </w:rPr>
        <w:t>A. Resumen de Precios por Piso</w:t>
      </w:r>
    </w:p>
    <w:p w14:paraId="6DE30943" w14:textId="68D3BF46" w:rsidR="00EC2CB2" w:rsidRDefault="00000000">
      <w:pPr>
        <w:spacing w:after="80"/>
      </w:pPr>
      <w:r w:rsidRPr="002A10F0">
        <w:rPr>
          <w:rFonts w:ascii="Calibri" w:hAnsi="Calibri"/>
          <w:color w:val="000000"/>
          <w:sz w:val="20"/>
          <w:lang w:val="es-MX"/>
        </w:rPr>
        <w:t xml:space="preserve">Los precios base por m² se escalan con un multiplicador de piso para reflejar el mayor valor de vistas y altura. </w:t>
      </w:r>
      <w:r>
        <w:rPr>
          <w:rFonts w:ascii="Calibri" w:hAnsi="Calibri"/>
          <w:color w:val="000000"/>
          <w:sz w:val="20"/>
        </w:rPr>
        <w:t xml:space="preserve">La tabla siguiente resume el </w:t>
      </w:r>
      <w:r w:rsidR="00A66592">
        <w:rPr>
          <w:rFonts w:ascii="Calibri" w:hAnsi="Calibri"/>
          <w:color w:val="000000"/>
          <w:sz w:val="20"/>
        </w:rPr>
        <w:t>INGRESOS</w:t>
      </w:r>
      <w:r>
        <w:rPr>
          <w:rFonts w:ascii="Calibri" w:hAnsi="Calibri"/>
          <w:color w:val="000000"/>
          <w:sz w:val="20"/>
        </w:rPr>
        <w:t xml:space="preserve"> total por nivel.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44"/>
        <w:gridCol w:w="1482"/>
        <w:gridCol w:w="1572"/>
        <w:gridCol w:w="1853"/>
        <w:gridCol w:w="1818"/>
        <w:gridCol w:w="1453"/>
      </w:tblGrid>
      <w:tr w:rsidR="00EC2CB2" w14:paraId="7050EB21" w14:textId="77777777">
        <w:trPr>
          <w:jc w:val="center"/>
        </w:trPr>
        <w:tc>
          <w:tcPr>
            <w:tcW w:w="1417" w:type="dxa"/>
            <w:shd w:val="clear" w:color="auto" w:fill="1F3864"/>
            <w:vAlign w:val="center"/>
          </w:tcPr>
          <w:p w14:paraId="39E7408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PISO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77A4731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UNIDADES</w:t>
            </w:r>
          </w:p>
        </w:tc>
        <w:tc>
          <w:tcPr>
            <w:tcW w:w="1701" w:type="dxa"/>
            <w:shd w:val="clear" w:color="auto" w:fill="1F3864"/>
            <w:vAlign w:val="center"/>
          </w:tcPr>
          <w:p w14:paraId="7AE0C5B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ÁREA TOTAL m²</w:t>
            </w:r>
          </w:p>
        </w:tc>
        <w:tc>
          <w:tcPr>
            <w:tcW w:w="1984" w:type="dxa"/>
            <w:shd w:val="clear" w:color="auto" w:fill="1F3864"/>
            <w:vAlign w:val="center"/>
          </w:tcPr>
          <w:p w14:paraId="1C0F22CE" w14:textId="301E5A74" w:rsidR="00EC2CB2" w:rsidRDefault="00A66592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INGRESOS</w:t>
            </w:r>
            <w:r w:rsidR="00000000">
              <w:rPr>
                <w:rFonts w:ascii="Calibri" w:hAnsi="Calibri"/>
                <w:b/>
                <w:color w:val="FFFFFF"/>
                <w:sz w:val="18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18"/>
              </w:rPr>
              <w:t xml:space="preserve">x </w:t>
            </w:r>
            <w:r w:rsidR="00000000">
              <w:rPr>
                <w:rFonts w:ascii="Calibri" w:hAnsi="Calibri"/>
                <w:b/>
                <w:color w:val="FFFFFF"/>
                <w:sz w:val="18"/>
              </w:rPr>
              <w:t>PISO</w:t>
            </w:r>
          </w:p>
        </w:tc>
        <w:tc>
          <w:tcPr>
            <w:tcW w:w="1984" w:type="dxa"/>
            <w:shd w:val="clear" w:color="auto" w:fill="1F3864"/>
            <w:vAlign w:val="center"/>
          </w:tcPr>
          <w:p w14:paraId="0BB6FA6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PRECIO PROM.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05B0F26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FACTOR</w:t>
            </w:r>
          </w:p>
        </w:tc>
      </w:tr>
      <w:tr w:rsidR="00EC2CB2" w14:paraId="123A387D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6B593F48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Piso 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9DD956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4B89D8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906.60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98118F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$3,520,534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8A7A76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$234,702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2CDF4E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1.000</w:t>
            </w:r>
          </w:p>
        </w:tc>
      </w:tr>
      <w:tr w:rsidR="00EC2CB2" w14:paraId="1BDF2631" w14:textId="77777777">
        <w:trPr>
          <w:jc w:val="center"/>
        </w:trPr>
        <w:tc>
          <w:tcPr>
            <w:tcW w:w="1568" w:type="dxa"/>
            <w:vAlign w:val="center"/>
          </w:tcPr>
          <w:p w14:paraId="5E95C7B5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Piso 2</w:t>
            </w:r>
          </w:p>
        </w:tc>
        <w:tc>
          <w:tcPr>
            <w:tcW w:w="1568" w:type="dxa"/>
            <w:vAlign w:val="center"/>
          </w:tcPr>
          <w:p w14:paraId="331B62B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15</w:t>
            </w:r>
          </w:p>
        </w:tc>
        <w:tc>
          <w:tcPr>
            <w:tcW w:w="1568" w:type="dxa"/>
            <w:vAlign w:val="center"/>
          </w:tcPr>
          <w:p w14:paraId="3CA6D8E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906.60</w:t>
            </w:r>
          </w:p>
        </w:tc>
        <w:tc>
          <w:tcPr>
            <w:tcW w:w="1568" w:type="dxa"/>
            <w:vAlign w:val="center"/>
          </w:tcPr>
          <w:p w14:paraId="67DBE84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$3,590,944</w:t>
            </w:r>
          </w:p>
        </w:tc>
        <w:tc>
          <w:tcPr>
            <w:tcW w:w="1568" w:type="dxa"/>
            <w:vAlign w:val="center"/>
          </w:tcPr>
          <w:p w14:paraId="7A6A441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$239,396</w:t>
            </w:r>
          </w:p>
        </w:tc>
        <w:tc>
          <w:tcPr>
            <w:tcW w:w="1568" w:type="dxa"/>
            <w:vAlign w:val="center"/>
          </w:tcPr>
          <w:p w14:paraId="59C2A92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1.020</w:t>
            </w:r>
          </w:p>
        </w:tc>
      </w:tr>
      <w:tr w:rsidR="00EC2CB2" w14:paraId="3E9EAFCB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5AC8D90D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Piso 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63BAAD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A1652F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906.60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579016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$3,661,355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E36BC8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$244,090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4EC7704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1.040</w:t>
            </w:r>
          </w:p>
        </w:tc>
      </w:tr>
      <w:tr w:rsidR="00EC2CB2" w14:paraId="68BD8AE9" w14:textId="77777777">
        <w:trPr>
          <w:jc w:val="center"/>
        </w:trPr>
        <w:tc>
          <w:tcPr>
            <w:tcW w:w="1568" w:type="dxa"/>
            <w:vAlign w:val="center"/>
          </w:tcPr>
          <w:p w14:paraId="68CAC254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Piso 4</w:t>
            </w:r>
          </w:p>
        </w:tc>
        <w:tc>
          <w:tcPr>
            <w:tcW w:w="1568" w:type="dxa"/>
            <w:vAlign w:val="center"/>
          </w:tcPr>
          <w:p w14:paraId="458E0A9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15</w:t>
            </w:r>
          </w:p>
        </w:tc>
        <w:tc>
          <w:tcPr>
            <w:tcW w:w="1568" w:type="dxa"/>
            <w:vAlign w:val="center"/>
          </w:tcPr>
          <w:p w14:paraId="75387F1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906.60</w:t>
            </w:r>
          </w:p>
        </w:tc>
        <w:tc>
          <w:tcPr>
            <w:tcW w:w="1568" w:type="dxa"/>
            <w:vAlign w:val="center"/>
          </w:tcPr>
          <w:p w14:paraId="13719A5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$3,735,288</w:t>
            </w:r>
          </w:p>
        </w:tc>
        <w:tc>
          <w:tcPr>
            <w:tcW w:w="1568" w:type="dxa"/>
            <w:vAlign w:val="center"/>
          </w:tcPr>
          <w:p w14:paraId="08399EA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$249,019</w:t>
            </w:r>
          </w:p>
        </w:tc>
        <w:tc>
          <w:tcPr>
            <w:tcW w:w="1568" w:type="dxa"/>
            <w:vAlign w:val="center"/>
          </w:tcPr>
          <w:p w14:paraId="2587E08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1.061</w:t>
            </w:r>
          </w:p>
        </w:tc>
      </w:tr>
      <w:tr w:rsidR="00EC2CB2" w14:paraId="3F8D196A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4A86EDC0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Piso 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55BC82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D1B2FA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906.60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6FEFFB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$3,809,215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FA3F8B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$253,947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089BFB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1.082</w:t>
            </w:r>
          </w:p>
        </w:tc>
      </w:tr>
      <w:tr w:rsidR="00EC2CB2" w14:paraId="2FBF310F" w14:textId="77777777">
        <w:trPr>
          <w:jc w:val="center"/>
        </w:trPr>
        <w:tc>
          <w:tcPr>
            <w:tcW w:w="1568" w:type="dxa"/>
            <w:vAlign w:val="center"/>
          </w:tcPr>
          <w:p w14:paraId="2314BEFE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Piso 6</w:t>
            </w:r>
          </w:p>
        </w:tc>
        <w:tc>
          <w:tcPr>
            <w:tcW w:w="1568" w:type="dxa"/>
            <w:vAlign w:val="center"/>
          </w:tcPr>
          <w:p w14:paraId="6DEFE02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14</w:t>
            </w:r>
          </w:p>
        </w:tc>
        <w:tc>
          <w:tcPr>
            <w:tcW w:w="1568" w:type="dxa"/>
            <w:vAlign w:val="center"/>
          </w:tcPr>
          <w:p w14:paraId="267715C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907.13</w:t>
            </w:r>
          </w:p>
        </w:tc>
        <w:tc>
          <w:tcPr>
            <w:tcW w:w="1568" w:type="dxa"/>
            <w:vAlign w:val="center"/>
          </w:tcPr>
          <w:p w14:paraId="418A620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$3,885,494</w:t>
            </w:r>
          </w:p>
        </w:tc>
        <w:tc>
          <w:tcPr>
            <w:tcW w:w="1568" w:type="dxa"/>
            <w:vAlign w:val="center"/>
          </w:tcPr>
          <w:p w14:paraId="74DEB8D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$277,535</w:t>
            </w:r>
          </w:p>
        </w:tc>
        <w:tc>
          <w:tcPr>
            <w:tcW w:w="1568" w:type="dxa"/>
            <w:vAlign w:val="center"/>
          </w:tcPr>
          <w:p w14:paraId="1F6639A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1.104</w:t>
            </w:r>
          </w:p>
        </w:tc>
      </w:tr>
      <w:tr w:rsidR="00EC2CB2" w14:paraId="5AD3DB6E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54C9E16B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Piso 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FD99EF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14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AB41C1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907.13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AA62DD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$3,962,920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43A682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$283,065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FB9829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1.126</w:t>
            </w:r>
          </w:p>
        </w:tc>
      </w:tr>
      <w:tr w:rsidR="00EC2CB2" w14:paraId="054EC138" w14:textId="77777777">
        <w:trPr>
          <w:jc w:val="center"/>
        </w:trPr>
        <w:tc>
          <w:tcPr>
            <w:tcW w:w="1568" w:type="dxa"/>
            <w:vAlign w:val="center"/>
          </w:tcPr>
          <w:p w14:paraId="0C95FF7A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Piso 8</w:t>
            </w:r>
          </w:p>
        </w:tc>
        <w:tc>
          <w:tcPr>
            <w:tcW w:w="1568" w:type="dxa"/>
            <w:vAlign w:val="center"/>
          </w:tcPr>
          <w:p w14:paraId="7176B01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14</w:t>
            </w:r>
          </w:p>
        </w:tc>
        <w:tc>
          <w:tcPr>
            <w:tcW w:w="1568" w:type="dxa"/>
            <w:vAlign w:val="center"/>
          </w:tcPr>
          <w:p w14:paraId="714ECBE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907.13</w:t>
            </w:r>
          </w:p>
        </w:tc>
        <w:tc>
          <w:tcPr>
            <w:tcW w:w="1568" w:type="dxa"/>
            <w:vAlign w:val="center"/>
          </w:tcPr>
          <w:p w14:paraId="76F163D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$4,043,869</w:t>
            </w:r>
          </w:p>
        </w:tc>
        <w:tc>
          <w:tcPr>
            <w:tcW w:w="1568" w:type="dxa"/>
            <w:vAlign w:val="center"/>
          </w:tcPr>
          <w:p w14:paraId="2590F45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$288,847</w:t>
            </w:r>
          </w:p>
        </w:tc>
        <w:tc>
          <w:tcPr>
            <w:tcW w:w="1568" w:type="dxa"/>
            <w:vAlign w:val="center"/>
          </w:tcPr>
          <w:p w14:paraId="44FBA75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1.149</w:t>
            </w:r>
          </w:p>
        </w:tc>
      </w:tr>
      <w:tr w:rsidR="00EC2CB2" w14:paraId="38B4E661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39573F4F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Piso 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3249BD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14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E7BF87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907.13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4F7301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$4,124,815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9FCB3C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$294,629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E8AAA5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1.172</w:t>
            </w:r>
          </w:p>
        </w:tc>
      </w:tr>
      <w:tr w:rsidR="00EC2CB2" w14:paraId="5BC073EB" w14:textId="77777777">
        <w:trPr>
          <w:jc w:val="center"/>
        </w:trPr>
        <w:tc>
          <w:tcPr>
            <w:tcW w:w="1568" w:type="dxa"/>
            <w:vAlign w:val="center"/>
          </w:tcPr>
          <w:p w14:paraId="0EF6E1DF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Piso 10</w:t>
            </w:r>
          </w:p>
        </w:tc>
        <w:tc>
          <w:tcPr>
            <w:tcW w:w="1568" w:type="dxa"/>
            <w:vAlign w:val="center"/>
          </w:tcPr>
          <w:p w14:paraId="3043D83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14</w:t>
            </w:r>
          </w:p>
        </w:tc>
        <w:tc>
          <w:tcPr>
            <w:tcW w:w="1568" w:type="dxa"/>
            <w:vAlign w:val="center"/>
          </w:tcPr>
          <w:p w14:paraId="35C9A1C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907.13</w:t>
            </w:r>
          </w:p>
        </w:tc>
        <w:tc>
          <w:tcPr>
            <w:tcW w:w="1568" w:type="dxa"/>
            <w:vAlign w:val="center"/>
          </w:tcPr>
          <w:p w14:paraId="134FF7D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$4,205,763</w:t>
            </w:r>
          </w:p>
        </w:tc>
        <w:tc>
          <w:tcPr>
            <w:tcW w:w="1568" w:type="dxa"/>
            <w:vAlign w:val="center"/>
          </w:tcPr>
          <w:p w14:paraId="7DE3641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$300,411</w:t>
            </w:r>
          </w:p>
        </w:tc>
        <w:tc>
          <w:tcPr>
            <w:tcW w:w="1568" w:type="dxa"/>
            <w:vAlign w:val="center"/>
          </w:tcPr>
          <w:p w14:paraId="1784C684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1.195</w:t>
            </w:r>
          </w:p>
        </w:tc>
      </w:tr>
      <w:tr w:rsidR="00EC2CB2" w14:paraId="1439A2BD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012BE088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Terraza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B5172F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EB3172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643.77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78B76A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$3,058,622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C542AE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$305,862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3FFB7C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1.219</w:t>
            </w:r>
          </w:p>
        </w:tc>
      </w:tr>
      <w:tr w:rsidR="00EC2CB2" w14:paraId="53203C10" w14:textId="77777777">
        <w:trPr>
          <w:jc w:val="center"/>
        </w:trPr>
        <w:tc>
          <w:tcPr>
            <w:tcW w:w="1568" w:type="dxa"/>
            <w:shd w:val="clear" w:color="auto" w:fill="2E74B5"/>
            <w:vAlign w:val="center"/>
          </w:tcPr>
          <w:p w14:paraId="0224D98C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5ABA7BC4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155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3F2AF8F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9,712.42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6E9E797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$41,598,819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50A5D01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$268,379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042D263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—</w:t>
            </w:r>
          </w:p>
        </w:tc>
      </w:tr>
    </w:tbl>
    <w:p w14:paraId="16AD061C" w14:textId="77777777" w:rsidR="00EC2CB2" w:rsidRDefault="00EC2CB2"/>
    <w:p w14:paraId="06D020EA" w14:textId="77777777" w:rsidR="00EC2CB2" w:rsidRDefault="00000000">
      <w:pPr>
        <w:spacing w:before="160" w:after="80"/>
      </w:pPr>
      <w:r>
        <w:rPr>
          <w:rFonts w:ascii="Calibri" w:hAnsi="Calibri"/>
          <w:b/>
          <w:color w:val="1F3864"/>
        </w:rPr>
        <w:t>B. Modelo de Preventa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20"/>
        <w:gridCol w:w="5002"/>
      </w:tblGrid>
      <w:tr w:rsidR="00EC2CB2" w14:paraId="492CC1E2" w14:textId="77777777">
        <w:trPr>
          <w:jc w:val="center"/>
        </w:trPr>
        <w:tc>
          <w:tcPr>
            <w:tcW w:w="3969" w:type="dxa"/>
            <w:shd w:val="clear" w:color="auto" w:fill="1F3864"/>
            <w:vAlign w:val="center"/>
          </w:tcPr>
          <w:p w14:paraId="798B621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w="5102" w:type="dxa"/>
            <w:shd w:val="clear" w:color="auto" w:fill="1F3864"/>
            <w:vAlign w:val="center"/>
          </w:tcPr>
          <w:p w14:paraId="733EBED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 w:rsidR="00EC2CB2" w14:paraId="7191B917" w14:textId="77777777">
        <w:trPr>
          <w:jc w:val="center"/>
        </w:trPr>
        <w:tc>
          <w:tcPr>
            <w:tcW w:w="4703" w:type="dxa"/>
            <w:shd w:val="clear" w:color="auto" w:fill="EBF0F7"/>
            <w:vAlign w:val="center"/>
          </w:tcPr>
          <w:p w14:paraId="5516CB59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Unidades en preventa</w:t>
            </w:r>
          </w:p>
        </w:tc>
        <w:tc>
          <w:tcPr>
            <w:tcW w:w="4703" w:type="dxa"/>
            <w:shd w:val="clear" w:color="auto" w:fill="EBF0F7"/>
            <w:vAlign w:val="center"/>
          </w:tcPr>
          <w:p w14:paraId="668403C6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47 apartamentos (30% del total)</w:t>
            </w:r>
          </w:p>
        </w:tc>
      </w:tr>
      <w:tr w:rsidR="00EC2CB2" w14:paraId="218CA02C" w14:textId="77777777">
        <w:trPr>
          <w:jc w:val="center"/>
        </w:trPr>
        <w:tc>
          <w:tcPr>
            <w:tcW w:w="4703" w:type="dxa"/>
            <w:vAlign w:val="center"/>
          </w:tcPr>
          <w:p w14:paraId="7E769259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Descuento preventa</w:t>
            </w:r>
          </w:p>
        </w:tc>
        <w:tc>
          <w:tcPr>
            <w:tcW w:w="4703" w:type="dxa"/>
            <w:vAlign w:val="center"/>
          </w:tcPr>
          <w:p w14:paraId="25D96F39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10% sobre precio de lista</w:t>
            </w:r>
          </w:p>
        </w:tc>
      </w:tr>
      <w:tr w:rsidR="00EC2CB2" w14:paraId="40B47212" w14:textId="77777777">
        <w:trPr>
          <w:jc w:val="center"/>
        </w:trPr>
        <w:tc>
          <w:tcPr>
            <w:tcW w:w="4703" w:type="dxa"/>
            <w:shd w:val="clear" w:color="auto" w:fill="EBF0F7"/>
            <w:vAlign w:val="center"/>
          </w:tcPr>
          <w:p w14:paraId="2AE96FE2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Monto descuento total</w:t>
            </w:r>
          </w:p>
        </w:tc>
        <w:tc>
          <w:tcPr>
            <w:tcW w:w="4703" w:type="dxa"/>
            <w:shd w:val="clear" w:color="auto" w:fill="EBF0F7"/>
            <w:vAlign w:val="center"/>
          </w:tcPr>
          <w:p w14:paraId="5875F7E8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-$1,261,386</w:t>
            </w:r>
          </w:p>
        </w:tc>
      </w:tr>
      <w:tr w:rsidR="00EC2CB2" w:rsidRPr="00A431BB" w14:paraId="322484BA" w14:textId="77777777">
        <w:trPr>
          <w:jc w:val="center"/>
        </w:trPr>
        <w:tc>
          <w:tcPr>
            <w:tcW w:w="4703" w:type="dxa"/>
            <w:vAlign w:val="center"/>
          </w:tcPr>
          <w:p w14:paraId="658900DE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Esquema de pago preventa</w:t>
            </w:r>
          </w:p>
        </w:tc>
        <w:tc>
          <w:tcPr>
            <w:tcW w:w="4703" w:type="dxa"/>
            <w:vAlign w:val="center"/>
          </w:tcPr>
          <w:p w14:paraId="53F326CE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20% firma + 20% durante obra + 60% entrega notarial</w:t>
            </w:r>
          </w:p>
        </w:tc>
      </w:tr>
      <w:tr w:rsidR="00EC2CB2" w:rsidRPr="00A431BB" w14:paraId="20F1DFB6" w14:textId="77777777">
        <w:trPr>
          <w:jc w:val="center"/>
        </w:trPr>
        <w:tc>
          <w:tcPr>
            <w:tcW w:w="4703" w:type="dxa"/>
            <w:shd w:val="clear" w:color="auto" w:fill="EBF0F7"/>
            <w:vAlign w:val="center"/>
          </w:tcPr>
          <w:p w14:paraId="3E04AFE2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Esquema de pago contado/mercado abierto</w:t>
            </w:r>
          </w:p>
        </w:tc>
        <w:tc>
          <w:tcPr>
            <w:tcW w:w="4703" w:type="dxa"/>
            <w:shd w:val="clear" w:color="auto" w:fill="EBF0F7"/>
            <w:vAlign w:val="center"/>
          </w:tcPr>
          <w:p w14:paraId="54DC428C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10% firma + 10% durante obra + 80% entrega notarial</w:t>
            </w:r>
          </w:p>
        </w:tc>
      </w:tr>
      <w:tr w:rsidR="00EC2CB2" w:rsidRPr="00A431BB" w14:paraId="12963B21" w14:textId="77777777">
        <w:trPr>
          <w:jc w:val="center"/>
        </w:trPr>
        <w:tc>
          <w:tcPr>
            <w:tcW w:w="4703" w:type="dxa"/>
            <w:vAlign w:val="center"/>
          </w:tcPr>
          <w:p w14:paraId="7A1FFD57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Inicio preventas</w:t>
            </w:r>
          </w:p>
        </w:tc>
        <w:tc>
          <w:tcPr>
            <w:tcW w:w="4703" w:type="dxa"/>
            <w:vAlign w:val="center"/>
          </w:tcPr>
          <w:p w14:paraId="3846E399" w14:textId="43AC8ABA" w:rsidR="00EC2CB2" w:rsidRPr="002A10F0" w:rsidRDefault="00983F06">
            <w:pPr>
              <w:spacing w:before="20" w:after="20"/>
              <w:rPr>
                <w:lang w:val="es-MX"/>
              </w:rPr>
            </w:pPr>
            <w:r>
              <w:rPr>
                <w:rFonts w:ascii="Calibri" w:hAnsi="Calibri"/>
                <w:color w:val="000000"/>
                <w:sz w:val="18"/>
                <w:lang w:val="es-MX"/>
              </w:rPr>
              <w:t xml:space="preserve">2do semestre </w:t>
            </w: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2026 (paralelo a tramitación de permisos</w:t>
            </w:r>
            <w:r>
              <w:rPr>
                <w:rFonts w:ascii="Calibri" w:hAnsi="Calibri"/>
                <w:color w:val="000000"/>
                <w:sz w:val="18"/>
                <w:lang w:val="es-MX"/>
              </w:rPr>
              <w:t xml:space="preserve"> faltantes</w:t>
            </w: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)</w:t>
            </w:r>
          </w:p>
        </w:tc>
      </w:tr>
      <w:tr w:rsidR="00EC2CB2" w:rsidRPr="00A431BB" w14:paraId="05C70ACB" w14:textId="77777777">
        <w:trPr>
          <w:jc w:val="center"/>
        </w:trPr>
        <w:tc>
          <w:tcPr>
            <w:tcW w:w="4703" w:type="dxa"/>
            <w:shd w:val="clear" w:color="auto" w:fill="EBF0F7"/>
            <w:vAlign w:val="center"/>
          </w:tcPr>
          <w:p w14:paraId="28670C99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Estrategia de precio</w:t>
            </w:r>
          </w:p>
        </w:tc>
        <w:tc>
          <w:tcPr>
            <w:tcW w:w="4703" w:type="dxa"/>
            <w:shd w:val="clear" w:color="auto" w:fill="EBF0F7"/>
            <w:vAlign w:val="center"/>
          </w:tcPr>
          <w:p w14:paraId="145B187C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Precio fijo en USD; ajuste anual por piso según demanda</w:t>
            </w:r>
          </w:p>
        </w:tc>
      </w:tr>
      <w:tr w:rsidR="00EC2CB2" w:rsidRPr="00A431BB" w14:paraId="65C1D9FF" w14:textId="77777777">
        <w:trPr>
          <w:jc w:val="center"/>
        </w:trPr>
        <w:tc>
          <w:tcPr>
            <w:tcW w:w="4703" w:type="dxa"/>
            <w:vAlign w:val="center"/>
          </w:tcPr>
          <w:p w14:paraId="3FF5B4A2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Garantía de entrega</w:t>
            </w:r>
          </w:p>
        </w:tc>
        <w:tc>
          <w:tcPr>
            <w:tcW w:w="4703" w:type="dxa"/>
            <w:vAlign w:val="center"/>
          </w:tcPr>
          <w:p w14:paraId="501F8F1B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Fideicomiso de garantía con banco local</w:t>
            </w:r>
          </w:p>
        </w:tc>
      </w:tr>
    </w:tbl>
    <w:p w14:paraId="58D4E7A6" w14:textId="77777777" w:rsidR="00EC2CB2" w:rsidRPr="002A10F0" w:rsidRDefault="00EC2CB2">
      <w:pPr>
        <w:rPr>
          <w:lang w:val="es-MX"/>
        </w:rPr>
      </w:pPr>
    </w:p>
    <w:p w14:paraId="04D00815" w14:textId="77777777" w:rsidR="00983F06" w:rsidRDefault="00983F06">
      <w:pPr>
        <w:spacing w:before="240" w:after="80"/>
        <w:rPr>
          <w:rFonts w:ascii="Calibri" w:hAnsi="Calibri"/>
          <w:b/>
          <w:color w:val="1F3864"/>
          <w:sz w:val="26"/>
          <w:lang w:val="es-MX"/>
        </w:rPr>
      </w:pPr>
    </w:p>
    <w:p w14:paraId="7AC7A73D" w14:textId="7C708CA1" w:rsidR="00EC2CB2" w:rsidRPr="002A10F0" w:rsidRDefault="00000000">
      <w:pPr>
        <w:spacing w:before="240" w:after="80"/>
        <w:rPr>
          <w:lang w:val="es-MX"/>
        </w:rPr>
      </w:pPr>
      <w:r w:rsidRPr="002A10F0">
        <w:rPr>
          <w:rFonts w:ascii="Calibri" w:hAnsi="Calibri"/>
          <w:b/>
          <w:color w:val="1F3864"/>
          <w:sz w:val="26"/>
          <w:lang w:val="es-MX"/>
        </w:rPr>
        <w:lastRenderedPageBreak/>
        <w:t>V.  ESTRUCTURA DE INVERSIÓN Y FINANCIAMIENTO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038"/>
        <w:gridCol w:w="2825"/>
        <w:gridCol w:w="2759"/>
      </w:tblGrid>
      <w:tr w:rsidR="00EC2CB2" w14:paraId="76086704" w14:textId="77777777">
        <w:trPr>
          <w:jc w:val="center"/>
        </w:trPr>
        <w:tc>
          <w:tcPr>
            <w:tcW w:w="4535" w:type="dxa"/>
            <w:shd w:val="clear" w:color="auto" w:fill="1F3864"/>
            <w:vAlign w:val="center"/>
          </w:tcPr>
          <w:p w14:paraId="5867CA7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w="2835" w:type="dxa"/>
            <w:shd w:val="clear" w:color="auto" w:fill="1F3864"/>
            <w:vAlign w:val="center"/>
          </w:tcPr>
          <w:p w14:paraId="20D01D04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MONTO USD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6AF5E2B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% DEL TOTAL</w:t>
            </w:r>
          </w:p>
        </w:tc>
      </w:tr>
      <w:tr w:rsidR="00EC2CB2" w14:paraId="0FB33570" w14:textId="77777777">
        <w:trPr>
          <w:jc w:val="center"/>
        </w:trPr>
        <w:tc>
          <w:tcPr>
            <w:tcW w:w="3135" w:type="dxa"/>
            <w:shd w:val="clear" w:color="auto" w:fill="EBF0F7"/>
            <w:vAlign w:val="center"/>
          </w:tcPr>
          <w:p w14:paraId="3B64F61F" w14:textId="2C32E79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Terreno</w:t>
            </w:r>
            <w:r w:rsidR="00983F06">
              <w:rPr>
                <w:rFonts w:ascii="Calibri" w:hAnsi="Calibri"/>
                <w:color w:val="000000"/>
                <w:sz w:val="18"/>
              </w:rPr>
              <w:t xml:space="preserve"> (Proyecto completo)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2B42CBD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$3,000,000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3C93DDD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10.1%</w:t>
            </w:r>
          </w:p>
        </w:tc>
      </w:tr>
      <w:tr w:rsidR="00EC2CB2" w14:paraId="3ADD1C43" w14:textId="77777777">
        <w:trPr>
          <w:jc w:val="center"/>
        </w:trPr>
        <w:tc>
          <w:tcPr>
            <w:tcW w:w="3135" w:type="dxa"/>
            <w:vAlign w:val="center"/>
          </w:tcPr>
          <w:p w14:paraId="6915CE78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Diseño, permisos y seguros</w:t>
            </w:r>
          </w:p>
        </w:tc>
        <w:tc>
          <w:tcPr>
            <w:tcW w:w="3135" w:type="dxa"/>
            <w:vAlign w:val="center"/>
          </w:tcPr>
          <w:p w14:paraId="049EC80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$254,500</w:t>
            </w:r>
          </w:p>
        </w:tc>
        <w:tc>
          <w:tcPr>
            <w:tcW w:w="3135" w:type="dxa"/>
            <w:vAlign w:val="center"/>
          </w:tcPr>
          <w:p w14:paraId="5A6DA19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0.9%</w:t>
            </w:r>
          </w:p>
        </w:tc>
      </w:tr>
      <w:tr w:rsidR="00EC2CB2" w14:paraId="383DB117" w14:textId="77777777">
        <w:trPr>
          <w:jc w:val="center"/>
        </w:trPr>
        <w:tc>
          <w:tcPr>
            <w:tcW w:w="3135" w:type="dxa"/>
            <w:shd w:val="clear" w:color="auto" w:fill="EBF0F7"/>
            <w:vAlign w:val="center"/>
          </w:tcPr>
          <w:p w14:paraId="4F91FA39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Construcción directa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2E394C4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$20,000,000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6730050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67.4%</w:t>
            </w:r>
          </w:p>
        </w:tc>
      </w:tr>
      <w:tr w:rsidR="00EC2CB2" w14:paraId="7FF8C8B5" w14:textId="77777777">
        <w:trPr>
          <w:jc w:val="center"/>
        </w:trPr>
        <w:tc>
          <w:tcPr>
            <w:tcW w:w="3135" w:type="dxa"/>
            <w:vAlign w:val="center"/>
          </w:tcPr>
          <w:p w14:paraId="31BF8723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Contingencia (5%)</w:t>
            </w:r>
          </w:p>
        </w:tc>
        <w:tc>
          <w:tcPr>
            <w:tcW w:w="3135" w:type="dxa"/>
            <w:vAlign w:val="center"/>
          </w:tcPr>
          <w:p w14:paraId="1BB0240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$1,000,000</w:t>
            </w:r>
          </w:p>
        </w:tc>
        <w:tc>
          <w:tcPr>
            <w:tcW w:w="3135" w:type="dxa"/>
            <w:vAlign w:val="center"/>
          </w:tcPr>
          <w:p w14:paraId="4F620F7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3.4%</w:t>
            </w:r>
          </w:p>
        </w:tc>
      </w:tr>
      <w:tr w:rsidR="00EC2CB2" w14:paraId="5CB935D2" w14:textId="77777777">
        <w:trPr>
          <w:jc w:val="center"/>
        </w:trPr>
        <w:tc>
          <w:tcPr>
            <w:tcW w:w="3135" w:type="dxa"/>
            <w:shd w:val="clear" w:color="auto" w:fill="EBF0F7"/>
            <w:vAlign w:val="center"/>
          </w:tcPr>
          <w:p w14:paraId="0638BE98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Administración de obra (8%)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49F483F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$1,600,000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447878A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5.4%</w:t>
            </w:r>
          </w:p>
        </w:tc>
      </w:tr>
      <w:tr w:rsidR="00EC2CB2" w14:paraId="694F406C" w14:textId="77777777">
        <w:trPr>
          <w:jc w:val="center"/>
        </w:trPr>
        <w:tc>
          <w:tcPr>
            <w:tcW w:w="3135" w:type="dxa"/>
            <w:vAlign w:val="center"/>
          </w:tcPr>
          <w:p w14:paraId="48529800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Marketing y ventas</w:t>
            </w:r>
          </w:p>
        </w:tc>
        <w:tc>
          <w:tcPr>
            <w:tcW w:w="3135" w:type="dxa"/>
            <w:vAlign w:val="center"/>
          </w:tcPr>
          <w:p w14:paraId="239E024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$324,000</w:t>
            </w:r>
          </w:p>
        </w:tc>
        <w:tc>
          <w:tcPr>
            <w:tcW w:w="3135" w:type="dxa"/>
            <w:vAlign w:val="center"/>
          </w:tcPr>
          <w:p w14:paraId="7FC951A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1.1%</w:t>
            </w:r>
          </w:p>
        </w:tc>
      </w:tr>
      <w:tr w:rsidR="00EC2CB2" w14:paraId="2FE4A652" w14:textId="77777777">
        <w:trPr>
          <w:jc w:val="center"/>
        </w:trPr>
        <w:tc>
          <w:tcPr>
            <w:tcW w:w="3135" w:type="dxa"/>
            <w:shd w:val="clear" w:color="auto" w:fill="EBF0F7"/>
            <w:vAlign w:val="center"/>
          </w:tcPr>
          <w:p w14:paraId="206762B3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Comisiones venta (6%)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3942435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$2,448,000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3E1E6A6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8.2%</w:t>
            </w:r>
          </w:p>
        </w:tc>
      </w:tr>
      <w:tr w:rsidR="00EC2CB2" w14:paraId="3D670CBE" w14:textId="77777777">
        <w:trPr>
          <w:jc w:val="center"/>
        </w:trPr>
        <w:tc>
          <w:tcPr>
            <w:tcW w:w="3135" w:type="dxa"/>
            <w:vAlign w:val="center"/>
          </w:tcPr>
          <w:p w14:paraId="71CD5467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Costos financieros (8.5%)</w:t>
            </w:r>
          </w:p>
        </w:tc>
        <w:tc>
          <w:tcPr>
            <w:tcW w:w="3135" w:type="dxa"/>
            <w:vAlign w:val="center"/>
          </w:tcPr>
          <w:p w14:paraId="6D2BF19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$1,000,000</w:t>
            </w:r>
          </w:p>
        </w:tc>
        <w:tc>
          <w:tcPr>
            <w:tcW w:w="3135" w:type="dxa"/>
            <w:vAlign w:val="center"/>
          </w:tcPr>
          <w:p w14:paraId="49E04FE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3.4%</w:t>
            </w:r>
          </w:p>
        </w:tc>
      </w:tr>
      <w:tr w:rsidR="00EC2CB2" w14:paraId="5C1A95F8" w14:textId="77777777">
        <w:trPr>
          <w:jc w:val="center"/>
        </w:trPr>
        <w:tc>
          <w:tcPr>
            <w:tcW w:w="3135" w:type="dxa"/>
            <w:shd w:val="clear" w:color="auto" w:fill="2E74B5"/>
            <w:vAlign w:val="center"/>
          </w:tcPr>
          <w:p w14:paraId="3560A01A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COSTO TOTAL</w:t>
            </w:r>
          </w:p>
        </w:tc>
        <w:tc>
          <w:tcPr>
            <w:tcW w:w="3135" w:type="dxa"/>
            <w:shd w:val="clear" w:color="auto" w:fill="2E74B5"/>
            <w:vAlign w:val="center"/>
          </w:tcPr>
          <w:p w14:paraId="56EADF6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$29,675,000</w:t>
            </w:r>
          </w:p>
        </w:tc>
        <w:tc>
          <w:tcPr>
            <w:tcW w:w="3135" w:type="dxa"/>
            <w:shd w:val="clear" w:color="auto" w:fill="2E74B5"/>
            <w:vAlign w:val="center"/>
          </w:tcPr>
          <w:p w14:paraId="0B8A84F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100%</w:t>
            </w:r>
          </w:p>
        </w:tc>
      </w:tr>
    </w:tbl>
    <w:p w14:paraId="02F8406F" w14:textId="77777777" w:rsidR="00EC2CB2" w:rsidRDefault="00EC2CB2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79"/>
        <w:gridCol w:w="2815"/>
        <w:gridCol w:w="2828"/>
      </w:tblGrid>
      <w:tr w:rsidR="00EC2CB2" w14:paraId="652D7B90" w14:textId="77777777">
        <w:trPr>
          <w:jc w:val="center"/>
        </w:trPr>
        <w:tc>
          <w:tcPr>
            <w:tcW w:w="4535" w:type="dxa"/>
            <w:shd w:val="clear" w:color="auto" w:fill="1F3864"/>
            <w:vAlign w:val="center"/>
          </w:tcPr>
          <w:p w14:paraId="08CCA70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FUENTE DE CAPITAL</w:t>
            </w:r>
          </w:p>
        </w:tc>
        <w:tc>
          <w:tcPr>
            <w:tcW w:w="2835" w:type="dxa"/>
            <w:shd w:val="clear" w:color="auto" w:fill="1F3864"/>
            <w:vAlign w:val="center"/>
          </w:tcPr>
          <w:p w14:paraId="2E30CD6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MONTO USD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2144BDA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% ESTRUCTURA</w:t>
            </w:r>
          </w:p>
        </w:tc>
      </w:tr>
      <w:tr w:rsidR="00EC2CB2" w14:paraId="2214DA52" w14:textId="77777777">
        <w:trPr>
          <w:jc w:val="center"/>
        </w:trPr>
        <w:tc>
          <w:tcPr>
            <w:tcW w:w="3135" w:type="dxa"/>
            <w:shd w:val="clear" w:color="auto" w:fill="EBF0F7"/>
            <w:vAlign w:val="center"/>
          </w:tcPr>
          <w:p w14:paraId="1CEA201D" w14:textId="3A78299F" w:rsidR="00EC2CB2" w:rsidRDefault="00BD701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Capital</w:t>
            </w:r>
            <w:r w:rsidR="00000000">
              <w:rPr>
                <w:rFonts w:ascii="Calibri" w:hAnsi="Calibri"/>
                <w:color w:val="000000"/>
                <w:sz w:val="18"/>
              </w:rPr>
              <w:t xml:space="preserve"> propio (60%)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5CDEBDC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$17,805,000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6823021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60%</w:t>
            </w:r>
          </w:p>
        </w:tc>
      </w:tr>
      <w:tr w:rsidR="00EC2CB2" w14:paraId="5D192938" w14:textId="77777777">
        <w:trPr>
          <w:jc w:val="center"/>
        </w:trPr>
        <w:tc>
          <w:tcPr>
            <w:tcW w:w="3135" w:type="dxa"/>
            <w:vAlign w:val="center"/>
          </w:tcPr>
          <w:p w14:paraId="15082FB8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Préstamo bancario (40%)</w:t>
            </w:r>
          </w:p>
        </w:tc>
        <w:tc>
          <w:tcPr>
            <w:tcW w:w="3135" w:type="dxa"/>
            <w:vAlign w:val="center"/>
          </w:tcPr>
          <w:p w14:paraId="761B549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$11,870,000</w:t>
            </w:r>
          </w:p>
        </w:tc>
        <w:tc>
          <w:tcPr>
            <w:tcW w:w="3135" w:type="dxa"/>
            <w:vAlign w:val="center"/>
          </w:tcPr>
          <w:p w14:paraId="1189589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40%</w:t>
            </w:r>
          </w:p>
        </w:tc>
      </w:tr>
      <w:tr w:rsidR="00EC2CB2" w14:paraId="6930EEE4" w14:textId="77777777">
        <w:trPr>
          <w:jc w:val="center"/>
        </w:trPr>
        <w:tc>
          <w:tcPr>
            <w:tcW w:w="3135" w:type="dxa"/>
            <w:shd w:val="clear" w:color="auto" w:fill="2E74B5"/>
            <w:vAlign w:val="center"/>
          </w:tcPr>
          <w:p w14:paraId="294F2D4D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TOTAL INVERSIÓN</w:t>
            </w:r>
          </w:p>
        </w:tc>
        <w:tc>
          <w:tcPr>
            <w:tcW w:w="3135" w:type="dxa"/>
            <w:shd w:val="clear" w:color="auto" w:fill="2E74B5"/>
            <w:vAlign w:val="center"/>
          </w:tcPr>
          <w:p w14:paraId="5D89A24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$29,675,000</w:t>
            </w:r>
          </w:p>
        </w:tc>
        <w:tc>
          <w:tcPr>
            <w:tcW w:w="3135" w:type="dxa"/>
            <w:shd w:val="clear" w:color="auto" w:fill="2E74B5"/>
            <w:vAlign w:val="center"/>
          </w:tcPr>
          <w:p w14:paraId="0423B70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100%</w:t>
            </w:r>
          </w:p>
        </w:tc>
      </w:tr>
    </w:tbl>
    <w:p w14:paraId="154983E3" w14:textId="77777777" w:rsidR="00EC2CB2" w:rsidRDefault="00EC2CB2"/>
    <w:p w14:paraId="405553E3" w14:textId="77777777" w:rsidR="00EC2CB2" w:rsidRPr="002A10F0" w:rsidRDefault="00000000">
      <w:pPr>
        <w:spacing w:after="80"/>
        <w:rPr>
          <w:lang w:val="es-MX"/>
        </w:rPr>
      </w:pPr>
      <w:r w:rsidRPr="002A10F0">
        <w:rPr>
          <w:rFonts w:ascii="Calibri" w:hAnsi="Calibri"/>
          <w:i/>
          <w:color w:val="000000"/>
          <w:sz w:val="18"/>
          <w:lang w:val="es-MX"/>
        </w:rPr>
        <w:t>Nota: El préstamo bancario se estructura como crédito de construcción con desembolsos progresivos por avance de obra. Tasa referencial: 8.5% anual en USD. Garantía: fideicomiso de terreno y obra en proceso.</w:t>
      </w:r>
    </w:p>
    <w:p w14:paraId="247FFCB0" w14:textId="77777777" w:rsidR="00EC2CB2" w:rsidRPr="002A10F0" w:rsidRDefault="00EC2CB2">
      <w:pPr>
        <w:rPr>
          <w:lang w:val="es-MX"/>
        </w:rPr>
      </w:pPr>
    </w:p>
    <w:p w14:paraId="5D0DC1E1" w14:textId="77777777" w:rsidR="00EC2CB2" w:rsidRPr="002A10F0" w:rsidRDefault="00000000">
      <w:pPr>
        <w:spacing w:before="240" w:after="80"/>
        <w:rPr>
          <w:lang w:val="es-MX"/>
        </w:rPr>
      </w:pPr>
      <w:r w:rsidRPr="002A10F0">
        <w:rPr>
          <w:rFonts w:ascii="Calibri" w:hAnsi="Calibri"/>
          <w:b/>
          <w:color w:val="1F3864"/>
          <w:sz w:val="26"/>
          <w:lang w:val="es-MX"/>
        </w:rPr>
        <w:t>VI.  ESTIMACIONES FINANCIERAS (FLUJO DE CAJA PROYECTADO)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1378"/>
        <w:gridCol w:w="1403"/>
        <w:gridCol w:w="1403"/>
        <w:gridCol w:w="1427"/>
        <w:gridCol w:w="1480"/>
      </w:tblGrid>
      <w:tr w:rsidR="00EC2CB2" w14:paraId="460B8719" w14:textId="77777777">
        <w:trPr>
          <w:jc w:val="center"/>
        </w:trPr>
        <w:tc>
          <w:tcPr>
            <w:tcW w:w="3118" w:type="dxa"/>
            <w:shd w:val="clear" w:color="auto" w:fill="1F3864"/>
            <w:vAlign w:val="center"/>
          </w:tcPr>
          <w:p w14:paraId="73D3BBB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CONCEPTO</w:t>
            </w:r>
          </w:p>
        </w:tc>
        <w:tc>
          <w:tcPr>
            <w:tcW w:w="1531" w:type="dxa"/>
            <w:shd w:val="clear" w:color="auto" w:fill="1F3864"/>
            <w:vAlign w:val="center"/>
          </w:tcPr>
          <w:p w14:paraId="1CD43EC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2026 H2</w:t>
            </w:r>
          </w:p>
        </w:tc>
        <w:tc>
          <w:tcPr>
            <w:tcW w:w="1531" w:type="dxa"/>
            <w:shd w:val="clear" w:color="auto" w:fill="1F3864"/>
            <w:vAlign w:val="center"/>
          </w:tcPr>
          <w:p w14:paraId="157A460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2027</w:t>
            </w:r>
          </w:p>
        </w:tc>
        <w:tc>
          <w:tcPr>
            <w:tcW w:w="1531" w:type="dxa"/>
            <w:shd w:val="clear" w:color="auto" w:fill="1F3864"/>
            <w:vAlign w:val="center"/>
          </w:tcPr>
          <w:p w14:paraId="0EDCF7D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2028</w:t>
            </w:r>
          </w:p>
        </w:tc>
        <w:tc>
          <w:tcPr>
            <w:tcW w:w="1531" w:type="dxa"/>
            <w:shd w:val="clear" w:color="auto" w:fill="1F3864"/>
            <w:vAlign w:val="center"/>
          </w:tcPr>
          <w:p w14:paraId="4E1D04F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2029 H1</w:t>
            </w:r>
          </w:p>
        </w:tc>
        <w:tc>
          <w:tcPr>
            <w:tcW w:w="1644" w:type="dxa"/>
            <w:shd w:val="clear" w:color="auto" w:fill="1F3864"/>
            <w:vAlign w:val="center"/>
          </w:tcPr>
          <w:p w14:paraId="4A5550D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TOTAL</w:t>
            </w:r>
          </w:p>
        </w:tc>
      </w:tr>
      <w:tr w:rsidR="00EC2CB2" w14:paraId="17FD8A73" w14:textId="77777777">
        <w:trPr>
          <w:jc w:val="center"/>
        </w:trPr>
        <w:tc>
          <w:tcPr>
            <w:tcW w:w="1568" w:type="dxa"/>
            <w:shd w:val="clear" w:color="auto" w:fill="1F3864"/>
            <w:vAlign w:val="center"/>
          </w:tcPr>
          <w:p w14:paraId="434AA3FF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INVERSIÓN INICIAL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2182464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—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1DCEE71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—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25831F6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—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3258EDB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—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18A5496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—</w:t>
            </w:r>
          </w:p>
        </w:tc>
      </w:tr>
      <w:tr w:rsidR="00EC2CB2" w14:paraId="7D01075B" w14:textId="77777777">
        <w:trPr>
          <w:jc w:val="center"/>
        </w:trPr>
        <w:tc>
          <w:tcPr>
            <w:tcW w:w="1568" w:type="dxa"/>
            <w:vAlign w:val="center"/>
          </w:tcPr>
          <w:p w14:paraId="74B520AF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6"/>
              </w:rPr>
              <w:t xml:space="preserve">    Terreno</w:t>
            </w:r>
          </w:p>
        </w:tc>
        <w:tc>
          <w:tcPr>
            <w:tcW w:w="1568" w:type="dxa"/>
            <w:vAlign w:val="center"/>
          </w:tcPr>
          <w:p w14:paraId="63B3E1A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$3,000,000</w:t>
            </w:r>
          </w:p>
        </w:tc>
        <w:tc>
          <w:tcPr>
            <w:tcW w:w="1568" w:type="dxa"/>
            <w:vAlign w:val="center"/>
          </w:tcPr>
          <w:p w14:paraId="06E44B6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568" w:type="dxa"/>
            <w:vAlign w:val="center"/>
          </w:tcPr>
          <w:p w14:paraId="7F2CE3A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568" w:type="dxa"/>
            <w:vAlign w:val="center"/>
          </w:tcPr>
          <w:p w14:paraId="7825D9C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568" w:type="dxa"/>
            <w:vAlign w:val="center"/>
          </w:tcPr>
          <w:p w14:paraId="5F2080F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$3,000,000</w:t>
            </w:r>
          </w:p>
        </w:tc>
      </w:tr>
      <w:tr w:rsidR="00EC2CB2" w14:paraId="4B988C22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2B8416A9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6"/>
              </w:rPr>
              <w:t xml:space="preserve">    Diseño / Permisos / Seguros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5661AC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$54,500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91D0AE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$200,000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A38CB0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FD2072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769A98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$254,500</w:t>
            </w:r>
          </w:p>
        </w:tc>
      </w:tr>
      <w:tr w:rsidR="00EC2CB2" w14:paraId="33D99DF0" w14:textId="77777777">
        <w:trPr>
          <w:jc w:val="center"/>
        </w:trPr>
        <w:tc>
          <w:tcPr>
            <w:tcW w:w="1568" w:type="dxa"/>
            <w:shd w:val="clear" w:color="auto" w:fill="2E74B5"/>
            <w:vAlign w:val="center"/>
          </w:tcPr>
          <w:p w14:paraId="3644DF20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Subtotal inversión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0B30A24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$3,054,500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63CD19A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$200,000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4E5D586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—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6E147D1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—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230FE53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$3,254,500</w:t>
            </w:r>
          </w:p>
        </w:tc>
      </w:tr>
      <w:tr w:rsidR="00EC2CB2" w14:paraId="48D10D05" w14:textId="77777777">
        <w:trPr>
          <w:jc w:val="center"/>
        </w:trPr>
        <w:tc>
          <w:tcPr>
            <w:tcW w:w="1568" w:type="dxa"/>
            <w:shd w:val="clear" w:color="auto" w:fill="1F3864"/>
            <w:vAlign w:val="center"/>
          </w:tcPr>
          <w:p w14:paraId="3E8CDF0C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COSTOS DE OBRA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3D55A78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—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1A099E0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—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7E00F35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—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05837D2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—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2064745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—</w:t>
            </w:r>
          </w:p>
        </w:tc>
      </w:tr>
      <w:tr w:rsidR="00EC2CB2" w14:paraId="1712F22F" w14:textId="77777777">
        <w:trPr>
          <w:jc w:val="center"/>
        </w:trPr>
        <w:tc>
          <w:tcPr>
            <w:tcW w:w="1568" w:type="dxa"/>
            <w:vAlign w:val="center"/>
          </w:tcPr>
          <w:p w14:paraId="16ED4E9D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6"/>
              </w:rPr>
              <w:t xml:space="preserve">    Construcción directa</w:t>
            </w:r>
          </w:p>
        </w:tc>
        <w:tc>
          <w:tcPr>
            <w:tcW w:w="1568" w:type="dxa"/>
            <w:vAlign w:val="center"/>
          </w:tcPr>
          <w:p w14:paraId="28ED8FB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568" w:type="dxa"/>
            <w:vAlign w:val="center"/>
          </w:tcPr>
          <w:p w14:paraId="3CAE24A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$11,111,000</w:t>
            </w:r>
          </w:p>
        </w:tc>
        <w:tc>
          <w:tcPr>
            <w:tcW w:w="1568" w:type="dxa"/>
            <w:vAlign w:val="center"/>
          </w:tcPr>
          <w:p w14:paraId="7FC22DE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$8,889,000</w:t>
            </w:r>
          </w:p>
        </w:tc>
        <w:tc>
          <w:tcPr>
            <w:tcW w:w="1568" w:type="dxa"/>
            <w:vAlign w:val="center"/>
          </w:tcPr>
          <w:p w14:paraId="5768F3E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568" w:type="dxa"/>
            <w:vAlign w:val="center"/>
          </w:tcPr>
          <w:p w14:paraId="7062BDA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$20,000,000</w:t>
            </w:r>
          </w:p>
        </w:tc>
      </w:tr>
      <w:tr w:rsidR="00EC2CB2" w14:paraId="266F38A6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4CE1BD3B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6"/>
              </w:rPr>
              <w:t xml:space="preserve">    Contingencia 5%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B25573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28F266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$556,000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8C1265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$444,000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4E7D6A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D22ADB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$1,000,000</w:t>
            </w:r>
          </w:p>
        </w:tc>
      </w:tr>
      <w:tr w:rsidR="00EC2CB2" w14:paraId="316A5D24" w14:textId="77777777">
        <w:trPr>
          <w:jc w:val="center"/>
        </w:trPr>
        <w:tc>
          <w:tcPr>
            <w:tcW w:w="1568" w:type="dxa"/>
            <w:vAlign w:val="center"/>
          </w:tcPr>
          <w:p w14:paraId="13DCF2C0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6"/>
              </w:rPr>
              <w:t xml:space="preserve">    Administración 8%</w:t>
            </w:r>
          </w:p>
        </w:tc>
        <w:tc>
          <w:tcPr>
            <w:tcW w:w="1568" w:type="dxa"/>
            <w:vAlign w:val="center"/>
          </w:tcPr>
          <w:p w14:paraId="1E597D4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568" w:type="dxa"/>
            <w:vAlign w:val="center"/>
          </w:tcPr>
          <w:p w14:paraId="6A28CCB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$889,000</w:t>
            </w:r>
          </w:p>
        </w:tc>
        <w:tc>
          <w:tcPr>
            <w:tcW w:w="1568" w:type="dxa"/>
            <w:vAlign w:val="center"/>
          </w:tcPr>
          <w:p w14:paraId="3A43395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$711,000</w:t>
            </w:r>
          </w:p>
        </w:tc>
        <w:tc>
          <w:tcPr>
            <w:tcW w:w="1568" w:type="dxa"/>
            <w:vAlign w:val="center"/>
          </w:tcPr>
          <w:p w14:paraId="3FFC824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568" w:type="dxa"/>
            <w:vAlign w:val="center"/>
          </w:tcPr>
          <w:p w14:paraId="551F6B7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$1,600,000</w:t>
            </w:r>
          </w:p>
        </w:tc>
      </w:tr>
      <w:tr w:rsidR="00EC2CB2" w14:paraId="3D894C19" w14:textId="77777777">
        <w:trPr>
          <w:jc w:val="center"/>
        </w:trPr>
        <w:tc>
          <w:tcPr>
            <w:tcW w:w="1568" w:type="dxa"/>
            <w:shd w:val="clear" w:color="auto" w:fill="2E74B5"/>
            <w:vAlign w:val="center"/>
          </w:tcPr>
          <w:p w14:paraId="58840EA9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Subtotal obra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5D33486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—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136D7D8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$12,556,000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6A762D7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$10,044,000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52BA09C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—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4615632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$22,600,000</w:t>
            </w:r>
          </w:p>
        </w:tc>
      </w:tr>
      <w:tr w:rsidR="00EC2CB2" w14:paraId="222FBC02" w14:textId="77777777">
        <w:trPr>
          <w:jc w:val="center"/>
        </w:trPr>
        <w:tc>
          <w:tcPr>
            <w:tcW w:w="1568" w:type="dxa"/>
            <w:shd w:val="clear" w:color="auto" w:fill="1F3864"/>
            <w:vAlign w:val="center"/>
          </w:tcPr>
          <w:p w14:paraId="573923C3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GASTOS OPERATIVOS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461DD10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—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00E89D3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—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76E3E5C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—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1FF2CFE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—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411D757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—</w:t>
            </w:r>
          </w:p>
        </w:tc>
      </w:tr>
      <w:tr w:rsidR="00EC2CB2" w14:paraId="43E05AFF" w14:textId="77777777">
        <w:trPr>
          <w:jc w:val="center"/>
        </w:trPr>
        <w:tc>
          <w:tcPr>
            <w:tcW w:w="1568" w:type="dxa"/>
            <w:vAlign w:val="center"/>
          </w:tcPr>
          <w:p w14:paraId="1C4C5C8A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6"/>
              </w:rPr>
              <w:t xml:space="preserve">    Marketing</w:t>
            </w:r>
          </w:p>
        </w:tc>
        <w:tc>
          <w:tcPr>
            <w:tcW w:w="1568" w:type="dxa"/>
            <w:vAlign w:val="center"/>
          </w:tcPr>
          <w:p w14:paraId="3886DC5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$54,000</w:t>
            </w:r>
          </w:p>
        </w:tc>
        <w:tc>
          <w:tcPr>
            <w:tcW w:w="1568" w:type="dxa"/>
            <w:vAlign w:val="center"/>
          </w:tcPr>
          <w:p w14:paraId="28C0F1D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$108,000</w:t>
            </w:r>
          </w:p>
        </w:tc>
        <w:tc>
          <w:tcPr>
            <w:tcW w:w="1568" w:type="dxa"/>
            <w:vAlign w:val="center"/>
          </w:tcPr>
          <w:p w14:paraId="0D0BA4D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$108,000</w:t>
            </w:r>
          </w:p>
        </w:tc>
        <w:tc>
          <w:tcPr>
            <w:tcW w:w="1568" w:type="dxa"/>
            <w:vAlign w:val="center"/>
          </w:tcPr>
          <w:p w14:paraId="12BED79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$54,000</w:t>
            </w:r>
          </w:p>
        </w:tc>
        <w:tc>
          <w:tcPr>
            <w:tcW w:w="1568" w:type="dxa"/>
            <w:vAlign w:val="center"/>
          </w:tcPr>
          <w:p w14:paraId="3E61AAC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$324,000</w:t>
            </w:r>
          </w:p>
        </w:tc>
      </w:tr>
      <w:tr w:rsidR="00EC2CB2" w14:paraId="5692568F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110FBAE9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6"/>
              </w:rPr>
              <w:t xml:space="preserve">    Comisiones venta 6%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382410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70689B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0DDB38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$2,448,000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43C320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458326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$2,448,000</w:t>
            </w:r>
          </w:p>
        </w:tc>
      </w:tr>
      <w:tr w:rsidR="00EC2CB2" w14:paraId="0C114A46" w14:textId="77777777">
        <w:trPr>
          <w:jc w:val="center"/>
        </w:trPr>
        <w:tc>
          <w:tcPr>
            <w:tcW w:w="1568" w:type="dxa"/>
            <w:vAlign w:val="center"/>
          </w:tcPr>
          <w:p w14:paraId="470F8E2E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6"/>
              </w:rPr>
              <w:t xml:space="preserve">    Costos financieros 8.5%</w:t>
            </w:r>
          </w:p>
        </w:tc>
        <w:tc>
          <w:tcPr>
            <w:tcW w:w="1568" w:type="dxa"/>
            <w:vAlign w:val="center"/>
          </w:tcPr>
          <w:p w14:paraId="3ACE599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568" w:type="dxa"/>
            <w:vAlign w:val="center"/>
          </w:tcPr>
          <w:p w14:paraId="194F0E3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568" w:type="dxa"/>
            <w:vAlign w:val="center"/>
          </w:tcPr>
          <w:p w14:paraId="08E1BF4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$1,000,000</w:t>
            </w:r>
          </w:p>
        </w:tc>
        <w:tc>
          <w:tcPr>
            <w:tcW w:w="1568" w:type="dxa"/>
            <w:vAlign w:val="center"/>
          </w:tcPr>
          <w:p w14:paraId="577307F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568" w:type="dxa"/>
            <w:vAlign w:val="center"/>
          </w:tcPr>
          <w:p w14:paraId="73046E8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$1,000,000</w:t>
            </w:r>
          </w:p>
        </w:tc>
      </w:tr>
      <w:tr w:rsidR="00EC2CB2" w14:paraId="4594050B" w14:textId="77777777">
        <w:trPr>
          <w:jc w:val="center"/>
        </w:trPr>
        <w:tc>
          <w:tcPr>
            <w:tcW w:w="1568" w:type="dxa"/>
            <w:shd w:val="clear" w:color="auto" w:fill="2E74B5"/>
            <w:vAlign w:val="center"/>
          </w:tcPr>
          <w:p w14:paraId="0E5B2471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Subtotal operativos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5991C1B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$54,000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47C0777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$108,000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3DB3299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$3,556,000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1D4EF27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$54,000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78B7FDE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$3,772,000</w:t>
            </w:r>
          </w:p>
        </w:tc>
      </w:tr>
      <w:tr w:rsidR="00EC2CB2" w14:paraId="6419F198" w14:textId="77777777">
        <w:trPr>
          <w:jc w:val="center"/>
        </w:trPr>
        <w:tc>
          <w:tcPr>
            <w:tcW w:w="1568" w:type="dxa"/>
            <w:shd w:val="clear" w:color="auto" w:fill="1F3864"/>
            <w:vAlign w:val="center"/>
          </w:tcPr>
          <w:p w14:paraId="5A926284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TOTAL EGRESOS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3CDA54E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$3,108,500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1EF7A11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$12,864,000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1CEBEFA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$13,600,000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2254F27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$54,000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2FE7A10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$29,626,500</w:t>
            </w:r>
          </w:p>
        </w:tc>
      </w:tr>
      <w:tr w:rsidR="00EC2CB2" w14:paraId="4AE8B97F" w14:textId="77777777">
        <w:trPr>
          <w:jc w:val="center"/>
        </w:trPr>
        <w:tc>
          <w:tcPr>
            <w:tcW w:w="1568" w:type="dxa"/>
            <w:shd w:val="clear" w:color="auto" w:fill="1F3864"/>
            <w:vAlign w:val="center"/>
          </w:tcPr>
          <w:p w14:paraId="525642D0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INGRESOS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524E034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—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15E15D5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—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01C7A21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—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62A0FB2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—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54D001F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—</w:t>
            </w:r>
          </w:p>
        </w:tc>
      </w:tr>
      <w:tr w:rsidR="00EC2CB2" w14:paraId="05CA4D20" w14:textId="77777777">
        <w:trPr>
          <w:jc w:val="center"/>
        </w:trPr>
        <w:tc>
          <w:tcPr>
            <w:tcW w:w="1568" w:type="dxa"/>
            <w:vAlign w:val="center"/>
          </w:tcPr>
          <w:p w14:paraId="5D2129A2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6"/>
              </w:rPr>
              <w:t xml:space="preserve">    Colecciones 20% preventas</w:t>
            </w:r>
          </w:p>
        </w:tc>
        <w:tc>
          <w:tcPr>
            <w:tcW w:w="1568" w:type="dxa"/>
            <w:vAlign w:val="center"/>
          </w:tcPr>
          <w:p w14:paraId="5C47064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$1,537,600</w:t>
            </w:r>
          </w:p>
        </w:tc>
        <w:tc>
          <w:tcPr>
            <w:tcW w:w="1568" w:type="dxa"/>
            <w:vAlign w:val="center"/>
          </w:tcPr>
          <w:p w14:paraId="2BC927F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$793,600</w:t>
            </w:r>
          </w:p>
        </w:tc>
        <w:tc>
          <w:tcPr>
            <w:tcW w:w="1568" w:type="dxa"/>
            <w:vAlign w:val="center"/>
          </w:tcPr>
          <w:p w14:paraId="5F0E00F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568" w:type="dxa"/>
            <w:vAlign w:val="center"/>
          </w:tcPr>
          <w:p w14:paraId="374821A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568" w:type="dxa"/>
            <w:vAlign w:val="center"/>
          </w:tcPr>
          <w:p w14:paraId="6540E62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$2,331,200</w:t>
            </w:r>
          </w:p>
        </w:tc>
      </w:tr>
      <w:tr w:rsidR="00EC2CB2" w14:paraId="600220FB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3CFD67C4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6"/>
              </w:rPr>
              <w:t xml:space="preserve">    Colecciones 20% durante obra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082AB4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FF2DF2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$3,288,000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36697E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$2,630,400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1DE6B7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CCE438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$5,918,400</w:t>
            </w:r>
          </w:p>
        </w:tc>
      </w:tr>
      <w:tr w:rsidR="00EC2CB2" w14:paraId="7C586815" w14:textId="77777777">
        <w:trPr>
          <w:jc w:val="center"/>
        </w:trPr>
        <w:tc>
          <w:tcPr>
            <w:tcW w:w="1568" w:type="dxa"/>
            <w:vAlign w:val="center"/>
          </w:tcPr>
          <w:p w14:paraId="4CB83631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6"/>
              </w:rPr>
              <w:t xml:space="preserve">    Entregas 80% balance apts</w:t>
            </w:r>
          </w:p>
        </w:tc>
        <w:tc>
          <w:tcPr>
            <w:tcW w:w="1568" w:type="dxa"/>
            <w:vAlign w:val="center"/>
          </w:tcPr>
          <w:p w14:paraId="5203DD0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568" w:type="dxa"/>
            <w:vAlign w:val="center"/>
          </w:tcPr>
          <w:p w14:paraId="7944211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568" w:type="dxa"/>
            <w:vAlign w:val="center"/>
          </w:tcPr>
          <w:p w14:paraId="45B6B31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$12,174,400</w:t>
            </w:r>
          </w:p>
        </w:tc>
        <w:tc>
          <w:tcPr>
            <w:tcW w:w="1568" w:type="dxa"/>
            <w:vAlign w:val="center"/>
          </w:tcPr>
          <w:p w14:paraId="0D007E1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$20,652,600</w:t>
            </w:r>
          </w:p>
        </w:tc>
        <w:tc>
          <w:tcPr>
            <w:tcW w:w="1568" w:type="dxa"/>
            <w:vAlign w:val="center"/>
          </w:tcPr>
          <w:p w14:paraId="66F266A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$32,827,000</w:t>
            </w:r>
          </w:p>
        </w:tc>
      </w:tr>
      <w:tr w:rsidR="00EC2CB2" w14:paraId="0DFC0C07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669DEAE8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6"/>
              </w:rPr>
              <w:t xml:space="preserve">    Bodegas 53 x $10,000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349BB1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E9B686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B0010D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C935D3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$530,000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C6B5DD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$530,000</w:t>
            </w:r>
          </w:p>
        </w:tc>
      </w:tr>
      <w:tr w:rsidR="00EC2CB2" w14:paraId="03919219" w14:textId="77777777">
        <w:trPr>
          <w:jc w:val="center"/>
        </w:trPr>
        <w:tc>
          <w:tcPr>
            <w:tcW w:w="1568" w:type="dxa"/>
            <w:shd w:val="clear" w:color="auto" w:fill="2E74B5"/>
            <w:vAlign w:val="center"/>
          </w:tcPr>
          <w:p w14:paraId="196612E1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TOTAL INGRESOS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7BEF0D4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$1,537,600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1CDCC72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$4,081,600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5CD0770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$14,804,800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44736EA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$21,182,600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1B6818F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$41,606,600</w:t>
            </w:r>
          </w:p>
        </w:tc>
      </w:tr>
      <w:tr w:rsidR="00EC2CB2" w14:paraId="0DDCE7D2" w14:textId="77777777">
        <w:trPr>
          <w:jc w:val="center"/>
        </w:trPr>
        <w:tc>
          <w:tcPr>
            <w:tcW w:w="1568" w:type="dxa"/>
            <w:shd w:val="clear" w:color="auto" w:fill="1F3864"/>
            <w:vAlign w:val="center"/>
          </w:tcPr>
          <w:p w14:paraId="029E7392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FLUJO NETO DEL PERÍODO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13C45B2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-$1,570,900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6EE9494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-$8,782,400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06ACE11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+$1,204,800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31430C8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+$21,128,600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7444C8E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+$11,980,100</w:t>
            </w:r>
          </w:p>
        </w:tc>
      </w:tr>
    </w:tbl>
    <w:p w14:paraId="6EB60DEC" w14:textId="77777777" w:rsidR="00EC2CB2" w:rsidRDefault="00EC2CB2"/>
    <w:p w14:paraId="18001314" w14:textId="77777777" w:rsidR="003D6E2E" w:rsidRDefault="003D6E2E">
      <w:pPr>
        <w:spacing w:before="240" w:after="80"/>
        <w:rPr>
          <w:rFonts w:ascii="Calibri" w:hAnsi="Calibri"/>
          <w:b/>
          <w:color w:val="1F3864"/>
          <w:sz w:val="26"/>
        </w:rPr>
      </w:pPr>
    </w:p>
    <w:p w14:paraId="5940FE22" w14:textId="3AD8534A" w:rsidR="00EC2CB2" w:rsidRPr="003D6E2E" w:rsidRDefault="00000000">
      <w:pPr>
        <w:spacing w:before="240" w:after="80"/>
        <w:rPr>
          <w:lang w:val="es-MX"/>
        </w:rPr>
      </w:pPr>
      <w:r w:rsidRPr="003D6E2E">
        <w:rPr>
          <w:rFonts w:ascii="Calibri" w:hAnsi="Calibri"/>
          <w:b/>
          <w:color w:val="1F3864"/>
          <w:sz w:val="26"/>
          <w:lang w:val="es-MX"/>
        </w:rPr>
        <w:lastRenderedPageBreak/>
        <w:t>VII.  INDICADORES CLAVE DE RENTABILIDAD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91"/>
        <w:gridCol w:w="2890"/>
        <w:gridCol w:w="3641"/>
      </w:tblGrid>
      <w:tr w:rsidR="00EC2CB2" w14:paraId="72BC217F" w14:textId="77777777">
        <w:trPr>
          <w:jc w:val="center"/>
        </w:trPr>
        <w:tc>
          <w:tcPr>
            <w:tcW w:w="3402" w:type="dxa"/>
            <w:shd w:val="clear" w:color="auto" w:fill="1F3864"/>
            <w:vAlign w:val="center"/>
          </w:tcPr>
          <w:p w14:paraId="2D6251A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INDICADOR</w:t>
            </w:r>
          </w:p>
        </w:tc>
        <w:tc>
          <w:tcPr>
            <w:tcW w:w="1984" w:type="dxa"/>
            <w:shd w:val="clear" w:color="auto" w:fill="1F3864"/>
            <w:vAlign w:val="center"/>
          </w:tcPr>
          <w:p w14:paraId="2FE3D58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  <w:tc>
          <w:tcPr>
            <w:tcW w:w="3969" w:type="dxa"/>
            <w:shd w:val="clear" w:color="auto" w:fill="1F3864"/>
            <w:vAlign w:val="center"/>
          </w:tcPr>
          <w:p w14:paraId="52827B2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INTERPRETACIÓN</w:t>
            </w:r>
          </w:p>
        </w:tc>
      </w:tr>
      <w:tr w:rsidR="00EC2CB2" w14:paraId="72EDFC2B" w14:textId="77777777">
        <w:trPr>
          <w:jc w:val="center"/>
        </w:trPr>
        <w:tc>
          <w:tcPr>
            <w:tcW w:w="3135" w:type="dxa"/>
            <w:shd w:val="clear" w:color="auto" w:fill="EBF0F7"/>
            <w:vAlign w:val="center"/>
          </w:tcPr>
          <w:p w14:paraId="365DEF29" w14:textId="16213AE4" w:rsidR="00EC2CB2" w:rsidRDefault="00A66592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I</w:t>
            </w:r>
            <w:r w:rsidR="00BD7010">
              <w:rPr>
                <w:rFonts w:ascii="Calibri" w:hAnsi="Calibri"/>
                <w:color w:val="000000"/>
                <w:sz w:val="18"/>
              </w:rPr>
              <w:t>ngresos</w:t>
            </w:r>
            <w:r w:rsidR="00000000">
              <w:rPr>
                <w:rFonts w:ascii="Calibri" w:hAnsi="Calibri"/>
                <w:color w:val="000000"/>
                <w:sz w:val="18"/>
              </w:rPr>
              <w:t xml:space="preserve"> bruto</w:t>
            </w:r>
            <w:r w:rsidR="00BD7010">
              <w:rPr>
                <w:rFonts w:ascii="Calibri" w:hAnsi="Calibri"/>
                <w:color w:val="000000"/>
                <w:sz w:val="18"/>
              </w:rPr>
              <w:t>s</w:t>
            </w:r>
            <w:r w:rsidR="00000000">
              <w:rPr>
                <w:rFonts w:ascii="Calibri" w:hAnsi="Calibri"/>
                <w:color w:val="000000"/>
                <w:sz w:val="18"/>
              </w:rPr>
              <w:t xml:space="preserve"> (lista)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4CACD2A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$41,598,819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1D19696B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Antes de descuentos</w:t>
            </w:r>
          </w:p>
        </w:tc>
      </w:tr>
      <w:tr w:rsidR="00EC2CB2" w:rsidRPr="00A431BB" w14:paraId="1EC14576" w14:textId="77777777">
        <w:trPr>
          <w:jc w:val="center"/>
        </w:trPr>
        <w:tc>
          <w:tcPr>
            <w:tcW w:w="3135" w:type="dxa"/>
            <w:vAlign w:val="center"/>
          </w:tcPr>
          <w:p w14:paraId="2EEFF6B5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Ingreso neto total</w:t>
            </w:r>
          </w:p>
        </w:tc>
        <w:tc>
          <w:tcPr>
            <w:tcW w:w="3135" w:type="dxa"/>
            <w:vAlign w:val="center"/>
          </w:tcPr>
          <w:p w14:paraId="46D8459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$40,867,433</w:t>
            </w:r>
          </w:p>
        </w:tc>
        <w:tc>
          <w:tcPr>
            <w:tcW w:w="3135" w:type="dxa"/>
            <w:vAlign w:val="center"/>
          </w:tcPr>
          <w:p w14:paraId="71F352ED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Neto de descuento preventa + bodegas</w:t>
            </w:r>
          </w:p>
        </w:tc>
      </w:tr>
      <w:tr w:rsidR="00EC2CB2" w:rsidRPr="00A431BB" w14:paraId="1FEF413A" w14:textId="77777777">
        <w:trPr>
          <w:jc w:val="center"/>
        </w:trPr>
        <w:tc>
          <w:tcPr>
            <w:tcW w:w="3135" w:type="dxa"/>
            <w:shd w:val="clear" w:color="auto" w:fill="EBF0F7"/>
            <w:vAlign w:val="center"/>
          </w:tcPr>
          <w:p w14:paraId="779280FA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Costo total del proyecto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4A6AF11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$29,675,000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03B05D13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Incluye terreno, obra, gastos y financieros</w:t>
            </w:r>
          </w:p>
        </w:tc>
      </w:tr>
      <w:tr w:rsidR="00EC2CB2" w14:paraId="7BB0BBA0" w14:textId="77777777">
        <w:trPr>
          <w:jc w:val="center"/>
        </w:trPr>
        <w:tc>
          <w:tcPr>
            <w:tcW w:w="3135" w:type="dxa"/>
            <w:vAlign w:val="center"/>
          </w:tcPr>
          <w:p w14:paraId="38A5FEB3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Utilidad neta</w:t>
            </w:r>
          </w:p>
        </w:tc>
        <w:tc>
          <w:tcPr>
            <w:tcW w:w="3135" w:type="dxa"/>
            <w:vAlign w:val="center"/>
          </w:tcPr>
          <w:p w14:paraId="5328EE7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$11,192,513</w:t>
            </w:r>
          </w:p>
        </w:tc>
        <w:tc>
          <w:tcPr>
            <w:tcW w:w="3135" w:type="dxa"/>
            <w:vAlign w:val="center"/>
          </w:tcPr>
          <w:p w14:paraId="645067F3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Ingreso neto — Costo total</w:t>
            </w:r>
          </w:p>
        </w:tc>
      </w:tr>
      <w:tr w:rsidR="00EC2CB2" w:rsidRPr="00A431BB" w14:paraId="35FB40B4" w14:textId="77777777">
        <w:trPr>
          <w:jc w:val="center"/>
        </w:trPr>
        <w:tc>
          <w:tcPr>
            <w:tcW w:w="3135" w:type="dxa"/>
            <w:shd w:val="clear" w:color="auto" w:fill="EBF0F7"/>
            <w:vAlign w:val="center"/>
          </w:tcPr>
          <w:p w14:paraId="461AEDF9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Margen neto s/ ingresos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1228453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27.4%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2DF548EC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Margen sólido para sector inmobiliario CR</w:t>
            </w:r>
          </w:p>
        </w:tc>
      </w:tr>
      <w:tr w:rsidR="00EC2CB2" w14:paraId="2F06F5AF" w14:textId="77777777">
        <w:trPr>
          <w:jc w:val="center"/>
        </w:trPr>
        <w:tc>
          <w:tcPr>
            <w:tcW w:w="3135" w:type="dxa"/>
            <w:vAlign w:val="center"/>
          </w:tcPr>
          <w:p w14:paraId="02EE115C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Margen s/ costos (ROI proyecto)</w:t>
            </w:r>
          </w:p>
        </w:tc>
        <w:tc>
          <w:tcPr>
            <w:tcW w:w="3135" w:type="dxa"/>
            <w:vAlign w:val="center"/>
          </w:tcPr>
          <w:p w14:paraId="021CB35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37.7%</w:t>
            </w:r>
          </w:p>
        </w:tc>
        <w:tc>
          <w:tcPr>
            <w:tcW w:w="3135" w:type="dxa"/>
            <w:vAlign w:val="center"/>
          </w:tcPr>
          <w:p w14:paraId="2218DDF0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Rendimiento sobre inversión total</w:t>
            </w:r>
          </w:p>
        </w:tc>
      </w:tr>
      <w:tr w:rsidR="00EC2CB2" w14:paraId="5538FCF3" w14:textId="77777777">
        <w:trPr>
          <w:jc w:val="center"/>
        </w:trPr>
        <w:tc>
          <w:tcPr>
            <w:tcW w:w="3135" w:type="dxa"/>
            <w:shd w:val="clear" w:color="auto" w:fill="EBF0F7"/>
            <w:vAlign w:val="center"/>
          </w:tcPr>
          <w:p w14:paraId="390C00EF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TIR del proyecto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1C8C99C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~40–43%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58F54A87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Estimada según flujo proyectado</w:t>
            </w:r>
          </w:p>
        </w:tc>
      </w:tr>
      <w:tr w:rsidR="00EC2CB2" w:rsidRPr="00A431BB" w14:paraId="354EF018" w14:textId="77777777">
        <w:trPr>
          <w:jc w:val="center"/>
        </w:trPr>
        <w:tc>
          <w:tcPr>
            <w:tcW w:w="3135" w:type="dxa"/>
            <w:vAlign w:val="center"/>
          </w:tcPr>
          <w:p w14:paraId="064CE34D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VAN (tasa descuento 12%)</w:t>
            </w:r>
          </w:p>
        </w:tc>
        <w:tc>
          <w:tcPr>
            <w:tcW w:w="3135" w:type="dxa"/>
            <w:vAlign w:val="center"/>
          </w:tcPr>
          <w:p w14:paraId="4EB8BF7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Positivo</w:t>
            </w:r>
          </w:p>
        </w:tc>
        <w:tc>
          <w:tcPr>
            <w:tcW w:w="3135" w:type="dxa"/>
            <w:vAlign w:val="center"/>
          </w:tcPr>
          <w:p w14:paraId="2095FE71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Proyecto viable bajo supuestos base</w:t>
            </w:r>
          </w:p>
        </w:tc>
      </w:tr>
      <w:tr w:rsidR="00EC2CB2" w14:paraId="7F236E2D" w14:textId="77777777">
        <w:trPr>
          <w:jc w:val="center"/>
        </w:trPr>
        <w:tc>
          <w:tcPr>
            <w:tcW w:w="3135" w:type="dxa"/>
            <w:shd w:val="clear" w:color="auto" w:fill="EBF0F7"/>
            <w:vAlign w:val="center"/>
          </w:tcPr>
          <w:p w14:paraId="305DA7A7" w14:textId="1CD0A5FE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 xml:space="preserve">ROI sobre </w:t>
            </w:r>
            <w:r w:rsidR="00BD7010">
              <w:rPr>
                <w:rFonts w:ascii="Calibri" w:hAnsi="Calibri"/>
                <w:color w:val="000000"/>
                <w:sz w:val="18"/>
              </w:rPr>
              <w:t>Capital</w:t>
            </w:r>
            <w:r>
              <w:rPr>
                <w:rFonts w:ascii="Calibri" w:hAnsi="Calibri"/>
                <w:color w:val="000000"/>
                <w:sz w:val="18"/>
              </w:rPr>
              <w:t xml:space="preserve"> (60%)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13F590D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~63%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4EC1E2B7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En horizonte 3.5 años</w:t>
            </w:r>
          </w:p>
        </w:tc>
      </w:tr>
      <w:tr w:rsidR="00EC2CB2" w:rsidRPr="00A431BB" w14:paraId="43B8FCF3" w14:textId="77777777">
        <w:trPr>
          <w:jc w:val="center"/>
        </w:trPr>
        <w:tc>
          <w:tcPr>
            <w:tcW w:w="3135" w:type="dxa"/>
            <w:vAlign w:val="center"/>
          </w:tcPr>
          <w:p w14:paraId="0D46C38A" w14:textId="4D79358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 xml:space="preserve">Retorno anualizado </w:t>
            </w:r>
            <w:r w:rsidR="00BD7010">
              <w:rPr>
                <w:rFonts w:ascii="Calibri" w:hAnsi="Calibri"/>
                <w:color w:val="000000"/>
                <w:sz w:val="18"/>
              </w:rPr>
              <w:t>Capital</w:t>
            </w:r>
          </w:p>
        </w:tc>
        <w:tc>
          <w:tcPr>
            <w:tcW w:w="3135" w:type="dxa"/>
            <w:vAlign w:val="center"/>
          </w:tcPr>
          <w:p w14:paraId="6EC83D1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~18–19%</w:t>
            </w:r>
          </w:p>
        </w:tc>
        <w:tc>
          <w:tcPr>
            <w:tcW w:w="3135" w:type="dxa"/>
            <w:vAlign w:val="center"/>
          </w:tcPr>
          <w:p w14:paraId="12DD0296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Atractivo vs. alternativas de inversión</w:t>
            </w:r>
          </w:p>
        </w:tc>
      </w:tr>
      <w:tr w:rsidR="00EC2CB2" w14:paraId="4A8A077C" w14:textId="77777777">
        <w:trPr>
          <w:jc w:val="center"/>
        </w:trPr>
        <w:tc>
          <w:tcPr>
            <w:tcW w:w="3135" w:type="dxa"/>
            <w:shd w:val="clear" w:color="auto" w:fill="EBF0F7"/>
            <w:vAlign w:val="center"/>
          </w:tcPr>
          <w:p w14:paraId="2ACCC28E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Punto de equilibrio (precio)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0C5097F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-15% vs. lista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0AE33C39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Margen de seguridad amplio</w:t>
            </w:r>
          </w:p>
        </w:tc>
      </w:tr>
      <w:tr w:rsidR="00EC2CB2" w14:paraId="5BE13EC9" w14:textId="77777777">
        <w:trPr>
          <w:jc w:val="center"/>
        </w:trPr>
        <w:tc>
          <w:tcPr>
            <w:tcW w:w="3135" w:type="dxa"/>
            <w:vAlign w:val="center"/>
          </w:tcPr>
          <w:p w14:paraId="2C4E0367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Precio promedio ponderado</w:t>
            </w:r>
          </w:p>
        </w:tc>
        <w:tc>
          <w:tcPr>
            <w:tcW w:w="3135" w:type="dxa"/>
            <w:vAlign w:val="center"/>
          </w:tcPr>
          <w:p w14:paraId="47E55AB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$268,379/apto</w:t>
            </w:r>
          </w:p>
        </w:tc>
        <w:tc>
          <w:tcPr>
            <w:tcW w:w="3135" w:type="dxa"/>
            <w:vAlign w:val="center"/>
          </w:tcPr>
          <w:p w14:paraId="44D5DF38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Precio promedio por unidad</w:t>
            </w:r>
          </w:p>
        </w:tc>
      </w:tr>
      <w:tr w:rsidR="00EC2CB2" w14:paraId="15BC6322" w14:textId="77777777">
        <w:trPr>
          <w:jc w:val="center"/>
        </w:trPr>
        <w:tc>
          <w:tcPr>
            <w:tcW w:w="3135" w:type="dxa"/>
            <w:shd w:val="clear" w:color="auto" w:fill="EBF0F7"/>
            <w:vAlign w:val="center"/>
          </w:tcPr>
          <w:p w14:paraId="6B327DE2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Precio por m² promedio ponderado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0B14314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~$4,282/m²</w:t>
            </w:r>
          </w:p>
        </w:tc>
        <w:tc>
          <w:tcPr>
            <w:tcW w:w="3135" w:type="dxa"/>
            <w:shd w:val="clear" w:color="auto" w:fill="EBF0F7"/>
            <w:vAlign w:val="center"/>
          </w:tcPr>
          <w:p w14:paraId="20B3331B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Incluyendo factor de piso</w:t>
            </w:r>
          </w:p>
        </w:tc>
      </w:tr>
    </w:tbl>
    <w:p w14:paraId="7733DE66" w14:textId="77777777" w:rsidR="00EC2CB2" w:rsidRDefault="00EC2CB2"/>
    <w:p w14:paraId="1BE7E119" w14:textId="77777777" w:rsidR="00EC2CB2" w:rsidRDefault="00000000">
      <w:pPr>
        <w:spacing w:before="240" w:after="80"/>
      </w:pPr>
      <w:r>
        <w:rPr>
          <w:rFonts w:ascii="Calibri" w:hAnsi="Calibri"/>
          <w:b/>
          <w:color w:val="1F3864"/>
          <w:sz w:val="26"/>
        </w:rPr>
        <w:t>VIII.  ANÁLISIS DE SENSIBILIDAD</w:t>
      </w:r>
    </w:p>
    <w:p w14:paraId="29B3413E" w14:textId="77777777" w:rsidR="00EC2CB2" w:rsidRPr="002A10F0" w:rsidRDefault="00000000">
      <w:pPr>
        <w:spacing w:before="160" w:after="80"/>
        <w:rPr>
          <w:lang w:val="es-MX"/>
        </w:rPr>
      </w:pPr>
      <w:r w:rsidRPr="002A10F0">
        <w:rPr>
          <w:rFonts w:ascii="Calibri" w:hAnsi="Calibri"/>
          <w:b/>
          <w:color w:val="1F3864"/>
          <w:lang w:val="es-MX"/>
        </w:rPr>
        <w:t>A. Sensibilidad al Precio de Venta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8"/>
        <w:gridCol w:w="1814"/>
        <w:gridCol w:w="1920"/>
        <w:gridCol w:w="1920"/>
        <w:gridCol w:w="1800"/>
      </w:tblGrid>
      <w:tr w:rsidR="00EC2CB2" w14:paraId="756301A9" w14:textId="77777777">
        <w:trPr>
          <w:jc w:val="center"/>
        </w:trPr>
        <w:tc>
          <w:tcPr>
            <w:tcW w:w="2268" w:type="dxa"/>
            <w:shd w:val="clear" w:color="auto" w:fill="1F3864"/>
            <w:vAlign w:val="center"/>
          </w:tcPr>
          <w:p w14:paraId="5CDAB41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ESCENARIO</w:t>
            </w:r>
          </w:p>
        </w:tc>
        <w:tc>
          <w:tcPr>
            <w:tcW w:w="1701" w:type="dxa"/>
            <w:shd w:val="clear" w:color="auto" w:fill="1F3864"/>
            <w:vAlign w:val="center"/>
          </w:tcPr>
          <w:p w14:paraId="4D3C155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VARIACIÓN PRECIO</w:t>
            </w:r>
          </w:p>
        </w:tc>
        <w:tc>
          <w:tcPr>
            <w:tcW w:w="1984" w:type="dxa"/>
            <w:shd w:val="clear" w:color="auto" w:fill="1F3864"/>
            <w:vAlign w:val="center"/>
          </w:tcPr>
          <w:p w14:paraId="150BD140" w14:textId="6C8CE8DA" w:rsidR="00EC2CB2" w:rsidRDefault="00A66592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INGRESOS</w:t>
            </w:r>
            <w:r w:rsidR="00000000">
              <w:rPr>
                <w:rFonts w:ascii="Calibri" w:hAnsi="Calibri"/>
                <w:b/>
                <w:color w:val="FFFFFF"/>
                <w:sz w:val="18"/>
              </w:rPr>
              <w:t xml:space="preserve"> NETO</w:t>
            </w:r>
          </w:p>
        </w:tc>
        <w:tc>
          <w:tcPr>
            <w:tcW w:w="1984" w:type="dxa"/>
            <w:shd w:val="clear" w:color="auto" w:fill="1F3864"/>
            <w:vAlign w:val="center"/>
          </w:tcPr>
          <w:p w14:paraId="0167368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UTILIDAD NETA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6FA3AE4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MARGEN</w:t>
            </w:r>
          </w:p>
        </w:tc>
      </w:tr>
      <w:tr w:rsidR="00EC2CB2" w14:paraId="26AD0DB5" w14:textId="77777777">
        <w:trPr>
          <w:jc w:val="center"/>
        </w:trPr>
        <w:tc>
          <w:tcPr>
            <w:tcW w:w="1881" w:type="dxa"/>
            <w:shd w:val="clear" w:color="auto" w:fill="EBF0F7"/>
            <w:vAlign w:val="center"/>
          </w:tcPr>
          <w:p w14:paraId="7243AA9A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Pesimista extremo</w:t>
            </w:r>
          </w:p>
        </w:tc>
        <w:tc>
          <w:tcPr>
            <w:tcW w:w="1881" w:type="dxa"/>
            <w:shd w:val="clear" w:color="auto" w:fill="EBF0F7"/>
            <w:vAlign w:val="center"/>
          </w:tcPr>
          <w:p w14:paraId="28F4B9A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-15%</w:t>
            </w:r>
          </w:p>
        </w:tc>
        <w:tc>
          <w:tcPr>
            <w:tcW w:w="1881" w:type="dxa"/>
            <w:shd w:val="clear" w:color="auto" w:fill="EBF0F7"/>
            <w:vAlign w:val="center"/>
          </w:tcPr>
          <w:p w14:paraId="4F83F2B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~$34,737,000</w:t>
            </w:r>
          </w:p>
        </w:tc>
        <w:tc>
          <w:tcPr>
            <w:tcW w:w="1881" w:type="dxa"/>
            <w:shd w:val="clear" w:color="auto" w:fill="EBF0F7"/>
            <w:vAlign w:val="center"/>
          </w:tcPr>
          <w:p w14:paraId="1402702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~$5,062,000</w:t>
            </w:r>
          </w:p>
        </w:tc>
        <w:tc>
          <w:tcPr>
            <w:tcW w:w="1881" w:type="dxa"/>
            <w:shd w:val="clear" w:color="auto" w:fill="EBF0F7"/>
            <w:vAlign w:val="center"/>
          </w:tcPr>
          <w:p w14:paraId="3C94772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~14.6%</w:t>
            </w:r>
          </w:p>
        </w:tc>
      </w:tr>
      <w:tr w:rsidR="00EC2CB2" w14:paraId="5488E0A3" w14:textId="77777777">
        <w:trPr>
          <w:jc w:val="center"/>
        </w:trPr>
        <w:tc>
          <w:tcPr>
            <w:tcW w:w="1881" w:type="dxa"/>
            <w:vAlign w:val="center"/>
          </w:tcPr>
          <w:p w14:paraId="57F3A51B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Pesimista</w:t>
            </w:r>
          </w:p>
        </w:tc>
        <w:tc>
          <w:tcPr>
            <w:tcW w:w="1881" w:type="dxa"/>
            <w:vAlign w:val="center"/>
          </w:tcPr>
          <w:p w14:paraId="3911DA2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-10%</w:t>
            </w:r>
          </w:p>
        </w:tc>
        <w:tc>
          <w:tcPr>
            <w:tcW w:w="1881" w:type="dxa"/>
            <w:vAlign w:val="center"/>
          </w:tcPr>
          <w:p w14:paraId="7CEB89E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~$36,780,000</w:t>
            </w:r>
          </w:p>
        </w:tc>
        <w:tc>
          <w:tcPr>
            <w:tcW w:w="1881" w:type="dxa"/>
            <w:vAlign w:val="center"/>
          </w:tcPr>
          <w:p w14:paraId="7316141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~$7,105,000</w:t>
            </w:r>
          </w:p>
        </w:tc>
        <w:tc>
          <w:tcPr>
            <w:tcW w:w="1881" w:type="dxa"/>
            <w:vAlign w:val="center"/>
          </w:tcPr>
          <w:p w14:paraId="310CD66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~19.3%</w:t>
            </w:r>
          </w:p>
        </w:tc>
      </w:tr>
      <w:tr w:rsidR="00EC2CB2" w14:paraId="7DC5FE5D" w14:textId="77777777">
        <w:trPr>
          <w:jc w:val="center"/>
        </w:trPr>
        <w:tc>
          <w:tcPr>
            <w:tcW w:w="1881" w:type="dxa"/>
            <w:shd w:val="clear" w:color="auto" w:fill="C6EFCE"/>
            <w:vAlign w:val="center"/>
          </w:tcPr>
          <w:p w14:paraId="221EBD29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00000"/>
                <w:sz w:val="18"/>
              </w:rPr>
              <w:t>BASE</w:t>
            </w:r>
          </w:p>
        </w:tc>
        <w:tc>
          <w:tcPr>
            <w:tcW w:w="1881" w:type="dxa"/>
            <w:shd w:val="clear" w:color="auto" w:fill="C6EFCE"/>
            <w:vAlign w:val="center"/>
          </w:tcPr>
          <w:p w14:paraId="104B8F9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0%</w:t>
            </w:r>
          </w:p>
        </w:tc>
        <w:tc>
          <w:tcPr>
            <w:tcW w:w="1881" w:type="dxa"/>
            <w:shd w:val="clear" w:color="auto" w:fill="C6EFCE"/>
            <w:vAlign w:val="center"/>
          </w:tcPr>
          <w:p w14:paraId="3DD1129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00000"/>
                <w:sz w:val="18"/>
              </w:rPr>
              <w:t>$40,867,433</w:t>
            </w:r>
          </w:p>
        </w:tc>
        <w:tc>
          <w:tcPr>
            <w:tcW w:w="1881" w:type="dxa"/>
            <w:shd w:val="clear" w:color="auto" w:fill="C6EFCE"/>
            <w:vAlign w:val="center"/>
          </w:tcPr>
          <w:p w14:paraId="18C3DAB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00000"/>
                <w:sz w:val="18"/>
              </w:rPr>
              <w:t>$11,192,513</w:t>
            </w:r>
          </w:p>
        </w:tc>
        <w:tc>
          <w:tcPr>
            <w:tcW w:w="1881" w:type="dxa"/>
            <w:shd w:val="clear" w:color="auto" w:fill="C6EFCE"/>
            <w:vAlign w:val="center"/>
          </w:tcPr>
          <w:p w14:paraId="2CA980F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00000"/>
                <w:sz w:val="18"/>
              </w:rPr>
              <w:t>27.4%</w:t>
            </w:r>
          </w:p>
        </w:tc>
      </w:tr>
      <w:tr w:rsidR="00EC2CB2" w14:paraId="08EC96F9" w14:textId="77777777">
        <w:trPr>
          <w:jc w:val="center"/>
        </w:trPr>
        <w:tc>
          <w:tcPr>
            <w:tcW w:w="1881" w:type="dxa"/>
            <w:vAlign w:val="center"/>
          </w:tcPr>
          <w:p w14:paraId="2FBC262E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Optimista</w:t>
            </w:r>
          </w:p>
        </w:tc>
        <w:tc>
          <w:tcPr>
            <w:tcW w:w="1881" w:type="dxa"/>
            <w:vAlign w:val="center"/>
          </w:tcPr>
          <w:p w14:paraId="601177D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+5%</w:t>
            </w:r>
          </w:p>
        </w:tc>
        <w:tc>
          <w:tcPr>
            <w:tcW w:w="1881" w:type="dxa"/>
            <w:vAlign w:val="center"/>
          </w:tcPr>
          <w:p w14:paraId="1930729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~$42,910,000</w:t>
            </w:r>
          </w:p>
        </w:tc>
        <w:tc>
          <w:tcPr>
            <w:tcW w:w="1881" w:type="dxa"/>
            <w:vAlign w:val="center"/>
          </w:tcPr>
          <w:p w14:paraId="72A8D6C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~$13,235,000</w:t>
            </w:r>
          </w:p>
        </w:tc>
        <w:tc>
          <w:tcPr>
            <w:tcW w:w="1881" w:type="dxa"/>
            <w:vAlign w:val="center"/>
          </w:tcPr>
          <w:p w14:paraId="5243AA6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~30.8%</w:t>
            </w:r>
          </w:p>
        </w:tc>
      </w:tr>
      <w:tr w:rsidR="00EC2CB2" w14:paraId="592E8C11" w14:textId="77777777">
        <w:trPr>
          <w:jc w:val="center"/>
        </w:trPr>
        <w:tc>
          <w:tcPr>
            <w:tcW w:w="1881" w:type="dxa"/>
            <w:shd w:val="clear" w:color="auto" w:fill="EBF0F7"/>
            <w:vAlign w:val="center"/>
          </w:tcPr>
          <w:p w14:paraId="77687D5C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Optimista alto</w:t>
            </w:r>
          </w:p>
        </w:tc>
        <w:tc>
          <w:tcPr>
            <w:tcW w:w="1881" w:type="dxa"/>
            <w:shd w:val="clear" w:color="auto" w:fill="EBF0F7"/>
            <w:vAlign w:val="center"/>
          </w:tcPr>
          <w:p w14:paraId="7E9E276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+10%</w:t>
            </w:r>
          </w:p>
        </w:tc>
        <w:tc>
          <w:tcPr>
            <w:tcW w:w="1881" w:type="dxa"/>
            <w:shd w:val="clear" w:color="auto" w:fill="EBF0F7"/>
            <w:vAlign w:val="center"/>
          </w:tcPr>
          <w:p w14:paraId="1459C94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~$44,954,000</w:t>
            </w:r>
          </w:p>
        </w:tc>
        <w:tc>
          <w:tcPr>
            <w:tcW w:w="1881" w:type="dxa"/>
            <w:shd w:val="clear" w:color="auto" w:fill="EBF0F7"/>
            <w:vAlign w:val="center"/>
          </w:tcPr>
          <w:p w14:paraId="538B40D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~$15,279,000</w:t>
            </w:r>
          </w:p>
        </w:tc>
        <w:tc>
          <w:tcPr>
            <w:tcW w:w="1881" w:type="dxa"/>
            <w:shd w:val="clear" w:color="auto" w:fill="EBF0F7"/>
            <w:vAlign w:val="center"/>
          </w:tcPr>
          <w:p w14:paraId="2043841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~34.0%</w:t>
            </w:r>
          </w:p>
        </w:tc>
      </w:tr>
    </w:tbl>
    <w:p w14:paraId="69C046BC" w14:textId="77777777" w:rsidR="00EC2CB2" w:rsidRDefault="00EC2CB2"/>
    <w:p w14:paraId="10667CFB" w14:textId="77777777" w:rsidR="00EC2CB2" w:rsidRPr="002A10F0" w:rsidRDefault="00000000">
      <w:pPr>
        <w:spacing w:before="160" w:after="80"/>
        <w:rPr>
          <w:lang w:val="es-MX"/>
        </w:rPr>
      </w:pPr>
      <w:r w:rsidRPr="002A10F0">
        <w:rPr>
          <w:rFonts w:ascii="Calibri" w:hAnsi="Calibri"/>
          <w:b/>
          <w:color w:val="1F3864"/>
          <w:lang w:val="es-MX"/>
        </w:rPr>
        <w:t>B. Sensibilidad a Sobrecosto de Construcción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51"/>
        <w:gridCol w:w="2294"/>
        <w:gridCol w:w="2294"/>
        <w:gridCol w:w="2283"/>
      </w:tblGrid>
      <w:tr w:rsidR="00EC2CB2" w14:paraId="7B6C045D" w14:textId="77777777">
        <w:trPr>
          <w:jc w:val="center"/>
        </w:trPr>
        <w:tc>
          <w:tcPr>
            <w:tcW w:w="2835" w:type="dxa"/>
            <w:shd w:val="clear" w:color="auto" w:fill="1F3864"/>
            <w:vAlign w:val="center"/>
          </w:tcPr>
          <w:p w14:paraId="46D5652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ESCENARIO COSTO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0395627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COSTO TOTAL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14EED03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UTILIDAD NETA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28B679D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MARGEN</w:t>
            </w:r>
          </w:p>
        </w:tc>
      </w:tr>
      <w:tr w:rsidR="00EC2CB2" w14:paraId="53EBE702" w14:textId="77777777">
        <w:trPr>
          <w:jc w:val="center"/>
        </w:trPr>
        <w:tc>
          <w:tcPr>
            <w:tcW w:w="2351" w:type="dxa"/>
            <w:shd w:val="clear" w:color="auto" w:fill="C6EFCE"/>
            <w:vAlign w:val="center"/>
          </w:tcPr>
          <w:p w14:paraId="79F061E3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00000"/>
                <w:sz w:val="18"/>
              </w:rPr>
              <w:t>Sin sobrecosto (BASE)</w:t>
            </w:r>
          </w:p>
        </w:tc>
        <w:tc>
          <w:tcPr>
            <w:tcW w:w="2351" w:type="dxa"/>
            <w:shd w:val="clear" w:color="auto" w:fill="C6EFCE"/>
            <w:vAlign w:val="center"/>
          </w:tcPr>
          <w:p w14:paraId="15E8364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00000"/>
                <w:sz w:val="18"/>
              </w:rPr>
              <w:t>$29,675,000</w:t>
            </w:r>
          </w:p>
        </w:tc>
        <w:tc>
          <w:tcPr>
            <w:tcW w:w="2351" w:type="dxa"/>
            <w:shd w:val="clear" w:color="auto" w:fill="C6EFCE"/>
            <w:vAlign w:val="center"/>
          </w:tcPr>
          <w:p w14:paraId="0877228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00000"/>
                <w:sz w:val="18"/>
              </w:rPr>
              <w:t>$11,192,433</w:t>
            </w:r>
          </w:p>
        </w:tc>
        <w:tc>
          <w:tcPr>
            <w:tcW w:w="2351" w:type="dxa"/>
            <w:shd w:val="clear" w:color="auto" w:fill="C6EFCE"/>
            <w:vAlign w:val="center"/>
          </w:tcPr>
          <w:p w14:paraId="5D745BA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00000"/>
                <w:sz w:val="18"/>
              </w:rPr>
              <w:t>27.4%</w:t>
            </w:r>
          </w:p>
        </w:tc>
      </w:tr>
      <w:tr w:rsidR="00EC2CB2" w14:paraId="09DE94A0" w14:textId="77777777">
        <w:trPr>
          <w:jc w:val="center"/>
        </w:trPr>
        <w:tc>
          <w:tcPr>
            <w:tcW w:w="2351" w:type="dxa"/>
            <w:vAlign w:val="center"/>
          </w:tcPr>
          <w:p w14:paraId="1C0A286C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Sobrecosto +5%</w:t>
            </w:r>
          </w:p>
        </w:tc>
        <w:tc>
          <w:tcPr>
            <w:tcW w:w="2351" w:type="dxa"/>
            <w:vAlign w:val="center"/>
          </w:tcPr>
          <w:p w14:paraId="4CBD71E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$30,665,000</w:t>
            </w:r>
          </w:p>
        </w:tc>
        <w:tc>
          <w:tcPr>
            <w:tcW w:w="2351" w:type="dxa"/>
            <w:vAlign w:val="center"/>
          </w:tcPr>
          <w:p w14:paraId="1AC78D6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$10,202,433</w:t>
            </w:r>
          </w:p>
        </w:tc>
        <w:tc>
          <w:tcPr>
            <w:tcW w:w="2351" w:type="dxa"/>
            <w:vAlign w:val="center"/>
          </w:tcPr>
          <w:p w14:paraId="7487694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25.0%</w:t>
            </w:r>
          </w:p>
        </w:tc>
      </w:tr>
      <w:tr w:rsidR="00EC2CB2" w14:paraId="49509D7A" w14:textId="77777777">
        <w:trPr>
          <w:jc w:val="center"/>
        </w:trPr>
        <w:tc>
          <w:tcPr>
            <w:tcW w:w="2351" w:type="dxa"/>
            <w:shd w:val="clear" w:color="auto" w:fill="EBF0F7"/>
            <w:vAlign w:val="center"/>
          </w:tcPr>
          <w:p w14:paraId="3AF86AB5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Sobrecosto +10%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67227E8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$31,643,000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315C62D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$9,224,433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4048F0F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22.5%</w:t>
            </w:r>
          </w:p>
        </w:tc>
      </w:tr>
      <w:tr w:rsidR="00EC2CB2" w14:paraId="7901C121" w14:textId="77777777">
        <w:trPr>
          <w:jc w:val="center"/>
        </w:trPr>
        <w:tc>
          <w:tcPr>
            <w:tcW w:w="2351" w:type="dxa"/>
            <w:vAlign w:val="center"/>
          </w:tcPr>
          <w:p w14:paraId="34B62D2F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Sobrecosto +15%</w:t>
            </w:r>
          </w:p>
        </w:tc>
        <w:tc>
          <w:tcPr>
            <w:tcW w:w="2351" w:type="dxa"/>
            <w:vAlign w:val="center"/>
          </w:tcPr>
          <w:p w14:paraId="4BF0321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$32,631,000</w:t>
            </w:r>
          </w:p>
        </w:tc>
        <w:tc>
          <w:tcPr>
            <w:tcW w:w="2351" w:type="dxa"/>
            <w:vAlign w:val="center"/>
          </w:tcPr>
          <w:p w14:paraId="58BDE01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$8,236,433</w:t>
            </w:r>
          </w:p>
        </w:tc>
        <w:tc>
          <w:tcPr>
            <w:tcW w:w="2351" w:type="dxa"/>
            <w:vAlign w:val="center"/>
          </w:tcPr>
          <w:p w14:paraId="074B90E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20.1%</w:t>
            </w:r>
          </w:p>
        </w:tc>
      </w:tr>
      <w:tr w:rsidR="00EC2CB2" w14:paraId="3AAFA0CF" w14:textId="77777777">
        <w:trPr>
          <w:jc w:val="center"/>
        </w:trPr>
        <w:tc>
          <w:tcPr>
            <w:tcW w:w="2351" w:type="dxa"/>
            <w:shd w:val="clear" w:color="auto" w:fill="EBF0F7"/>
            <w:vAlign w:val="center"/>
          </w:tcPr>
          <w:p w14:paraId="535B146F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Sobrecosto +20%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682BD37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$33,619,000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745D7B9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$7,248,433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415A27A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8"/>
              </w:rPr>
              <w:t>17.7%</w:t>
            </w:r>
          </w:p>
        </w:tc>
      </w:tr>
    </w:tbl>
    <w:p w14:paraId="7EB9040E" w14:textId="77777777" w:rsidR="00EC2CB2" w:rsidRDefault="00EC2CB2"/>
    <w:p w14:paraId="1ADD8BA4" w14:textId="77777777" w:rsidR="00EC2CB2" w:rsidRPr="002A10F0" w:rsidRDefault="00000000">
      <w:pPr>
        <w:spacing w:after="80"/>
        <w:rPr>
          <w:lang w:val="es-MX"/>
        </w:rPr>
      </w:pPr>
      <w:r w:rsidRPr="002A10F0">
        <w:rPr>
          <w:rFonts w:ascii="Calibri" w:hAnsi="Calibri"/>
          <w:i/>
          <w:color w:val="000000"/>
          <w:sz w:val="18"/>
          <w:lang w:val="es-MX"/>
        </w:rPr>
        <w:t>Conclusión de sensibilidad: El proyecto mantiene viabilidad financiera (margen &gt; 14%) incluso ante un escenario combinado de -10% en precios y +10% en costos, lo que refleja un nivel de resiliencia adecuado.</w:t>
      </w:r>
    </w:p>
    <w:p w14:paraId="4042E47A" w14:textId="77777777" w:rsidR="00EC2CB2" w:rsidRPr="002A10F0" w:rsidRDefault="00EC2CB2">
      <w:pPr>
        <w:rPr>
          <w:lang w:val="es-MX"/>
        </w:rPr>
      </w:pPr>
    </w:p>
    <w:p w14:paraId="6143E440" w14:textId="77777777" w:rsidR="00EC2CB2" w:rsidRDefault="00000000">
      <w:pPr>
        <w:spacing w:before="240" w:after="80"/>
      </w:pPr>
      <w:r>
        <w:rPr>
          <w:rFonts w:ascii="Calibri" w:hAnsi="Calibri"/>
          <w:b/>
          <w:color w:val="1F3864"/>
          <w:sz w:val="26"/>
        </w:rPr>
        <w:t>IX.  CRONOGRAMA DEL PROYECTO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15"/>
        <w:gridCol w:w="2047"/>
        <w:gridCol w:w="2075"/>
        <w:gridCol w:w="3385"/>
      </w:tblGrid>
      <w:tr w:rsidR="00EC2CB2" w14:paraId="73727E52" w14:textId="77777777">
        <w:trPr>
          <w:jc w:val="center"/>
        </w:trPr>
        <w:tc>
          <w:tcPr>
            <w:tcW w:w="2268" w:type="dxa"/>
            <w:shd w:val="clear" w:color="auto" w:fill="1F3864"/>
            <w:vAlign w:val="center"/>
          </w:tcPr>
          <w:p w14:paraId="0498537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FASE</w:t>
            </w:r>
          </w:p>
        </w:tc>
        <w:tc>
          <w:tcPr>
            <w:tcW w:w="1984" w:type="dxa"/>
            <w:shd w:val="clear" w:color="auto" w:fill="1F3864"/>
            <w:vAlign w:val="center"/>
          </w:tcPr>
          <w:p w14:paraId="62C73C3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PERÍODO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105D31F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DURACIÓN</w:t>
            </w:r>
          </w:p>
        </w:tc>
        <w:tc>
          <w:tcPr>
            <w:tcW w:w="3969" w:type="dxa"/>
            <w:shd w:val="clear" w:color="auto" w:fill="1F3864"/>
            <w:vAlign w:val="center"/>
          </w:tcPr>
          <w:p w14:paraId="6251B3F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HITOS CLAVE</w:t>
            </w:r>
          </w:p>
        </w:tc>
      </w:tr>
      <w:tr w:rsidR="00EC2CB2" w:rsidRPr="00A431BB" w14:paraId="292CB498" w14:textId="77777777">
        <w:trPr>
          <w:jc w:val="center"/>
        </w:trPr>
        <w:tc>
          <w:tcPr>
            <w:tcW w:w="2351" w:type="dxa"/>
            <w:shd w:val="clear" w:color="auto" w:fill="EBF0F7"/>
            <w:vAlign w:val="center"/>
          </w:tcPr>
          <w:p w14:paraId="0A64FD56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Due Diligence y Negociación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5F57954C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Mar–May 2026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3E076245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3 meses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3C51CCDB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Firma promesa, depósito $10K, revisión legal</w:t>
            </w:r>
          </w:p>
        </w:tc>
      </w:tr>
      <w:tr w:rsidR="00EC2CB2" w:rsidRPr="00BD7010" w14:paraId="4F4FDCEB" w14:textId="77777777">
        <w:trPr>
          <w:jc w:val="center"/>
        </w:trPr>
        <w:tc>
          <w:tcPr>
            <w:tcW w:w="2351" w:type="dxa"/>
            <w:vAlign w:val="center"/>
          </w:tcPr>
          <w:p w14:paraId="3318E630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Diseño y Permisos</w:t>
            </w:r>
          </w:p>
        </w:tc>
        <w:tc>
          <w:tcPr>
            <w:tcW w:w="2351" w:type="dxa"/>
            <w:vAlign w:val="center"/>
          </w:tcPr>
          <w:p w14:paraId="5D439767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Jun–Sep 2026</w:t>
            </w:r>
          </w:p>
        </w:tc>
        <w:tc>
          <w:tcPr>
            <w:tcW w:w="2351" w:type="dxa"/>
            <w:vAlign w:val="center"/>
          </w:tcPr>
          <w:p w14:paraId="05142DB4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4 meses</w:t>
            </w:r>
          </w:p>
        </w:tc>
        <w:tc>
          <w:tcPr>
            <w:tcW w:w="2351" w:type="dxa"/>
            <w:vAlign w:val="center"/>
          </w:tcPr>
          <w:p w14:paraId="7229F95A" w14:textId="2A335594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Visado CFIA,</w:t>
            </w:r>
            <w:r w:rsidR="00BD7010">
              <w:rPr>
                <w:rFonts w:ascii="Calibri" w:hAnsi="Calibri"/>
                <w:color w:val="000000"/>
                <w:sz w:val="18"/>
                <w:lang w:val="es-MX"/>
              </w:rPr>
              <w:t xml:space="preserve"> INVU</w:t>
            </w: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 xml:space="preserve"> permiso construcción, </w:t>
            </w:r>
            <w:r w:rsidR="00BD7010">
              <w:rPr>
                <w:rFonts w:ascii="Calibri" w:hAnsi="Calibri"/>
                <w:color w:val="000000"/>
                <w:sz w:val="18"/>
                <w:lang w:val="es-MX"/>
              </w:rPr>
              <w:t>INS</w:t>
            </w:r>
          </w:p>
        </w:tc>
      </w:tr>
      <w:tr w:rsidR="00EC2CB2" w:rsidRPr="00A431BB" w14:paraId="2722585F" w14:textId="77777777">
        <w:trPr>
          <w:jc w:val="center"/>
        </w:trPr>
        <w:tc>
          <w:tcPr>
            <w:tcW w:w="2351" w:type="dxa"/>
            <w:shd w:val="clear" w:color="auto" w:fill="EBF0F7"/>
            <w:vAlign w:val="center"/>
          </w:tcPr>
          <w:p w14:paraId="45DAFA83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Preventa (lanzamiento)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7CC956F1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Jul–Dic 2026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53195635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6 meses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0E0D166F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47 unidades a precio preventa (10% dto)</w:t>
            </w:r>
          </w:p>
        </w:tc>
      </w:tr>
      <w:tr w:rsidR="00EC2CB2" w14:paraId="6CEEDADD" w14:textId="77777777">
        <w:trPr>
          <w:jc w:val="center"/>
        </w:trPr>
        <w:tc>
          <w:tcPr>
            <w:tcW w:w="2351" w:type="dxa"/>
            <w:vAlign w:val="center"/>
          </w:tcPr>
          <w:p w14:paraId="6BA50941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lastRenderedPageBreak/>
              <w:t>Inicio de obra</w:t>
            </w:r>
          </w:p>
        </w:tc>
        <w:tc>
          <w:tcPr>
            <w:tcW w:w="2351" w:type="dxa"/>
            <w:vAlign w:val="center"/>
          </w:tcPr>
          <w:p w14:paraId="3560ED2A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Ene 2027</w:t>
            </w:r>
          </w:p>
        </w:tc>
        <w:tc>
          <w:tcPr>
            <w:tcW w:w="2351" w:type="dxa"/>
            <w:vAlign w:val="center"/>
          </w:tcPr>
          <w:p w14:paraId="6277231F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Mes 1</w:t>
            </w:r>
          </w:p>
        </w:tc>
        <w:tc>
          <w:tcPr>
            <w:tcW w:w="2351" w:type="dxa"/>
            <w:vAlign w:val="center"/>
          </w:tcPr>
          <w:p w14:paraId="0F8B4551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Excavación, sótanos, fundaciones</w:t>
            </w:r>
          </w:p>
        </w:tc>
      </w:tr>
      <w:tr w:rsidR="00EC2CB2" w14:paraId="3956D024" w14:textId="77777777">
        <w:trPr>
          <w:jc w:val="center"/>
        </w:trPr>
        <w:tc>
          <w:tcPr>
            <w:tcW w:w="2351" w:type="dxa"/>
            <w:shd w:val="clear" w:color="auto" w:fill="EBF0F7"/>
            <w:vAlign w:val="center"/>
          </w:tcPr>
          <w:p w14:paraId="224F3118" w14:textId="529EF2DB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Obra gr</w:t>
            </w:r>
            <w:r w:rsidR="003D6E2E">
              <w:rPr>
                <w:rFonts w:ascii="Calibri" w:hAnsi="Calibri"/>
                <w:color w:val="000000"/>
                <w:sz w:val="18"/>
              </w:rPr>
              <w:t>is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531B3345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Ene–Dic 2027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558AB7D4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12 meses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45BB3115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55% avance; desembolso 55% crédito</w:t>
            </w:r>
          </w:p>
        </w:tc>
      </w:tr>
      <w:tr w:rsidR="00EC2CB2" w14:paraId="7E050E62" w14:textId="77777777">
        <w:trPr>
          <w:jc w:val="center"/>
        </w:trPr>
        <w:tc>
          <w:tcPr>
            <w:tcW w:w="2351" w:type="dxa"/>
            <w:vAlign w:val="center"/>
          </w:tcPr>
          <w:p w14:paraId="527BC2EE" w14:textId="45B73C88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 xml:space="preserve">Acabados </w:t>
            </w:r>
          </w:p>
        </w:tc>
        <w:tc>
          <w:tcPr>
            <w:tcW w:w="2351" w:type="dxa"/>
            <w:vAlign w:val="center"/>
          </w:tcPr>
          <w:p w14:paraId="70F1F3BB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Ene–Dic 2028</w:t>
            </w:r>
          </w:p>
        </w:tc>
        <w:tc>
          <w:tcPr>
            <w:tcW w:w="2351" w:type="dxa"/>
            <w:vAlign w:val="center"/>
          </w:tcPr>
          <w:p w14:paraId="0D2053E2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12 meses</w:t>
            </w:r>
          </w:p>
        </w:tc>
        <w:tc>
          <w:tcPr>
            <w:tcW w:w="2351" w:type="dxa"/>
            <w:vAlign w:val="center"/>
          </w:tcPr>
          <w:p w14:paraId="2C3EBDD3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45% avance; ventas mercado abierto</w:t>
            </w:r>
          </w:p>
        </w:tc>
      </w:tr>
      <w:tr w:rsidR="00EC2CB2" w14:paraId="73C829B6" w14:textId="77777777">
        <w:trPr>
          <w:jc w:val="center"/>
        </w:trPr>
        <w:tc>
          <w:tcPr>
            <w:tcW w:w="2351" w:type="dxa"/>
            <w:shd w:val="clear" w:color="auto" w:fill="EBF0F7"/>
            <w:vAlign w:val="center"/>
          </w:tcPr>
          <w:p w14:paraId="2305B16D" w14:textId="0BA87CCD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 xml:space="preserve">Entregas y </w:t>
            </w:r>
            <w:r w:rsidR="003D6E2E">
              <w:rPr>
                <w:rFonts w:ascii="Calibri" w:hAnsi="Calibri"/>
                <w:color w:val="000000"/>
                <w:sz w:val="18"/>
              </w:rPr>
              <w:t>formaliza</w:t>
            </w:r>
            <w:r>
              <w:rPr>
                <w:rFonts w:ascii="Calibri" w:hAnsi="Calibri"/>
                <w:color w:val="000000"/>
                <w:sz w:val="18"/>
              </w:rPr>
              <w:t>ción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2C7464C3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Ene–Jun 2029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084A4F3B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6 meses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25CE3B5D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Cobro 80% balance; liberación crédito</w:t>
            </w:r>
          </w:p>
        </w:tc>
      </w:tr>
      <w:tr w:rsidR="00EC2CB2" w14:paraId="6FDC2EF3" w14:textId="77777777">
        <w:trPr>
          <w:jc w:val="center"/>
        </w:trPr>
        <w:tc>
          <w:tcPr>
            <w:tcW w:w="2351" w:type="dxa"/>
            <w:vAlign w:val="center"/>
          </w:tcPr>
          <w:p w14:paraId="60F51D88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Cierre del proyecto</w:t>
            </w:r>
          </w:p>
        </w:tc>
        <w:tc>
          <w:tcPr>
            <w:tcW w:w="2351" w:type="dxa"/>
            <w:vAlign w:val="center"/>
          </w:tcPr>
          <w:p w14:paraId="367AD255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Jun–Sep 2029</w:t>
            </w:r>
          </w:p>
        </w:tc>
        <w:tc>
          <w:tcPr>
            <w:tcW w:w="2351" w:type="dxa"/>
            <w:vAlign w:val="center"/>
          </w:tcPr>
          <w:p w14:paraId="20E3DE3F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3 meses</w:t>
            </w:r>
          </w:p>
        </w:tc>
        <w:tc>
          <w:tcPr>
            <w:tcW w:w="2351" w:type="dxa"/>
            <w:vAlign w:val="center"/>
          </w:tcPr>
          <w:p w14:paraId="60D1E8C8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Liquidación, utilidad distribuida</w:t>
            </w:r>
          </w:p>
        </w:tc>
      </w:tr>
    </w:tbl>
    <w:p w14:paraId="6D020880" w14:textId="77777777" w:rsidR="00EC2CB2" w:rsidRDefault="00EC2CB2"/>
    <w:p w14:paraId="020D09D2" w14:textId="77777777" w:rsidR="00EC2CB2" w:rsidRDefault="00000000">
      <w:pPr>
        <w:spacing w:before="240" w:after="80"/>
      </w:pPr>
      <w:r>
        <w:rPr>
          <w:rFonts w:ascii="Calibri" w:hAnsi="Calibri"/>
          <w:b/>
          <w:color w:val="1F3864"/>
          <w:sz w:val="26"/>
        </w:rPr>
        <w:t>X.  FACTORES DE RIESGO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49"/>
        <w:gridCol w:w="2019"/>
        <w:gridCol w:w="1878"/>
        <w:gridCol w:w="3476"/>
      </w:tblGrid>
      <w:tr w:rsidR="00EC2CB2" w14:paraId="22DB099E" w14:textId="77777777">
        <w:trPr>
          <w:jc w:val="center"/>
        </w:trPr>
        <w:tc>
          <w:tcPr>
            <w:tcW w:w="2551" w:type="dxa"/>
            <w:shd w:val="clear" w:color="auto" w:fill="1F3864"/>
            <w:vAlign w:val="center"/>
          </w:tcPr>
          <w:p w14:paraId="493E5F6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RIESGO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78DDFEE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PROBABILIDAD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7787EB2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IMPACTO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345458A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MITIGACIÓN</w:t>
            </w:r>
          </w:p>
        </w:tc>
      </w:tr>
      <w:tr w:rsidR="00EC2CB2" w:rsidRPr="00A431BB" w14:paraId="60FD1862" w14:textId="77777777">
        <w:trPr>
          <w:jc w:val="center"/>
        </w:trPr>
        <w:tc>
          <w:tcPr>
            <w:tcW w:w="2351" w:type="dxa"/>
            <w:shd w:val="clear" w:color="auto" w:fill="EBF0F7"/>
            <w:vAlign w:val="center"/>
          </w:tcPr>
          <w:p w14:paraId="480CB649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Demora permisos &gt; 6 meses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2AB9D7BA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Media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3695BFCE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Medio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29EC1562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Inicio preventas desde pre-permiso; buffer en cronograma</w:t>
            </w:r>
          </w:p>
        </w:tc>
      </w:tr>
      <w:tr w:rsidR="00EC2CB2" w:rsidRPr="00A431BB" w14:paraId="74731F09" w14:textId="77777777">
        <w:trPr>
          <w:jc w:val="center"/>
        </w:trPr>
        <w:tc>
          <w:tcPr>
            <w:tcW w:w="2351" w:type="dxa"/>
            <w:vAlign w:val="center"/>
          </w:tcPr>
          <w:p w14:paraId="689D41E3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Sobrecosto construcción &gt; 10%</w:t>
            </w:r>
          </w:p>
        </w:tc>
        <w:tc>
          <w:tcPr>
            <w:tcW w:w="2351" w:type="dxa"/>
            <w:vAlign w:val="center"/>
          </w:tcPr>
          <w:p w14:paraId="73F59CF2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Media</w:t>
            </w:r>
          </w:p>
        </w:tc>
        <w:tc>
          <w:tcPr>
            <w:tcW w:w="2351" w:type="dxa"/>
            <w:vAlign w:val="center"/>
          </w:tcPr>
          <w:p w14:paraId="3092D6F1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Alto</w:t>
            </w:r>
          </w:p>
        </w:tc>
        <w:tc>
          <w:tcPr>
            <w:tcW w:w="2351" w:type="dxa"/>
            <w:vAlign w:val="center"/>
          </w:tcPr>
          <w:p w14:paraId="0C4CAC1A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Contrato a precio fijo con contratista; contingencia 5%</w:t>
            </w:r>
          </w:p>
        </w:tc>
      </w:tr>
      <w:tr w:rsidR="00EC2CB2" w14:paraId="732BA5F3" w14:textId="77777777">
        <w:trPr>
          <w:jc w:val="center"/>
        </w:trPr>
        <w:tc>
          <w:tcPr>
            <w:tcW w:w="2351" w:type="dxa"/>
            <w:shd w:val="clear" w:color="auto" w:fill="EBF0F7"/>
            <w:vAlign w:val="center"/>
          </w:tcPr>
          <w:p w14:paraId="7F7A81F2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Caída de precios de mercado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19D80D7D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Baja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108A2F88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Alto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204E33F3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Margen amplio (27.4%); sensibilidad soporta -15%</w:t>
            </w:r>
          </w:p>
        </w:tc>
      </w:tr>
      <w:tr w:rsidR="00EC2CB2" w:rsidRPr="00A431BB" w14:paraId="0132707C" w14:textId="77777777">
        <w:trPr>
          <w:jc w:val="center"/>
        </w:trPr>
        <w:tc>
          <w:tcPr>
            <w:tcW w:w="2351" w:type="dxa"/>
            <w:vAlign w:val="center"/>
          </w:tcPr>
          <w:p w14:paraId="6C8A4FB7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Riesgo cambiario (CRC/USD)</w:t>
            </w:r>
          </w:p>
        </w:tc>
        <w:tc>
          <w:tcPr>
            <w:tcW w:w="2351" w:type="dxa"/>
            <w:vAlign w:val="center"/>
          </w:tcPr>
          <w:p w14:paraId="112103D0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Baja</w:t>
            </w:r>
          </w:p>
        </w:tc>
        <w:tc>
          <w:tcPr>
            <w:tcW w:w="2351" w:type="dxa"/>
            <w:vAlign w:val="center"/>
          </w:tcPr>
          <w:p w14:paraId="3A9BFE6E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Medio</w:t>
            </w:r>
          </w:p>
        </w:tc>
        <w:tc>
          <w:tcPr>
            <w:tcW w:w="2351" w:type="dxa"/>
            <w:vAlign w:val="center"/>
          </w:tcPr>
          <w:p w14:paraId="0D7CA0D3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Producto 100% dolarizado; costos dolarizados en su mayoría</w:t>
            </w:r>
          </w:p>
        </w:tc>
      </w:tr>
      <w:tr w:rsidR="00EC2CB2" w:rsidRPr="00A431BB" w14:paraId="5EBB27E5" w14:textId="77777777">
        <w:trPr>
          <w:jc w:val="center"/>
        </w:trPr>
        <w:tc>
          <w:tcPr>
            <w:tcW w:w="2351" w:type="dxa"/>
            <w:shd w:val="clear" w:color="auto" w:fill="EBF0F7"/>
            <w:vAlign w:val="center"/>
          </w:tcPr>
          <w:p w14:paraId="0711F082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Absorción más lenta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56446C31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Media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19F7654A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Medio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42F57CA2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Flujo conservador (3-5 unidades/mes); 47 preventa garantizan flujo inicial</w:t>
            </w:r>
          </w:p>
        </w:tc>
      </w:tr>
      <w:tr w:rsidR="00EC2CB2" w:rsidRPr="00A431BB" w14:paraId="3D3396DB" w14:textId="77777777">
        <w:trPr>
          <w:jc w:val="center"/>
        </w:trPr>
        <w:tc>
          <w:tcPr>
            <w:tcW w:w="2351" w:type="dxa"/>
            <w:vAlign w:val="center"/>
          </w:tcPr>
          <w:p w14:paraId="4CF65C40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Riesgo político/regulatorio CR</w:t>
            </w:r>
          </w:p>
        </w:tc>
        <w:tc>
          <w:tcPr>
            <w:tcW w:w="2351" w:type="dxa"/>
            <w:vAlign w:val="center"/>
          </w:tcPr>
          <w:p w14:paraId="223DD7D9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Baja</w:t>
            </w:r>
          </w:p>
        </w:tc>
        <w:tc>
          <w:tcPr>
            <w:tcW w:w="2351" w:type="dxa"/>
            <w:vAlign w:val="center"/>
          </w:tcPr>
          <w:p w14:paraId="398E5615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Bajo</w:t>
            </w:r>
          </w:p>
        </w:tc>
        <w:tc>
          <w:tcPr>
            <w:tcW w:w="2351" w:type="dxa"/>
            <w:vAlign w:val="center"/>
          </w:tcPr>
          <w:p w14:paraId="24892A97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Estabilidad institucional; producto en zona consolidada</w:t>
            </w:r>
          </w:p>
        </w:tc>
      </w:tr>
      <w:tr w:rsidR="00EC2CB2" w:rsidRPr="00A431BB" w14:paraId="2616620B" w14:textId="77777777">
        <w:trPr>
          <w:jc w:val="center"/>
        </w:trPr>
        <w:tc>
          <w:tcPr>
            <w:tcW w:w="2351" w:type="dxa"/>
            <w:shd w:val="clear" w:color="auto" w:fill="EBF0F7"/>
            <w:vAlign w:val="center"/>
          </w:tcPr>
          <w:p w14:paraId="7F2F2BA4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Alza tasa de interés banco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4FAA3BD9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Media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50C6C4AE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Bajo</w:t>
            </w:r>
          </w:p>
        </w:tc>
        <w:tc>
          <w:tcPr>
            <w:tcW w:w="2351" w:type="dxa"/>
            <w:shd w:val="clear" w:color="auto" w:fill="EBF0F7"/>
            <w:vAlign w:val="center"/>
          </w:tcPr>
          <w:p w14:paraId="747420AC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Crédito de construcción; costo financiero ya contemplado</w:t>
            </w:r>
          </w:p>
        </w:tc>
      </w:tr>
      <w:tr w:rsidR="00EC2CB2" w:rsidRPr="00A431BB" w14:paraId="0CFEE91E" w14:textId="77777777">
        <w:trPr>
          <w:jc w:val="center"/>
        </w:trPr>
        <w:tc>
          <w:tcPr>
            <w:tcW w:w="2351" w:type="dxa"/>
            <w:vAlign w:val="center"/>
          </w:tcPr>
          <w:p w14:paraId="43BC07B4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Fuerza mayor / desastres</w:t>
            </w:r>
          </w:p>
        </w:tc>
        <w:tc>
          <w:tcPr>
            <w:tcW w:w="2351" w:type="dxa"/>
            <w:vAlign w:val="center"/>
          </w:tcPr>
          <w:p w14:paraId="1F8057B7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Muy baja</w:t>
            </w:r>
          </w:p>
        </w:tc>
        <w:tc>
          <w:tcPr>
            <w:tcW w:w="2351" w:type="dxa"/>
            <w:vAlign w:val="center"/>
          </w:tcPr>
          <w:p w14:paraId="19B1BA5C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Alto</w:t>
            </w:r>
          </w:p>
        </w:tc>
        <w:tc>
          <w:tcPr>
            <w:tcW w:w="2351" w:type="dxa"/>
            <w:vAlign w:val="center"/>
          </w:tcPr>
          <w:p w14:paraId="52471BB6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Pólizas de seguro obra; cláusulas en contrato construcción</w:t>
            </w:r>
          </w:p>
        </w:tc>
      </w:tr>
    </w:tbl>
    <w:p w14:paraId="2A41C8C4" w14:textId="77777777" w:rsidR="00EC2CB2" w:rsidRPr="002A10F0" w:rsidRDefault="00EC2CB2">
      <w:pPr>
        <w:rPr>
          <w:lang w:val="es-MX"/>
        </w:rPr>
      </w:pPr>
    </w:p>
    <w:p w14:paraId="38BFC8C4" w14:textId="77777777" w:rsidR="00EC2CB2" w:rsidRPr="002A10F0" w:rsidRDefault="00000000">
      <w:pPr>
        <w:spacing w:before="240" w:after="80"/>
        <w:rPr>
          <w:lang w:val="es-MX"/>
        </w:rPr>
      </w:pPr>
      <w:r w:rsidRPr="002A10F0">
        <w:rPr>
          <w:rFonts w:ascii="Calibri" w:hAnsi="Calibri"/>
          <w:b/>
          <w:color w:val="1F3864"/>
          <w:sz w:val="26"/>
          <w:lang w:val="es-MX"/>
        </w:rPr>
        <w:t>XI.  ESTRATEGIA LEGAL Y DUE DILIGENCE</w:t>
      </w:r>
    </w:p>
    <w:p w14:paraId="3085DE92" w14:textId="4BE0B5BA" w:rsidR="00EC2CB2" w:rsidRPr="002A10F0" w:rsidRDefault="003D6E2E">
      <w:pPr>
        <w:spacing w:after="80"/>
        <w:rPr>
          <w:lang w:val="es-MX"/>
        </w:rPr>
      </w:pPr>
      <w:r>
        <w:rPr>
          <w:rFonts w:ascii="Calibri" w:hAnsi="Calibri"/>
          <w:color w:val="000000"/>
          <w:sz w:val="20"/>
          <w:lang w:val="es-MX"/>
        </w:rPr>
        <w:t>Las</w:t>
      </w:r>
      <w:r w:rsidRPr="002A10F0">
        <w:rPr>
          <w:rFonts w:ascii="Calibri" w:hAnsi="Calibri"/>
          <w:color w:val="000000"/>
          <w:sz w:val="20"/>
          <w:lang w:val="es-MX"/>
        </w:rPr>
        <w:t xml:space="preserve"> fincas filiales (FF#639–FF#793) </w:t>
      </w:r>
      <w:r>
        <w:rPr>
          <w:rFonts w:ascii="Calibri" w:hAnsi="Calibri"/>
          <w:color w:val="000000"/>
          <w:sz w:val="20"/>
          <w:lang w:val="es-MX"/>
        </w:rPr>
        <w:t>ya</w:t>
      </w:r>
      <w:r w:rsidRPr="002A10F0">
        <w:rPr>
          <w:rFonts w:ascii="Calibri" w:hAnsi="Calibri"/>
          <w:color w:val="000000"/>
          <w:sz w:val="20"/>
          <w:lang w:val="es-MX"/>
        </w:rPr>
        <w:t xml:space="preserve"> están inscritas en el Registro Nacional, la estructura legal recomendada protege al inversionista durante la fase previa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28"/>
        <w:gridCol w:w="2781"/>
        <w:gridCol w:w="4413"/>
      </w:tblGrid>
      <w:tr w:rsidR="00EC2CB2" w14:paraId="6F50B280" w14:textId="77777777" w:rsidTr="00BD7010">
        <w:trPr>
          <w:jc w:val="center"/>
        </w:trPr>
        <w:tc>
          <w:tcPr>
            <w:tcW w:w="2428" w:type="dxa"/>
            <w:shd w:val="clear" w:color="auto" w:fill="1F3864"/>
            <w:vAlign w:val="center"/>
          </w:tcPr>
          <w:p w14:paraId="1AB858F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PASO</w:t>
            </w:r>
          </w:p>
        </w:tc>
        <w:tc>
          <w:tcPr>
            <w:tcW w:w="2781" w:type="dxa"/>
            <w:shd w:val="clear" w:color="auto" w:fill="1F3864"/>
            <w:vAlign w:val="center"/>
          </w:tcPr>
          <w:p w14:paraId="2D38B71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ACCIÓN</w:t>
            </w:r>
          </w:p>
        </w:tc>
        <w:tc>
          <w:tcPr>
            <w:tcW w:w="4413" w:type="dxa"/>
            <w:shd w:val="clear" w:color="auto" w:fill="1F3864"/>
            <w:vAlign w:val="center"/>
          </w:tcPr>
          <w:p w14:paraId="73D5E21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DETALLE / MONTO</w:t>
            </w:r>
          </w:p>
        </w:tc>
      </w:tr>
      <w:tr w:rsidR="00EC2CB2" w:rsidRPr="00A431BB" w14:paraId="4AD6FF50" w14:textId="77777777" w:rsidTr="00BD7010">
        <w:trPr>
          <w:jc w:val="center"/>
        </w:trPr>
        <w:tc>
          <w:tcPr>
            <w:tcW w:w="2428" w:type="dxa"/>
            <w:shd w:val="clear" w:color="auto" w:fill="EBF0F7"/>
            <w:vAlign w:val="center"/>
          </w:tcPr>
          <w:p w14:paraId="05DCC06E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2781" w:type="dxa"/>
            <w:shd w:val="clear" w:color="auto" w:fill="EBF0F7"/>
            <w:vAlign w:val="center"/>
          </w:tcPr>
          <w:p w14:paraId="00CEED0B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Depósito inicial de reserva</w:t>
            </w:r>
          </w:p>
        </w:tc>
        <w:tc>
          <w:tcPr>
            <w:tcW w:w="4413" w:type="dxa"/>
            <w:shd w:val="clear" w:color="auto" w:fill="EBF0F7"/>
            <w:vAlign w:val="center"/>
          </w:tcPr>
          <w:p w14:paraId="1D687180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$10,000 USD en cuenta escrow o fideicomiso; reembolsable si DD no satisface</w:t>
            </w:r>
          </w:p>
        </w:tc>
      </w:tr>
      <w:tr w:rsidR="00EC2CB2" w:rsidRPr="00A431BB" w14:paraId="284A476C" w14:textId="77777777" w:rsidTr="00BD7010">
        <w:trPr>
          <w:jc w:val="center"/>
        </w:trPr>
        <w:tc>
          <w:tcPr>
            <w:tcW w:w="2428" w:type="dxa"/>
            <w:vAlign w:val="center"/>
          </w:tcPr>
          <w:p w14:paraId="350D6DCD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2781" w:type="dxa"/>
            <w:vAlign w:val="center"/>
          </w:tcPr>
          <w:p w14:paraId="5F3A2970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Revisión título y plano catastro</w:t>
            </w:r>
          </w:p>
        </w:tc>
        <w:tc>
          <w:tcPr>
            <w:tcW w:w="4413" w:type="dxa"/>
            <w:vAlign w:val="center"/>
          </w:tcPr>
          <w:p w14:paraId="555490F7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Certificación literal Registro + plano catastro vigente del terreno madre</w:t>
            </w:r>
          </w:p>
        </w:tc>
      </w:tr>
      <w:tr w:rsidR="00EC2CB2" w:rsidRPr="00A431BB" w14:paraId="773B7F32" w14:textId="77777777" w:rsidTr="00BD7010">
        <w:trPr>
          <w:jc w:val="center"/>
        </w:trPr>
        <w:tc>
          <w:tcPr>
            <w:tcW w:w="2428" w:type="dxa"/>
            <w:shd w:val="clear" w:color="auto" w:fill="EBF0F7"/>
            <w:vAlign w:val="center"/>
          </w:tcPr>
          <w:p w14:paraId="44A2BF18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2781" w:type="dxa"/>
            <w:shd w:val="clear" w:color="auto" w:fill="EBF0F7"/>
            <w:vAlign w:val="center"/>
          </w:tcPr>
          <w:p w14:paraId="3289D2C9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Verificación escritura condominio</w:t>
            </w:r>
          </w:p>
        </w:tc>
        <w:tc>
          <w:tcPr>
            <w:tcW w:w="4413" w:type="dxa"/>
            <w:shd w:val="clear" w:color="auto" w:fill="EBF0F7"/>
            <w:vAlign w:val="center"/>
          </w:tcPr>
          <w:p w14:paraId="6C684567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Confirmar existencia o cronograma de inscripción; revisar reglamento condominio</w:t>
            </w:r>
          </w:p>
        </w:tc>
      </w:tr>
      <w:tr w:rsidR="00EC2CB2" w:rsidRPr="00A431BB" w14:paraId="245EB763" w14:textId="77777777" w:rsidTr="00BD7010">
        <w:trPr>
          <w:jc w:val="center"/>
        </w:trPr>
        <w:tc>
          <w:tcPr>
            <w:tcW w:w="2428" w:type="dxa"/>
            <w:vAlign w:val="center"/>
          </w:tcPr>
          <w:p w14:paraId="408B87E4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2781" w:type="dxa"/>
            <w:vAlign w:val="center"/>
          </w:tcPr>
          <w:p w14:paraId="43E910DE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Revisión de permisos y trazabilidad</w:t>
            </w:r>
          </w:p>
        </w:tc>
        <w:tc>
          <w:tcPr>
            <w:tcW w:w="4413" w:type="dxa"/>
            <w:vAlign w:val="center"/>
          </w:tcPr>
          <w:p w14:paraId="5F38E2B9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Solicitar expedientes MOPT, CFIA, SETENA; confirmar sin objeciones pendientes</w:t>
            </w:r>
          </w:p>
        </w:tc>
      </w:tr>
      <w:tr w:rsidR="00EC2CB2" w:rsidRPr="00A431BB" w14:paraId="4373826B" w14:textId="77777777" w:rsidTr="00BD7010">
        <w:trPr>
          <w:jc w:val="center"/>
        </w:trPr>
        <w:tc>
          <w:tcPr>
            <w:tcW w:w="2428" w:type="dxa"/>
            <w:shd w:val="clear" w:color="auto" w:fill="EBF0F7"/>
            <w:vAlign w:val="center"/>
          </w:tcPr>
          <w:p w14:paraId="60AE252F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2781" w:type="dxa"/>
            <w:shd w:val="clear" w:color="auto" w:fill="EBF0F7"/>
            <w:vAlign w:val="center"/>
          </w:tcPr>
          <w:p w14:paraId="13D55C36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Due diligence financiero al desarrollador</w:t>
            </w:r>
          </w:p>
        </w:tc>
        <w:tc>
          <w:tcPr>
            <w:tcW w:w="4413" w:type="dxa"/>
            <w:shd w:val="clear" w:color="auto" w:fill="EBF0F7"/>
            <w:vAlign w:val="center"/>
          </w:tcPr>
          <w:p w14:paraId="7B3F38D0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Auditoría estados financieros; revisión contratos de obra; historial de proyectos</w:t>
            </w:r>
          </w:p>
        </w:tc>
      </w:tr>
      <w:tr w:rsidR="00EC2CB2" w:rsidRPr="00A431BB" w14:paraId="7223E959" w14:textId="77777777" w:rsidTr="00BD7010">
        <w:trPr>
          <w:jc w:val="center"/>
        </w:trPr>
        <w:tc>
          <w:tcPr>
            <w:tcW w:w="2428" w:type="dxa"/>
            <w:vAlign w:val="center"/>
          </w:tcPr>
          <w:p w14:paraId="415F0A47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2781" w:type="dxa"/>
            <w:vAlign w:val="center"/>
          </w:tcPr>
          <w:p w14:paraId="761A239A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Promesa de compraventa notariada</w:t>
            </w:r>
          </w:p>
        </w:tc>
        <w:tc>
          <w:tcPr>
            <w:tcW w:w="4413" w:type="dxa"/>
            <w:vAlign w:val="center"/>
          </w:tcPr>
          <w:p w14:paraId="63D4B4AB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Incluir condiciones resolutivas: permisos, inscripción FF, fecha límite entrega</w:t>
            </w:r>
          </w:p>
        </w:tc>
      </w:tr>
      <w:tr w:rsidR="00EC2CB2" w:rsidRPr="00A431BB" w14:paraId="53B73267" w14:textId="77777777" w:rsidTr="00BD7010">
        <w:trPr>
          <w:jc w:val="center"/>
        </w:trPr>
        <w:tc>
          <w:tcPr>
            <w:tcW w:w="2428" w:type="dxa"/>
            <w:shd w:val="clear" w:color="auto" w:fill="EBF0F7"/>
            <w:vAlign w:val="center"/>
          </w:tcPr>
          <w:p w14:paraId="66BBE461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2781" w:type="dxa"/>
            <w:shd w:val="clear" w:color="auto" w:fill="EBF0F7"/>
            <w:vAlign w:val="center"/>
          </w:tcPr>
          <w:p w14:paraId="5135508D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color w:val="000000"/>
                <w:sz w:val="18"/>
              </w:rPr>
              <w:t>Fideicomiso de garantía</w:t>
            </w:r>
          </w:p>
        </w:tc>
        <w:tc>
          <w:tcPr>
            <w:tcW w:w="4413" w:type="dxa"/>
            <w:shd w:val="clear" w:color="auto" w:fill="EBF0F7"/>
            <w:vAlign w:val="center"/>
          </w:tcPr>
          <w:p w14:paraId="05601FF8" w14:textId="77777777" w:rsidR="00EC2CB2" w:rsidRPr="002A10F0" w:rsidRDefault="00000000">
            <w:pPr>
              <w:spacing w:before="20" w:after="20"/>
              <w:rPr>
                <w:lang w:val="es-MX"/>
              </w:rPr>
            </w:pPr>
            <w:r w:rsidRPr="002A10F0">
              <w:rPr>
                <w:rFonts w:ascii="Calibri" w:hAnsi="Calibri"/>
                <w:color w:val="000000"/>
                <w:sz w:val="18"/>
                <w:lang w:val="es-MX"/>
              </w:rPr>
              <w:t>Banco local como fiduciario; terreno en garantía + avance de obra</w:t>
            </w:r>
          </w:p>
        </w:tc>
      </w:tr>
    </w:tbl>
    <w:p w14:paraId="30DD4F0C" w14:textId="77777777" w:rsidR="00EC2CB2" w:rsidRDefault="00000000">
      <w:pPr>
        <w:spacing w:after="80"/>
        <w:rPr>
          <w:rFonts w:ascii="Calibri" w:hAnsi="Calibri"/>
          <w:i/>
          <w:color w:val="000000"/>
          <w:sz w:val="18"/>
          <w:lang w:val="es-MX"/>
        </w:rPr>
      </w:pPr>
      <w:r w:rsidRPr="002A10F0">
        <w:rPr>
          <w:rFonts w:ascii="Calibri" w:hAnsi="Calibri"/>
          <w:i/>
          <w:color w:val="000000"/>
          <w:sz w:val="18"/>
          <w:lang w:val="es-MX"/>
        </w:rPr>
        <w:t>Nota legal: Se recomienda contratar un abogado especializado en derecho registral costarricense para revisar la cadena de titularidad del terreno madre y confirmar que no exista ningún gravamen, hipoteca o anotación pendiente que pudiera afectar la inscripción de las fincas filiales.</w:t>
      </w:r>
    </w:p>
    <w:p w14:paraId="184D69A7" w14:textId="77777777" w:rsidR="00BD7010" w:rsidRPr="002A10F0" w:rsidRDefault="00BD7010">
      <w:pPr>
        <w:spacing w:after="80"/>
        <w:rPr>
          <w:lang w:val="es-MX"/>
        </w:rPr>
      </w:pPr>
    </w:p>
    <w:p w14:paraId="352E4B7D" w14:textId="77777777" w:rsidR="00EC2CB2" w:rsidRPr="002A10F0" w:rsidRDefault="00EC2CB2">
      <w:pPr>
        <w:rPr>
          <w:lang w:val="es-MX"/>
        </w:rPr>
      </w:pPr>
    </w:p>
    <w:p w14:paraId="4C12C2DE" w14:textId="77777777" w:rsidR="00EC2CB2" w:rsidRPr="002A10F0" w:rsidRDefault="00000000">
      <w:pPr>
        <w:spacing w:before="240" w:after="80"/>
        <w:rPr>
          <w:lang w:val="es-MX"/>
        </w:rPr>
      </w:pPr>
      <w:r w:rsidRPr="002A10F0">
        <w:rPr>
          <w:rFonts w:ascii="Calibri" w:hAnsi="Calibri"/>
          <w:b/>
          <w:color w:val="1F3864"/>
          <w:sz w:val="26"/>
          <w:lang w:val="es-MX"/>
        </w:rPr>
        <w:lastRenderedPageBreak/>
        <w:t>XII.  CONCLUSIÓN Y RECOMENDACIÓN</w:t>
      </w:r>
    </w:p>
    <w:p w14:paraId="06CA8AEE" w14:textId="3D6A8EC3" w:rsidR="00EC2CB2" w:rsidRPr="002A10F0" w:rsidRDefault="00000000">
      <w:pPr>
        <w:spacing w:after="80"/>
        <w:rPr>
          <w:lang w:val="es-MX"/>
        </w:rPr>
      </w:pPr>
      <w:r w:rsidRPr="002A10F0">
        <w:rPr>
          <w:rFonts w:ascii="Calibri" w:hAnsi="Calibri"/>
          <w:color w:val="000000"/>
          <w:sz w:val="20"/>
          <w:lang w:val="es-MX"/>
        </w:rPr>
        <w:t xml:space="preserve">El análisis de factibilidad financiera del proyecto Torre B de Iconnia arroja resultados consistentemente positivos bajo todos los escenarios evaluados. Con un margen neto base de 27.4%, una TIR estimada de 40–43% y un ROI sobre </w:t>
      </w:r>
      <w:r w:rsidR="00BD7010">
        <w:rPr>
          <w:rFonts w:ascii="Calibri" w:hAnsi="Calibri"/>
          <w:color w:val="000000"/>
          <w:sz w:val="20"/>
          <w:lang w:val="es-MX"/>
        </w:rPr>
        <w:t>Capital</w:t>
      </w:r>
      <w:r w:rsidRPr="002A10F0">
        <w:rPr>
          <w:rFonts w:ascii="Calibri" w:hAnsi="Calibri"/>
          <w:color w:val="000000"/>
          <w:sz w:val="20"/>
          <w:lang w:val="es-MX"/>
        </w:rPr>
        <w:t xml:space="preserve"> superior al 60% en 3.5 años, el proyecto presenta un perfil de riesgo-retorno atractivo para el segmento inmobiliario residencial de Costa Rica.</w:t>
      </w:r>
    </w:p>
    <w:p w14:paraId="23407C7E" w14:textId="77777777" w:rsidR="00EC2CB2" w:rsidRPr="002A10F0" w:rsidRDefault="00000000">
      <w:pPr>
        <w:spacing w:after="80"/>
        <w:rPr>
          <w:lang w:val="es-MX"/>
        </w:rPr>
      </w:pPr>
      <w:r w:rsidRPr="002A10F0">
        <w:rPr>
          <w:rFonts w:ascii="Calibri" w:hAnsi="Calibri"/>
          <w:color w:val="000000"/>
          <w:sz w:val="20"/>
          <w:lang w:val="es-MX"/>
        </w:rPr>
        <w:t>Los principales factores que sustentan la recomendación favorable son:</w:t>
      </w:r>
    </w:p>
    <w:p w14:paraId="7BF4B1CE" w14:textId="77777777" w:rsidR="00EC2CB2" w:rsidRPr="002A10F0" w:rsidRDefault="00000000">
      <w:pPr>
        <w:pStyle w:val="Listaconvietas"/>
        <w:spacing w:after="40"/>
        <w:rPr>
          <w:lang w:val="es-MX"/>
        </w:rPr>
      </w:pPr>
      <w:r w:rsidRPr="002A10F0">
        <w:rPr>
          <w:rFonts w:ascii="Calibri" w:hAnsi="Calibri"/>
          <w:sz w:val="20"/>
          <w:lang w:val="es-MX"/>
        </w:rPr>
        <w:t>Ubicación premium con alta demanda y escasa oferta nueva en Sabana Norte.</w:t>
      </w:r>
    </w:p>
    <w:p w14:paraId="75562957" w14:textId="77777777" w:rsidR="00EC2CB2" w:rsidRPr="002A10F0" w:rsidRDefault="00000000">
      <w:pPr>
        <w:pStyle w:val="Listaconvietas"/>
        <w:spacing w:after="40"/>
        <w:rPr>
          <w:lang w:val="es-MX"/>
        </w:rPr>
      </w:pPr>
      <w:r w:rsidRPr="002A10F0">
        <w:rPr>
          <w:rFonts w:ascii="Calibri" w:hAnsi="Calibri"/>
          <w:sz w:val="20"/>
          <w:lang w:val="es-MX"/>
        </w:rPr>
        <w:t>Precio por m² competitivo ($3,750–$4,000 base) con margen de apreciación adicional.</w:t>
      </w:r>
    </w:p>
    <w:p w14:paraId="057CD20A" w14:textId="77777777" w:rsidR="00EC2CB2" w:rsidRPr="002A10F0" w:rsidRDefault="00000000">
      <w:pPr>
        <w:pStyle w:val="Listaconvietas"/>
        <w:spacing w:after="40"/>
        <w:rPr>
          <w:lang w:val="es-MX"/>
        </w:rPr>
      </w:pPr>
      <w:r w:rsidRPr="002A10F0">
        <w:rPr>
          <w:rFonts w:ascii="Calibri" w:hAnsi="Calibri"/>
          <w:sz w:val="20"/>
          <w:lang w:val="es-MX"/>
        </w:rPr>
        <w:t>Estructura de financiamiento conservadora (40% deuda) que reduce riesgo de liquidez.</w:t>
      </w:r>
    </w:p>
    <w:p w14:paraId="20927E9C" w14:textId="77777777" w:rsidR="00EC2CB2" w:rsidRPr="002A10F0" w:rsidRDefault="00000000">
      <w:pPr>
        <w:pStyle w:val="Listaconvietas"/>
        <w:spacing w:after="40"/>
        <w:rPr>
          <w:lang w:val="es-MX"/>
        </w:rPr>
      </w:pPr>
      <w:r w:rsidRPr="002A10F0">
        <w:rPr>
          <w:rFonts w:ascii="Calibri" w:hAnsi="Calibri"/>
          <w:sz w:val="20"/>
          <w:lang w:val="es-MX"/>
        </w:rPr>
        <w:t>Sensibilidad robusta: el proyecto soporta caídas de precio de hasta 15% y sobrecostos de hasta 20% manteniendo viabilidad.</w:t>
      </w:r>
    </w:p>
    <w:p w14:paraId="2F0FEA42" w14:textId="77777777" w:rsidR="00EC2CB2" w:rsidRPr="002A10F0" w:rsidRDefault="00000000">
      <w:pPr>
        <w:pStyle w:val="Listaconvietas"/>
        <w:spacing w:after="40"/>
        <w:rPr>
          <w:lang w:val="es-MX"/>
        </w:rPr>
      </w:pPr>
      <w:r w:rsidRPr="002A10F0">
        <w:rPr>
          <w:rFonts w:ascii="Calibri" w:hAnsi="Calibri"/>
          <w:sz w:val="20"/>
          <w:lang w:val="es-MX"/>
        </w:rPr>
        <w:t>Modelo de preventa que garantiza flujo de caja positivo desde el primer semestre.</w:t>
      </w:r>
    </w:p>
    <w:p w14:paraId="109AB9AD" w14:textId="08D3CFF1" w:rsidR="00EC2CB2" w:rsidRPr="002A10F0" w:rsidRDefault="00000000">
      <w:pPr>
        <w:pStyle w:val="Listaconvietas"/>
        <w:spacing w:after="40"/>
        <w:rPr>
          <w:lang w:val="es-MX"/>
        </w:rPr>
      </w:pPr>
      <w:r w:rsidRPr="002A10F0">
        <w:rPr>
          <w:rFonts w:ascii="Calibri" w:hAnsi="Calibri"/>
          <w:sz w:val="20"/>
          <w:lang w:val="es-MX"/>
        </w:rPr>
        <w:t xml:space="preserve">Equipo desarrollador con </w:t>
      </w:r>
      <w:r w:rsidR="00BD7010">
        <w:rPr>
          <w:rFonts w:ascii="Calibri" w:hAnsi="Calibri"/>
          <w:sz w:val="20"/>
          <w:lang w:val="es-MX"/>
        </w:rPr>
        <w:t xml:space="preserve">agresiva fuerza de ventas y </w:t>
      </w:r>
      <w:r w:rsidRPr="002A10F0">
        <w:rPr>
          <w:rFonts w:ascii="Calibri" w:hAnsi="Calibri"/>
          <w:sz w:val="20"/>
          <w:lang w:val="es-MX"/>
        </w:rPr>
        <w:t>experiencia demostrada en proyectos similares en el GAM.</w:t>
      </w:r>
    </w:p>
    <w:p w14:paraId="1AD1D134" w14:textId="77777777" w:rsidR="00EC2CB2" w:rsidRPr="002A10F0" w:rsidRDefault="00EC2CB2">
      <w:pPr>
        <w:rPr>
          <w:lang w:val="es-MX"/>
        </w:rPr>
      </w:pPr>
    </w:p>
    <w:p w14:paraId="7E5389EF" w14:textId="77777777" w:rsidR="00EC2CB2" w:rsidRPr="002A10F0" w:rsidRDefault="00000000">
      <w:pPr>
        <w:spacing w:after="80"/>
        <w:rPr>
          <w:lang w:val="es-MX"/>
        </w:rPr>
      </w:pPr>
      <w:r w:rsidRPr="002A10F0">
        <w:rPr>
          <w:rFonts w:ascii="Calibri" w:hAnsi="Calibri"/>
          <w:color w:val="000000"/>
          <w:sz w:val="20"/>
          <w:lang w:val="es-MX"/>
        </w:rPr>
        <w:t>RECOMENDACIÓN: Se recomienda PROCEDER con el proceso de due diligence formal, iniciando con el depósito de reserva de $10,000 USD en fideicomiso y la contratación del equipo legal para la revisión de títulos y permisos. Se sugiere negociar un plazo de 60–90 días para completar el DD antes de comprometer capital adicional.</w:t>
      </w:r>
    </w:p>
    <w:p w14:paraId="65DF920E" w14:textId="77777777" w:rsidR="00EC2CB2" w:rsidRPr="002A10F0" w:rsidRDefault="00000000">
      <w:pPr>
        <w:rPr>
          <w:lang w:val="es-MX"/>
        </w:rPr>
      </w:pPr>
      <w:r w:rsidRPr="002A10F0">
        <w:rPr>
          <w:lang w:val="es-MX"/>
        </w:rPr>
        <w:br w:type="page"/>
      </w:r>
    </w:p>
    <w:p w14:paraId="4CF30338" w14:textId="77777777" w:rsidR="00EC2CB2" w:rsidRPr="002A10F0" w:rsidRDefault="00000000">
      <w:pPr>
        <w:spacing w:before="240" w:after="80"/>
        <w:rPr>
          <w:lang w:val="es-MX"/>
        </w:rPr>
      </w:pPr>
      <w:r w:rsidRPr="002A10F0">
        <w:rPr>
          <w:rFonts w:ascii="Calibri" w:hAnsi="Calibri"/>
          <w:b/>
          <w:color w:val="1F3864"/>
          <w:sz w:val="26"/>
          <w:lang w:val="es-MX"/>
        </w:rPr>
        <w:lastRenderedPageBreak/>
        <w:t>ANEXO — TABLA COMPLETA DE PRECIOS POR UNIDAD</w:t>
      </w:r>
    </w:p>
    <w:p w14:paraId="21CF56E9" w14:textId="77777777" w:rsidR="00EC2CB2" w:rsidRPr="002A10F0" w:rsidRDefault="00000000">
      <w:pPr>
        <w:spacing w:after="80"/>
        <w:rPr>
          <w:lang w:val="es-MX"/>
        </w:rPr>
      </w:pPr>
      <w:r w:rsidRPr="002A10F0">
        <w:rPr>
          <w:rFonts w:ascii="Calibri" w:hAnsi="Calibri"/>
          <w:i/>
          <w:color w:val="000000"/>
          <w:sz w:val="18"/>
          <w:lang w:val="es-MX"/>
        </w:rPr>
        <w:t>Fuente: FINCAS FILIALES POR ETAPAS 11-08-2020.xlsx | Filtro: FF#639 – FF#793, tipo Apartamento | Precio = Área × $/m² base × Factor piso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67"/>
        <w:gridCol w:w="1542"/>
        <w:gridCol w:w="1539"/>
        <w:gridCol w:w="1533"/>
        <w:gridCol w:w="1554"/>
        <w:gridCol w:w="1787"/>
      </w:tblGrid>
      <w:tr w:rsidR="00EC2CB2" w14:paraId="7824347D" w14:textId="77777777">
        <w:trPr>
          <w:jc w:val="center"/>
        </w:trPr>
        <w:tc>
          <w:tcPr>
            <w:tcW w:w="1701" w:type="dxa"/>
            <w:shd w:val="clear" w:color="auto" w:fill="1F3864"/>
            <w:vAlign w:val="center"/>
          </w:tcPr>
          <w:p w14:paraId="2A45DAC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FINCA FILIAL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54E6A54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PISO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2F5ED22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ÁREA m²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63B21C8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$/m² BASE</w:t>
            </w:r>
          </w:p>
        </w:tc>
        <w:tc>
          <w:tcPr>
            <w:tcW w:w="1587" w:type="dxa"/>
            <w:shd w:val="clear" w:color="auto" w:fill="1F3864"/>
            <w:vAlign w:val="center"/>
          </w:tcPr>
          <w:p w14:paraId="42FE585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FACTOR PISO</w:t>
            </w:r>
          </w:p>
        </w:tc>
        <w:tc>
          <w:tcPr>
            <w:tcW w:w="1814" w:type="dxa"/>
            <w:shd w:val="clear" w:color="auto" w:fill="1F3864"/>
            <w:vAlign w:val="center"/>
          </w:tcPr>
          <w:p w14:paraId="3290CD64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PRECIO VENTA</w:t>
            </w:r>
          </w:p>
        </w:tc>
      </w:tr>
      <w:tr w:rsidR="00EC2CB2" w14:paraId="10D8FE20" w14:textId="77777777">
        <w:trPr>
          <w:jc w:val="center"/>
        </w:trPr>
        <w:tc>
          <w:tcPr>
            <w:tcW w:w="1568" w:type="dxa"/>
            <w:shd w:val="clear" w:color="auto" w:fill="2E74B5"/>
            <w:vAlign w:val="center"/>
          </w:tcPr>
          <w:p w14:paraId="1FFEA456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PISO 1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06F333B7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3B1396FF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79949238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53BA6986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316F2B32" w14:textId="77777777" w:rsidR="00EC2CB2" w:rsidRDefault="00EC2CB2">
            <w:pPr>
              <w:spacing w:before="20" w:after="20"/>
            </w:pPr>
          </w:p>
        </w:tc>
      </w:tr>
      <w:tr w:rsidR="00EC2CB2" w14:paraId="37933B63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6F99C6B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FF#639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96A854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68799E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79.73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B2749A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D4110E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432AFE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$318,920</w:t>
            </w:r>
          </w:p>
        </w:tc>
      </w:tr>
      <w:tr w:rsidR="00EC2CB2" w14:paraId="070F506B" w14:textId="77777777">
        <w:trPr>
          <w:jc w:val="center"/>
        </w:trPr>
        <w:tc>
          <w:tcPr>
            <w:tcW w:w="1568" w:type="dxa"/>
            <w:vAlign w:val="center"/>
          </w:tcPr>
          <w:p w14:paraId="265A123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FF#640</w:t>
            </w:r>
          </w:p>
        </w:tc>
        <w:tc>
          <w:tcPr>
            <w:tcW w:w="1568" w:type="dxa"/>
            <w:vAlign w:val="center"/>
          </w:tcPr>
          <w:p w14:paraId="6879AC3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</w:t>
            </w:r>
          </w:p>
        </w:tc>
        <w:tc>
          <w:tcPr>
            <w:tcW w:w="1568" w:type="dxa"/>
            <w:vAlign w:val="center"/>
          </w:tcPr>
          <w:p w14:paraId="1ED154F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79.99</w:t>
            </w:r>
          </w:p>
        </w:tc>
        <w:tc>
          <w:tcPr>
            <w:tcW w:w="1568" w:type="dxa"/>
            <w:vAlign w:val="center"/>
          </w:tcPr>
          <w:p w14:paraId="5FB6238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697F00E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1.000</w:t>
            </w:r>
          </w:p>
        </w:tc>
        <w:tc>
          <w:tcPr>
            <w:tcW w:w="1568" w:type="dxa"/>
            <w:vAlign w:val="center"/>
          </w:tcPr>
          <w:p w14:paraId="4851D96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$319,960</w:t>
            </w:r>
          </w:p>
        </w:tc>
      </w:tr>
      <w:tr w:rsidR="00EC2CB2" w14:paraId="0F44C1DD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718CCB3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FF#641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15D25F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D857F7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53.91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577EE2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4F8BDB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592E41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$204,858</w:t>
            </w:r>
          </w:p>
        </w:tc>
      </w:tr>
      <w:tr w:rsidR="00EC2CB2" w14:paraId="6473D152" w14:textId="77777777">
        <w:trPr>
          <w:jc w:val="center"/>
        </w:trPr>
        <w:tc>
          <w:tcPr>
            <w:tcW w:w="1568" w:type="dxa"/>
            <w:vAlign w:val="center"/>
          </w:tcPr>
          <w:p w14:paraId="5BCDF2A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FF#642</w:t>
            </w:r>
          </w:p>
        </w:tc>
        <w:tc>
          <w:tcPr>
            <w:tcW w:w="1568" w:type="dxa"/>
            <w:vAlign w:val="center"/>
          </w:tcPr>
          <w:p w14:paraId="06E2F9C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</w:t>
            </w:r>
          </w:p>
        </w:tc>
        <w:tc>
          <w:tcPr>
            <w:tcW w:w="1568" w:type="dxa"/>
            <w:vAlign w:val="center"/>
          </w:tcPr>
          <w:p w14:paraId="4C957D4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54.09</w:t>
            </w:r>
          </w:p>
        </w:tc>
        <w:tc>
          <w:tcPr>
            <w:tcW w:w="1568" w:type="dxa"/>
            <w:vAlign w:val="center"/>
          </w:tcPr>
          <w:p w14:paraId="1DF487F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4910701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1.000</w:t>
            </w:r>
          </w:p>
        </w:tc>
        <w:tc>
          <w:tcPr>
            <w:tcW w:w="1568" w:type="dxa"/>
            <w:vAlign w:val="center"/>
          </w:tcPr>
          <w:p w14:paraId="16A8CAA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$205,542</w:t>
            </w:r>
          </w:p>
        </w:tc>
      </w:tr>
      <w:tr w:rsidR="00EC2CB2" w14:paraId="1D38D7EA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4A32106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FF#643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DAC228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FB63A9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53.10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CF3664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0A7E2C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3B3A11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$201,780</w:t>
            </w:r>
          </w:p>
        </w:tc>
      </w:tr>
      <w:tr w:rsidR="00EC2CB2" w14:paraId="6DD59FAD" w14:textId="77777777">
        <w:trPr>
          <w:jc w:val="center"/>
        </w:trPr>
        <w:tc>
          <w:tcPr>
            <w:tcW w:w="1568" w:type="dxa"/>
            <w:vAlign w:val="center"/>
          </w:tcPr>
          <w:p w14:paraId="28BFE19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FF#644</w:t>
            </w:r>
          </w:p>
        </w:tc>
        <w:tc>
          <w:tcPr>
            <w:tcW w:w="1568" w:type="dxa"/>
            <w:vAlign w:val="center"/>
          </w:tcPr>
          <w:p w14:paraId="643DE61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</w:t>
            </w:r>
          </w:p>
        </w:tc>
        <w:tc>
          <w:tcPr>
            <w:tcW w:w="1568" w:type="dxa"/>
            <w:vAlign w:val="center"/>
          </w:tcPr>
          <w:p w14:paraId="35B1262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48.46</w:t>
            </w:r>
          </w:p>
        </w:tc>
        <w:tc>
          <w:tcPr>
            <w:tcW w:w="1568" w:type="dxa"/>
            <w:vAlign w:val="center"/>
          </w:tcPr>
          <w:p w14:paraId="68123EB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1EFC3544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1.000</w:t>
            </w:r>
          </w:p>
        </w:tc>
        <w:tc>
          <w:tcPr>
            <w:tcW w:w="1568" w:type="dxa"/>
            <w:vAlign w:val="center"/>
          </w:tcPr>
          <w:p w14:paraId="4C943C2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$184,148</w:t>
            </w:r>
          </w:p>
        </w:tc>
      </w:tr>
      <w:tr w:rsidR="00EC2CB2" w14:paraId="4CFA8A49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375BB06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FF#645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38C13B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FDE718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43.90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3B664D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748792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25CCB9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$166,820</w:t>
            </w:r>
          </w:p>
        </w:tc>
      </w:tr>
      <w:tr w:rsidR="00EC2CB2" w14:paraId="26018A06" w14:textId="77777777">
        <w:trPr>
          <w:jc w:val="center"/>
        </w:trPr>
        <w:tc>
          <w:tcPr>
            <w:tcW w:w="1568" w:type="dxa"/>
            <w:vAlign w:val="center"/>
          </w:tcPr>
          <w:p w14:paraId="4298021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FF#646</w:t>
            </w:r>
          </w:p>
        </w:tc>
        <w:tc>
          <w:tcPr>
            <w:tcW w:w="1568" w:type="dxa"/>
            <w:vAlign w:val="center"/>
          </w:tcPr>
          <w:p w14:paraId="5C94F19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</w:t>
            </w:r>
          </w:p>
        </w:tc>
        <w:tc>
          <w:tcPr>
            <w:tcW w:w="1568" w:type="dxa"/>
            <w:vAlign w:val="center"/>
          </w:tcPr>
          <w:p w14:paraId="5905016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63.28</w:t>
            </w:r>
          </w:p>
        </w:tc>
        <w:tc>
          <w:tcPr>
            <w:tcW w:w="1568" w:type="dxa"/>
            <w:vAlign w:val="center"/>
          </w:tcPr>
          <w:p w14:paraId="3013943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7A2942D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1.000</w:t>
            </w:r>
          </w:p>
        </w:tc>
        <w:tc>
          <w:tcPr>
            <w:tcW w:w="1568" w:type="dxa"/>
            <w:vAlign w:val="center"/>
          </w:tcPr>
          <w:p w14:paraId="1BF5210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$253,120</w:t>
            </w:r>
          </w:p>
        </w:tc>
      </w:tr>
      <w:tr w:rsidR="00EC2CB2" w14:paraId="27A2C152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2418D8A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FF#647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83C5BA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E94FF7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56.73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519645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A2BAEB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8DB143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$215,574</w:t>
            </w:r>
          </w:p>
        </w:tc>
      </w:tr>
      <w:tr w:rsidR="00EC2CB2" w14:paraId="7D024C98" w14:textId="77777777">
        <w:trPr>
          <w:jc w:val="center"/>
        </w:trPr>
        <w:tc>
          <w:tcPr>
            <w:tcW w:w="1568" w:type="dxa"/>
            <w:vAlign w:val="center"/>
          </w:tcPr>
          <w:p w14:paraId="29DF23A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FF#648</w:t>
            </w:r>
          </w:p>
        </w:tc>
        <w:tc>
          <w:tcPr>
            <w:tcW w:w="1568" w:type="dxa"/>
            <w:vAlign w:val="center"/>
          </w:tcPr>
          <w:p w14:paraId="7066C43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</w:t>
            </w:r>
          </w:p>
        </w:tc>
        <w:tc>
          <w:tcPr>
            <w:tcW w:w="1568" w:type="dxa"/>
            <w:vAlign w:val="center"/>
          </w:tcPr>
          <w:p w14:paraId="3182149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57.28</w:t>
            </w:r>
          </w:p>
        </w:tc>
        <w:tc>
          <w:tcPr>
            <w:tcW w:w="1568" w:type="dxa"/>
            <w:vAlign w:val="center"/>
          </w:tcPr>
          <w:p w14:paraId="665D086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1A19051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1.000</w:t>
            </w:r>
          </w:p>
        </w:tc>
        <w:tc>
          <w:tcPr>
            <w:tcW w:w="1568" w:type="dxa"/>
            <w:vAlign w:val="center"/>
          </w:tcPr>
          <w:p w14:paraId="4CE4B50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$217,664</w:t>
            </w:r>
          </w:p>
        </w:tc>
      </w:tr>
      <w:tr w:rsidR="00EC2CB2" w14:paraId="4F24D8CB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5C416F1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FF#649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55063C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811BF7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48.10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BEBD63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1867BA4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F41ECC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$182,780</w:t>
            </w:r>
          </w:p>
        </w:tc>
      </w:tr>
      <w:tr w:rsidR="00EC2CB2" w14:paraId="742A849B" w14:textId="77777777">
        <w:trPr>
          <w:jc w:val="center"/>
        </w:trPr>
        <w:tc>
          <w:tcPr>
            <w:tcW w:w="1568" w:type="dxa"/>
            <w:vAlign w:val="center"/>
          </w:tcPr>
          <w:p w14:paraId="539DC99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FF#650</w:t>
            </w:r>
          </w:p>
        </w:tc>
        <w:tc>
          <w:tcPr>
            <w:tcW w:w="1568" w:type="dxa"/>
            <w:vAlign w:val="center"/>
          </w:tcPr>
          <w:p w14:paraId="674AE07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</w:t>
            </w:r>
          </w:p>
        </w:tc>
        <w:tc>
          <w:tcPr>
            <w:tcW w:w="1568" w:type="dxa"/>
            <w:vAlign w:val="center"/>
          </w:tcPr>
          <w:p w14:paraId="3E92542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53.83</w:t>
            </w:r>
          </w:p>
        </w:tc>
        <w:tc>
          <w:tcPr>
            <w:tcW w:w="1568" w:type="dxa"/>
            <w:vAlign w:val="center"/>
          </w:tcPr>
          <w:p w14:paraId="0EB33FF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0DAA0B34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1.000</w:t>
            </w:r>
          </w:p>
        </w:tc>
        <w:tc>
          <w:tcPr>
            <w:tcW w:w="1568" w:type="dxa"/>
            <w:vAlign w:val="center"/>
          </w:tcPr>
          <w:p w14:paraId="4F7C71E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$204,554</w:t>
            </w:r>
          </w:p>
        </w:tc>
      </w:tr>
      <w:tr w:rsidR="00EC2CB2" w14:paraId="5D459579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1E2E186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FF#651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96B2F6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006C2F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59.93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E73105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F46CEC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A781EE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$227,734</w:t>
            </w:r>
          </w:p>
        </w:tc>
      </w:tr>
      <w:tr w:rsidR="00EC2CB2" w14:paraId="6BF82CDD" w14:textId="77777777">
        <w:trPr>
          <w:jc w:val="center"/>
        </w:trPr>
        <w:tc>
          <w:tcPr>
            <w:tcW w:w="1568" w:type="dxa"/>
            <w:vAlign w:val="center"/>
          </w:tcPr>
          <w:p w14:paraId="518426D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FF#652</w:t>
            </w:r>
          </w:p>
        </w:tc>
        <w:tc>
          <w:tcPr>
            <w:tcW w:w="1568" w:type="dxa"/>
            <w:vAlign w:val="center"/>
          </w:tcPr>
          <w:p w14:paraId="55D2BE7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</w:t>
            </w:r>
          </w:p>
        </w:tc>
        <w:tc>
          <w:tcPr>
            <w:tcW w:w="1568" w:type="dxa"/>
            <w:vAlign w:val="center"/>
          </w:tcPr>
          <w:p w14:paraId="10E1326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74.80</w:t>
            </w:r>
          </w:p>
        </w:tc>
        <w:tc>
          <w:tcPr>
            <w:tcW w:w="1568" w:type="dxa"/>
            <w:vAlign w:val="center"/>
          </w:tcPr>
          <w:p w14:paraId="2A5726C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6C76A0B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1.000</w:t>
            </w:r>
          </w:p>
        </w:tc>
        <w:tc>
          <w:tcPr>
            <w:tcW w:w="1568" w:type="dxa"/>
            <w:vAlign w:val="center"/>
          </w:tcPr>
          <w:p w14:paraId="1DFF735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$299,200</w:t>
            </w:r>
          </w:p>
        </w:tc>
      </w:tr>
      <w:tr w:rsidR="00EC2CB2" w14:paraId="01624259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2ADE01D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FF#653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1F949C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3904BB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79.47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1B6291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45411D4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83CD91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$317,880</w:t>
            </w:r>
          </w:p>
        </w:tc>
      </w:tr>
      <w:tr w:rsidR="00EC2CB2" w14:paraId="01E325DF" w14:textId="77777777">
        <w:trPr>
          <w:jc w:val="center"/>
        </w:trPr>
        <w:tc>
          <w:tcPr>
            <w:tcW w:w="1568" w:type="dxa"/>
            <w:shd w:val="clear" w:color="auto" w:fill="2E74B5"/>
            <w:vAlign w:val="center"/>
          </w:tcPr>
          <w:p w14:paraId="3197F9C5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PISO 2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2E55BF34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2A94FB8E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3083479F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375F7677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6450914D" w14:textId="77777777" w:rsidR="00EC2CB2" w:rsidRDefault="00EC2CB2">
            <w:pPr>
              <w:spacing w:before="20" w:after="20"/>
            </w:pPr>
          </w:p>
        </w:tc>
      </w:tr>
      <w:tr w:rsidR="00EC2CB2" w14:paraId="2815E189" w14:textId="77777777">
        <w:trPr>
          <w:jc w:val="center"/>
        </w:trPr>
        <w:tc>
          <w:tcPr>
            <w:tcW w:w="1568" w:type="dxa"/>
            <w:vAlign w:val="center"/>
          </w:tcPr>
          <w:p w14:paraId="023088E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FF#654</w:t>
            </w:r>
          </w:p>
        </w:tc>
        <w:tc>
          <w:tcPr>
            <w:tcW w:w="1568" w:type="dxa"/>
            <w:vAlign w:val="center"/>
          </w:tcPr>
          <w:p w14:paraId="1B008B7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2</w:t>
            </w:r>
          </w:p>
        </w:tc>
        <w:tc>
          <w:tcPr>
            <w:tcW w:w="1568" w:type="dxa"/>
            <w:vAlign w:val="center"/>
          </w:tcPr>
          <w:p w14:paraId="7EF32FA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79.73</w:t>
            </w:r>
          </w:p>
        </w:tc>
        <w:tc>
          <w:tcPr>
            <w:tcW w:w="1568" w:type="dxa"/>
            <w:vAlign w:val="center"/>
          </w:tcPr>
          <w:p w14:paraId="5277697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4A16C23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1.020</w:t>
            </w:r>
          </w:p>
        </w:tc>
        <w:tc>
          <w:tcPr>
            <w:tcW w:w="1568" w:type="dxa"/>
            <w:vAlign w:val="center"/>
          </w:tcPr>
          <w:p w14:paraId="6624AD3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$325,298</w:t>
            </w:r>
          </w:p>
        </w:tc>
      </w:tr>
      <w:tr w:rsidR="00EC2CB2" w14:paraId="11D65A37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6A7A145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FF#655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86B4A0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2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705165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79.99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936C8D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5C4CE94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1.020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A35ED1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$326,359</w:t>
            </w:r>
          </w:p>
        </w:tc>
      </w:tr>
      <w:tr w:rsidR="00EC2CB2" w14:paraId="167F5B77" w14:textId="77777777">
        <w:trPr>
          <w:jc w:val="center"/>
        </w:trPr>
        <w:tc>
          <w:tcPr>
            <w:tcW w:w="1568" w:type="dxa"/>
            <w:vAlign w:val="center"/>
          </w:tcPr>
          <w:p w14:paraId="674F99F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FF#656</w:t>
            </w:r>
          </w:p>
        </w:tc>
        <w:tc>
          <w:tcPr>
            <w:tcW w:w="1568" w:type="dxa"/>
            <w:vAlign w:val="center"/>
          </w:tcPr>
          <w:p w14:paraId="73D1819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2</w:t>
            </w:r>
          </w:p>
        </w:tc>
        <w:tc>
          <w:tcPr>
            <w:tcW w:w="1568" w:type="dxa"/>
            <w:vAlign w:val="center"/>
          </w:tcPr>
          <w:p w14:paraId="4765BC9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53.91</w:t>
            </w:r>
          </w:p>
        </w:tc>
        <w:tc>
          <w:tcPr>
            <w:tcW w:w="1568" w:type="dxa"/>
            <w:vAlign w:val="center"/>
          </w:tcPr>
          <w:p w14:paraId="25020B4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5A77BC1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1.020</w:t>
            </w:r>
          </w:p>
        </w:tc>
        <w:tc>
          <w:tcPr>
            <w:tcW w:w="1568" w:type="dxa"/>
            <w:vAlign w:val="center"/>
          </w:tcPr>
          <w:p w14:paraId="3E77D6F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$208,955</w:t>
            </w:r>
          </w:p>
        </w:tc>
      </w:tr>
      <w:tr w:rsidR="00EC2CB2" w14:paraId="5725E673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2EE4968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FF#657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26ECE8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2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FF4ACB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54.09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89396E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110869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1.020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207251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$209,653</w:t>
            </w:r>
          </w:p>
        </w:tc>
      </w:tr>
      <w:tr w:rsidR="00EC2CB2" w14:paraId="409AD34D" w14:textId="77777777">
        <w:trPr>
          <w:jc w:val="center"/>
        </w:trPr>
        <w:tc>
          <w:tcPr>
            <w:tcW w:w="1568" w:type="dxa"/>
            <w:vAlign w:val="center"/>
          </w:tcPr>
          <w:p w14:paraId="6406AB7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FF#658</w:t>
            </w:r>
          </w:p>
        </w:tc>
        <w:tc>
          <w:tcPr>
            <w:tcW w:w="1568" w:type="dxa"/>
            <w:vAlign w:val="center"/>
          </w:tcPr>
          <w:p w14:paraId="6EED887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2</w:t>
            </w:r>
          </w:p>
        </w:tc>
        <w:tc>
          <w:tcPr>
            <w:tcW w:w="1568" w:type="dxa"/>
            <w:vAlign w:val="center"/>
          </w:tcPr>
          <w:p w14:paraId="299A187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53.10</w:t>
            </w:r>
          </w:p>
        </w:tc>
        <w:tc>
          <w:tcPr>
            <w:tcW w:w="1568" w:type="dxa"/>
            <w:vAlign w:val="center"/>
          </w:tcPr>
          <w:p w14:paraId="17A8C32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40528A2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1.020</w:t>
            </w:r>
          </w:p>
        </w:tc>
        <w:tc>
          <w:tcPr>
            <w:tcW w:w="1568" w:type="dxa"/>
            <w:vAlign w:val="center"/>
          </w:tcPr>
          <w:p w14:paraId="398BBB3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$205,816</w:t>
            </w:r>
          </w:p>
        </w:tc>
      </w:tr>
      <w:tr w:rsidR="00EC2CB2" w14:paraId="223EA9F5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0EA8F70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FF#659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319C16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2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E1C670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48.46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2AA3C2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7D1D01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1.020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72930B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$187,831</w:t>
            </w:r>
          </w:p>
        </w:tc>
      </w:tr>
      <w:tr w:rsidR="00EC2CB2" w14:paraId="49CACF9A" w14:textId="77777777">
        <w:trPr>
          <w:jc w:val="center"/>
        </w:trPr>
        <w:tc>
          <w:tcPr>
            <w:tcW w:w="1568" w:type="dxa"/>
            <w:vAlign w:val="center"/>
          </w:tcPr>
          <w:p w14:paraId="590AEEC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FF#660</w:t>
            </w:r>
          </w:p>
        </w:tc>
        <w:tc>
          <w:tcPr>
            <w:tcW w:w="1568" w:type="dxa"/>
            <w:vAlign w:val="center"/>
          </w:tcPr>
          <w:p w14:paraId="1377FD4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2</w:t>
            </w:r>
          </w:p>
        </w:tc>
        <w:tc>
          <w:tcPr>
            <w:tcW w:w="1568" w:type="dxa"/>
            <w:vAlign w:val="center"/>
          </w:tcPr>
          <w:p w14:paraId="7D3D29B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43.90</w:t>
            </w:r>
          </w:p>
        </w:tc>
        <w:tc>
          <w:tcPr>
            <w:tcW w:w="1568" w:type="dxa"/>
            <w:vAlign w:val="center"/>
          </w:tcPr>
          <w:p w14:paraId="2E7755C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3321D78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1.020</w:t>
            </w:r>
          </w:p>
        </w:tc>
        <w:tc>
          <w:tcPr>
            <w:tcW w:w="1568" w:type="dxa"/>
            <w:vAlign w:val="center"/>
          </w:tcPr>
          <w:p w14:paraId="34555C8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$170,156</w:t>
            </w:r>
          </w:p>
        </w:tc>
      </w:tr>
      <w:tr w:rsidR="00EC2CB2" w14:paraId="1C874DF6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048B21C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FF#661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89AEF0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2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AD0104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63.28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B0CFA2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BE5E19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1.020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D0C50D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$258,182</w:t>
            </w:r>
          </w:p>
        </w:tc>
      </w:tr>
      <w:tr w:rsidR="00EC2CB2" w14:paraId="519D041B" w14:textId="77777777">
        <w:trPr>
          <w:jc w:val="center"/>
        </w:trPr>
        <w:tc>
          <w:tcPr>
            <w:tcW w:w="1568" w:type="dxa"/>
            <w:vAlign w:val="center"/>
          </w:tcPr>
          <w:p w14:paraId="0DC68CC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FF#662</w:t>
            </w:r>
          </w:p>
        </w:tc>
        <w:tc>
          <w:tcPr>
            <w:tcW w:w="1568" w:type="dxa"/>
            <w:vAlign w:val="center"/>
          </w:tcPr>
          <w:p w14:paraId="1513101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2</w:t>
            </w:r>
          </w:p>
        </w:tc>
        <w:tc>
          <w:tcPr>
            <w:tcW w:w="1568" w:type="dxa"/>
            <w:vAlign w:val="center"/>
          </w:tcPr>
          <w:p w14:paraId="175D613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56.73</w:t>
            </w:r>
          </w:p>
        </w:tc>
        <w:tc>
          <w:tcPr>
            <w:tcW w:w="1568" w:type="dxa"/>
            <w:vAlign w:val="center"/>
          </w:tcPr>
          <w:p w14:paraId="7466E4B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2A618F6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1.020</w:t>
            </w:r>
          </w:p>
        </w:tc>
        <w:tc>
          <w:tcPr>
            <w:tcW w:w="1568" w:type="dxa"/>
            <w:vAlign w:val="center"/>
          </w:tcPr>
          <w:p w14:paraId="7BC8637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$219,885</w:t>
            </w:r>
          </w:p>
        </w:tc>
      </w:tr>
      <w:tr w:rsidR="00EC2CB2" w14:paraId="4157E5E4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0FB3500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FF#663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D13178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2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07A8C3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57.28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86191F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22979D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1.020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C34D18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$222,017</w:t>
            </w:r>
          </w:p>
        </w:tc>
      </w:tr>
      <w:tr w:rsidR="00EC2CB2" w14:paraId="18F57B44" w14:textId="77777777">
        <w:trPr>
          <w:jc w:val="center"/>
        </w:trPr>
        <w:tc>
          <w:tcPr>
            <w:tcW w:w="1568" w:type="dxa"/>
            <w:vAlign w:val="center"/>
          </w:tcPr>
          <w:p w14:paraId="641B236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FF#664</w:t>
            </w:r>
          </w:p>
        </w:tc>
        <w:tc>
          <w:tcPr>
            <w:tcW w:w="1568" w:type="dxa"/>
            <w:vAlign w:val="center"/>
          </w:tcPr>
          <w:p w14:paraId="0029525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2</w:t>
            </w:r>
          </w:p>
        </w:tc>
        <w:tc>
          <w:tcPr>
            <w:tcW w:w="1568" w:type="dxa"/>
            <w:vAlign w:val="center"/>
          </w:tcPr>
          <w:p w14:paraId="4C4901D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48.10</w:t>
            </w:r>
          </w:p>
        </w:tc>
        <w:tc>
          <w:tcPr>
            <w:tcW w:w="1568" w:type="dxa"/>
            <w:vAlign w:val="center"/>
          </w:tcPr>
          <w:p w14:paraId="27D76E7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0EB5B4A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1.020</w:t>
            </w:r>
          </w:p>
        </w:tc>
        <w:tc>
          <w:tcPr>
            <w:tcW w:w="1568" w:type="dxa"/>
            <w:vAlign w:val="center"/>
          </w:tcPr>
          <w:p w14:paraId="6BE05A4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$186,436</w:t>
            </w:r>
          </w:p>
        </w:tc>
      </w:tr>
      <w:tr w:rsidR="00EC2CB2" w14:paraId="3F0FD1B5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1C86AF34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FF#665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5FC2D0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2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657C51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53.83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031376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B277D2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1.020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4F8277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$208,645</w:t>
            </w:r>
          </w:p>
        </w:tc>
      </w:tr>
      <w:tr w:rsidR="00EC2CB2" w14:paraId="13D315BE" w14:textId="77777777">
        <w:trPr>
          <w:jc w:val="center"/>
        </w:trPr>
        <w:tc>
          <w:tcPr>
            <w:tcW w:w="1568" w:type="dxa"/>
            <w:vAlign w:val="center"/>
          </w:tcPr>
          <w:p w14:paraId="5CECEAC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FF#666</w:t>
            </w:r>
          </w:p>
        </w:tc>
        <w:tc>
          <w:tcPr>
            <w:tcW w:w="1568" w:type="dxa"/>
            <w:vAlign w:val="center"/>
          </w:tcPr>
          <w:p w14:paraId="07F81FA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2</w:t>
            </w:r>
          </w:p>
        </w:tc>
        <w:tc>
          <w:tcPr>
            <w:tcW w:w="1568" w:type="dxa"/>
            <w:vAlign w:val="center"/>
          </w:tcPr>
          <w:p w14:paraId="54E2FC1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59.93</w:t>
            </w:r>
          </w:p>
        </w:tc>
        <w:tc>
          <w:tcPr>
            <w:tcW w:w="1568" w:type="dxa"/>
            <w:vAlign w:val="center"/>
          </w:tcPr>
          <w:p w14:paraId="22EE07E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20B2D57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1.020</w:t>
            </w:r>
          </w:p>
        </w:tc>
        <w:tc>
          <w:tcPr>
            <w:tcW w:w="1568" w:type="dxa"/>
            <w:vAlign w:val="center"/>
          </w:tcPr>
          <w:p w14:paraId="07B3B27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$232,289</w:t>
            </w:r>
          </w:p>
        </w:tc>
      </w:tr>
      <w:tr w:rsidR="00EC2CB2" w14:paraId="1ADCE642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23F5D39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FF#667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8C24EB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2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151E78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74.80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E2B9F8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A93B91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1.020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0305FE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$305,184</w:t>
            </w:r>
          </w:p>
        </w:tc>
      </w:tr>
      <w:tr w:rsidR="00EC2CB2" w14:paraId="4D5E7A6A" w14:textId="77777777">
        <w:trPr>
          <w:jc w:val="center"/>
        </w:trPr>
        <w:tc>
          <w:tcPr>
            <w:tcW w:w="1568" w:type="dxa"/>
            <w:vAlign w:val="center"/>
          </w:tcPr>
          <w:p w14:paraId="277A3FA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FF#668</w:t>
            </w:r>
          </w:p>
        </w:tc>
        <w:tc>
          <w:tcPr>
            <w:tcW w:w="1568" w:type="dxa"/>
            <w:vAlign w:val="center"/>
          </w:tcPr>
          <w:p w14:paraId="17E9B78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2</w:t>
            </w:r>
          </w:p>
        </w:tc>
        <w:tc>
          <w:tcPr>
            <w:tcW w:w="1568" w:type="dxa"/>
            <w:vAlign w:val="center"/>
          </w:tcPr>
          <w:p w14:paraId="7C335EA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79.47</w:t>
            </w:r>
          </w:p>
        </w:tc>
        <w:tc>
          <w:tcPr>
            <w:tcW w:w="1568" w:type="dxa"/>
            <w:vAlign w:val="center"/>
          </w:tcPr>
          <w:p w14:paraId="59C43DD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588501B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1.020</w:t>
            </w:r>
          </w:p>
        </w:tc>
        <w:tc>
          <w:tcPr>
            <w:tcW w:w="1568" w:type="dxa"/>
            <w:vAlign w:val="center"/>
          </w:tcPr>
          <w:p w14:paraId="019F0A6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$324,238</w:t>
            </w:r>
          </w:p>
        </w:tc>
      </w:tr>
      <w:tr w:rsidR="00EC2CB2" w14:paraId="63398E4F" w14:textId="77777777">
        <w:trPr>
          <w:jc w:val="center"/>
        </w:trPr>
        <w:tc>
          <w:tcPr>
            <w:tcW w:w="1568" w:type="dxa"/>
            <w:shd w:val="clear" w:color="auto" w:fill="2E74B5"/>
            <w:vAlign w:val="center"/>
          </w:tcPr>
          <w:p w14:paraId="3C8B176A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PISO 3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3F0E19D2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1B015EBD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1E9C3D26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6AE28F07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1095F08A" w14:textId="77777777" w:rsidR="00EC2CB2" w:rsidRDefault="00EC2CB2">
            <w:pPr>
              <w:spacing w:before="20" w:after="20"/>
            </w:pPr>
          </w:p>
        </w:tc>
      </w:tr>
      <w:tr w:rsidR="00EC2CB2" w14:paraId="285902E3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3215650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FF#669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9D1D92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2852AB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79.73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9C4EED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30AD28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1.040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13C10A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$331,677</w:t>
            </w:r>
          </w:p>
        </w:tc>
      </w:tr>
      <w:tr w:rsidR="00EC2CB2" w14:paraId="7476ADB2" w14:textId="77777777">
        <w:trPr>
          <w:jc w:val="center"/>
        </w:trPr>
        <w:tc>
          <w:tcPr>
            <w:tcW w:w="1568" w:type="dxa"/>
            <w:vAlign w:val="center"/>
          </w:tcPr>
          <w:p w14:paraId="79D074E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FF#670</w:t>
            </w:r>
          </w:p>
        </w:tc>
        <w:tc>
          <w:tcPr>
            <w:tcW w:w="1568" w:type="dxa"/>
            <w:vAlign w:val="center"/>
          </w:tcPr>
          <w:p w14:paraId="4D22F70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3</w:t>
            </w:r>
          </w:p>
        </w:tc>
        <w:tc>
          <w:tcPr>
            <w:tcW w:w="1568" w:type="dxa"/>
            <w:vAlign w:val="center"/>
          </w:tcPr>
          <w:p w14:paraId="516C7BD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79.99</w:t>
            </w:r>
          </w:p>
        </w:tc>
        <w:tc>
          <w:tcPr>
            <w:tcW w:w="1568" w:type="dxa"/>
            <w:vAlign w:val="center"/>
          </w:tcPr>
          <w:p w14:paraId="49D9052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25A7C5F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1.040</w:t>
            </w:r>
          </w:p>
        </w:tc>
        <w:tc>
          <w:tcPr>
            <w:tcW w:w="1568" w:type="dxa"/>
            <w:vAlign w:val="center"/>
          </w:tcPr>
          <w:p w14:paraId="306381C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$332,758</w:t>
            </w:r>
          </w:p>
        </w:tc>
      </w:tr>
      <w:tr w:rsidR="00EC2CB2" w14:paraId="2C41B3E4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07F26FE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FF#671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ABC2D5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0251BF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53.91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AAE517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C77CBF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1.040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AD8DA7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$213,052</w:t>
            </w:r>
          </w:p>
        </w:tc>
      </w:tr>
      <w:tr w:rsidR="00EC2CB2" w14:paraId="7A21A6FD" w14:textId="77777777">
        <w:trPr>
          <w:jc w:val="center"/>
        </w:trPr>
        <w:tc>
          <w:tcPr>
            <w:tcW w:w="1568" w:type="dxa"/>
            <w:vAlign w:val="center"/>
          </w:tcPr>
          <w:p w14:paraId="6F9EEF3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FF#672</w:t>
            </w:r>
          </w:p>
        </w:tc>
        <w:tc>
          <w:tcPr>
            <w:tcW w:w="1568" w:type="dxa"/>
            <w:vAlign w:val="center"/>
          </w:tcPr>
          <w:p w14:paraId="3F4B21F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3</w:t>
            </w:r>
          </w:p>
        </w:tc>
        <w:tc>
          <w:tcPr>
            <w:tcW w:w="1568" w:type="dxa"/>
            <w:vAlign w:val="center"/>
          </w:tcPr>
          <w:p w14:paraId="4061C6D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54.09</w:t>
            </w:r>
          </w:p>
        </w:tc>
        <w:tc>
          <w:tcPr>
            <w:tcW w:w="1568" w:type="dxa"/>
            <w:vAlign w:val="center"/>
          </w:tcPr>
          <w:p w14:paraId="0215C0A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178BC5D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1.040</w:t>
            </w:r>
          </w:p>
        </w:tc>
        <w:tc>
          <w:tcPr>
            <w:tcW w:w="1568" w:type="dxa"/>
            <w:vAlign w:val="center"/>
          </w:tcPr>
          <w:p w14:paraId="6832A64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$213,764</w:t>
            </w:r>
          </w:p>
        </w:tc>
      </w:tr>
      <w:tr w:rsidR="00EC2CB2" w14:paraId="7DA2AAB8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781036C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FF#673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111C49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1B0728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53.10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927A24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0895ED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1.040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107A71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$209,851</w:t>
            </w:r>
          </w:p>
        </w:tc>
      </w:tr>
      <w:tr w:rsidR="00EC2CB2" w14:paraId="5604DC26" w14:textId="77777777">
        <w:trPr>
          <w:jc w:val="center"/>
        </w:trPr>
        <w:tc>
          <w:tcPr>
            <w:tcW w:w="1568" w:type="dxa"/>
            <w:vAlign w:val="center"/>
          </w:tcPr>
          <w:p w14:paraId="647C54F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FF#674</w:t>
            </w:r>
          </w:p>
        </w:tc>
        <w:tc>
          <w:tcPr>
            <w:tcW w:w="1568" w:type="dxa"/>
            <w:vAlign w:val="center"/>
          </w:tcPr>
          <w:p w14:paraId="10D49F5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3</w:t>
            </w:r>
          </w:p>
        </w:tc>
        <w:tc>
          <w:tcPr>
            <w:tcW w:w="1568" w:type="dxa"/>
            <w:vAlign w:val="center"/>
          </w:tcPr>
          <w:p w14:paraId="47F0852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48.46</w:t>
            </w:r>
          </w:p>
        </w:tc>
        <w:tc>
          <w:tcPr>
            <w:tcW w:w="1568" w:type="dxa"/>
            <w:vAlign w:val="center"/>
          </w:tcPr>
          <w:p w14:paraId="7130C86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77855A8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1.040</w:t>
            </w:r>
          </w:p>
        </w:tc>
        <w:tc>
          <w:tcPr>
            <w:tcW w:w="1568" w:type="dxa"/>
            <w:vAlign w:val="center"/>
          </w:tcPr>
          <w:p w14:paraId="51EEECF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$191,514</w:t>
            </w:r>
          </w:p>
        </w:tc>
      </w:tr>
      <w:tr w:rsidR="00EC2CB2" w14:paraId="12FE36C8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137E8EA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FF#675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9333EE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E014AD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43.90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2A1A81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EB9A5B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1.040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316210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$173,493</w:t>
            </w:r>
          </w:p>
        </w:tc>
      </w:tr>
      <w:tr w:rsidR="00EC2CB2" w14:paraId="7C15E1DB" w14:textId="77777777">
        <w:trPr>
          <w:jc w:val="center"/>
        </w:trPr>
        <w:tc>
          <w:tcPr>
            <w:tcW w:w="1568" w:type="dxa"/>
            <w:vAlign w:val="center"/>
          </w:tcPr>
          <w:p w14:paraId="3D88485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FF#676</w:t>
            </w:r>
          </w:p>
        </w:tc>
        <w:tc>
          <w:tcPr>
            <w:tcW w:w="1568" w:type="dxa"/>
            <w:vAlign w:val="center"/>
          </w:tcPr>
          <w:p w14:paraId="304BCF2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3</w:t>
            </w:r>
          </w:p>
        </w:tc>
        <w:tc>
          <w:tcPr>
            <w:tcW w:w="1568" w:type="dxa"/>
            <w:vAlign w:val="center"/>
          </w:tcPr>
          <w:p w14:paraId="6755EE3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63.28</w:t>
            </w:r>
          </w:p>
        </w:tc>
        <w:tc>
          <w:tcPr>
            <w:tcW w:w="1568" w:type="dxa"/>
            <w:vAlign w:val="center"/>
          </w:tcPr>
          <w:p w14:paraId="669FB96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1898519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1.040</w:t>
            </w:r>
          </w:p>
        </w:tc>
        <w:tc>
          <w:tcPr>
            <w:tcW w:w="1568" w:type="dxa"/>
            <w:vAlign w:val="center"/>
          </w:tcPr>
          <w:p w14:paraId="267F48B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$263,245</w:t>
            </w:r>
          </w:p>
        </w:tc>
      </w:tr>
      <w:tr w:rsidR="00EC2CB2" w14:paraId="16C9F6EE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6E868A0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FF#677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A6A88A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4098BF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56.73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D4A808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E30BA8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1.040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E712CA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$224,197</w:t>
            </w:r>
          </w:p>
        </w:tc>
      </w:tr>
      <w:tr w:rsidR="00EC2CB2" w14:paraId="0202B5AF" w14:textId="77777777">
        <w:trPr>
          <w:jc w:val="center"/>
        </w:trPr>
        <w:tc>
          <w:tcPr>
            <w:tcW w:w="1568" w:type="dxa"/>
            <w:vAlign w:val="center"/>
          </w:tcPr>
          <w:p w14:paraId="5D12C52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FF#678</w:t>
            </w:r>
          </w:p>
        </w:tc>
        <w:tc>
          <w:tcPr>
            <w:tcW w:w="1568" w:type="dxa"/>
            <w:vAlign w:val="center"/>
          </w:tcPr>
          <w:p w14:paraId="342247F4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3</w:t>
            </w:r>
          </w:p>
        </w:tc>
        <w:tc>
          <w:tcPr>
            <w:tcW w:w="1568" w:type="dxa"/>
            <w:vAlign w:val="center"/>
          </w:tcPr>
          <w:p w14:paraId="222F2CD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57.28</w:t>
            </w:r>
          </w:p>
        </w:tc>
        <w:tc>
          <w:tcPr>
            <w:tcW w:w="1568" w:type="dxa"/>
            <w:vAlign w:val="center"/>
          </w:tcPr>
          <w:p w14:paraId="06D8F03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4B84C80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1.040</w:t>
            </w:r>
          </w:p>
        </w:tc>
        <w:tc>
          <w:tcPr>
            <w:tcW w:w="1568" w:type="dxa"/>
            <w:vAlign w:val="center"/>
          </w:tcPr>
          <w:p w14:paraId="3FFA57A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$226,371</w:t>
            </w:r>
          </w:p>
        </w:tc>
      </w:tr>
      <w:tr w:rsidR="00EC2CB2" w14:paraId="591467D0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3D00BDA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FF#679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077DF7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1C5EE5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48.10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1556C5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5299B9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1.040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8420DB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$190,091</w:t>
            </w:r>
          </w:p>
        </w:tc>
      </w:tr>
      <w:tr w:rsidR="00EC2CB2" w14:paraId="174471FD" w14:textId="77777777">
        <w:trPr>
          <w:jc w:val="center"/>
        </w:trPr>
        <w:tc>
          <w:tcPr>
            <w:tcW w:w="1568" w:type="dxa"/>
            <w:vAlign w:val="center"/>
          </w:tcPr>
          <w:p w14:paraId="7EDF83F4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FF#680</w:t>
            </w:r>
          </w:p>
        </w:tc>
        <w:tc>
          <w:tcPr>
            <w:tcW w:w="1568" w:type="dxa"/>
            <w:vAlign w:val="center"/>
          </w:tcPr>
          <w:p w14:paraId="5FD62F5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3</w:t>
            </w:r>
          </w:p>
        </w:tc>
        <w:tc>
          <w:tcPr>
            <w:tcW w:w="1568" w:type="dxa"/>
            <w:vAlign w:val="center"/>
          </w:tcPr>
          <w:p w14:paraId="36E2CE4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53.83</w:t>
            </w:r>
          </w:p>
        </w:tc>
        <w:tc>
          <w:tcPr>
            <w:tcW w:w="1568" w:type="dxa"/>
            <w:vAlign w:val="center"/>
          </w:tcPr>
          <w:p w14:paraId="36108A6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339A80F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1.040</w:t>
            </w:r>
          </w:p>
        </w:tc>
        <w:tc>
          <w:tcPr>
            <w:tcW w:w="1568" w:type="dxa"/>
            <w:vAlign w:val="center"/>
          </w:tcPr>
          <w:p w14:paraId="49532F2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$212,736</w:t>
            </w:r>
          </w:p>
        </w:tc>
      </w:tr>
      <w:tr w:rsidR="00EC2CB2" w14:paraId="6E8D4596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37D5BEB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FF#681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E01669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6C983F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59.93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BD8CE7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7763B84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1.040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DD63A7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$236,843</w:t>
            </w:r>
          </w:p>
        </w:tc>
      </w:tr>
      <w:tr w:rsidR="00EC2CB2" w14:paraId="5F52302E" w14:textId="77777777">
        <w:trPr>
          <w:jc w:val="center"/>
        </w:trPr>
        <w:tc>
          <w:tcPr>
            <w:tcW w:w="1568" w:type="dxa"/>
            <w:vAlign w:val="center"/>
          </w:tcPr>
          <w:p w14:paraId="3CB3765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FF#682</w:t>
            </w:r>
          </w:p>
        </w:tc>
        <w:tc>
          <w:tcPr>
            <w:tcW w:w="1568" w:type="dxa"/>
            <w:vAlign w:val="center"/>
          </w:tcPr>
          <w:p w14:paraId="4BCFC25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3</w:t>
            </w:r>
          </w:p>
        </w:tc>
        <w:tc>
          <w:tcPr>
            <w:tcW w:w="1568" w:type="dxa"/>
            <w:vAlign w:val="center"/>
          </w:tcPr>
          <w:p w14:paraId="7C5F828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74.80</w:t>
            </w:r>
          </w:p>
        </w:tc>
        <w:tc>
          <w:tcPr>
            <w:tcW w:w="1568" w:type="dxa"/>
            <w:vAlign w:val="center"/>
          </w:tcPr>
          <w:p w14:paraId="771F901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10E6D55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1.040</w:t>
            </w:r>
          </w:p>
        </w:tc>
        <w:tc>
          <w:tcPr>
            <w:tcW w:w="1568" w:type="dxa"/>
            <w:vAlign w:val="center"/>
          </w:tcPr>
          <w:p w14:paraId="0293132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$311,168</w:t>
            </w:r>
          </w:p>
        </w:tc>
      </w:tr>
      <w:tr w:rsidR="00EC2CB2" w14:paraId="22876CCD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6F0F485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FF#683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856936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C61F55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79.47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50DEE6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28009E4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1.040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50817D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$330,595</w:t>
            </w:r>
          </w:p>
        </w:tc>
      </w:tr>
      <w:tr w:rsidR="00EC2CB2" w14:paraId="15687CDC" w14:textId="77777777">
        <w:trPr>
          <w:jc w:val="center"/>
        </w:trPr>
        <w:tc>
          <w:tcPr>
            <w:tcW w:w="1568" w:type="dxa"/>
            <w:shd w:val="clear" w:color="auto" w:fill="2E74B5"/>
            <w:vAlign w:val="center"/>
          </w:tcPr>
          <w:p w14:paraId="4065A8D7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PISO 4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170B096D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1D755724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399CD0ED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5007ED90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5B318281" w14:textId="77777777" w:rsidR="00EC2CB2" w:rsidRDefault="00EC2CB2">
            <w:pPr>
              <w:spacing w:before="20" w:after="20"/>
            </w:pPr>
          </w:p>
        </w:tc>
      </w:tr>
      <w:tr w:rsidR="00EC2CB2" w14:paraId="6149047C" w14:textId="77777777">
        <w:trPr>
          <w:jc w:val="center"/>
        </w:trPr>
        <w:tc>
          <w:tcPr>
            <w:tcW w:w="1568" w:type="dxa"/>
            <w:vAlign w:val="center"/>
          </w:tcPr>
          <w:p w14:paraId="648AD04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lastRenderedPageBreak/>
              <w:t>FF#684</w:t>
            </w:r>
          </w:p>
        </w:tc>
        <w:tc>
          <w:tcPr>
            <w:tcW w:w="1568" w:type="dxa"/>
            <w:vAlign w:val="center"/>
          </w:tcPr>
          <w:p w14:paraId="3C64EAC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4</w:t>
            </w:r>
          </w:p>
        </w:tc>
        <w:tc>
          <w:tcPr>
            <w:tcW w:w="1568" w:type="dxa"/>
            <w:vAlign w:val="center"/>
          </w:tcPr>
          <w:p w14:paraId="06902DA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79.73</w:t>
            </w:r>
          </w:p>
        </w:tc>
        <w:tc>
          <w:tcPr>
            <w:tcW w:w="1568" w:type="dxa"/>
            <w:vAlign w:val="center"/>
          </w:tcPr>
          <w:p w14:paraId="643483E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4DB5617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1.061</w:t>
            </w:r>
          </w:p>
        </w:tc>
        <w:tc>
          <w:tcPr>
            <w:tcW w:w="1568" w:type="dxa"/>
            <w:vAlign w:val="center"/>
          </w:tcPr>
          <w:p w14:paraId="42696B5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$338,374</w:t>
            </w:r>
          </w:p>
        </w:tc>
      </w:tr>
      <w:tr w:rsidR="00EC2CB2" w14:paraId="2A018642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493DF53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FF#685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8F6307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4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7AD9F5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79.99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AC5C3B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FF1FC6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1.061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16DBD3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$339,478</w:t>
            </w:r>
          </w:p>
        </w:tc>
      </w:tr>
      <w:tr w:rsidR="00EC2CB2" w14:paraId="096684CB" w14:textId="77777777">
        <w:trPr>
          <w:jc w:val="center"/>
        </w:trPr>
        <w:tc>
          <w:tcPr>
            <w:tcW w:w="1568" w:type="dxa"/>
            <w:vAlign w:val="center"/>
          </w:tcPr>
          <w:p w14:paraId="1788553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FF#686</w:t>
            </w:r>
          </w:p>
        </w:tc>
        <w:tc>
          <w:tcPr>
            <w:tcW w:w="1568" w:type="dxa"/>
            <w:vAlign w:val="center"/>
          </w:tcPr>
          <w:p w14:paraId="6438E9A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4</w:t>
            </w:r>
          </w:p>
        </w:tc>
        <w:tc>
          <w:tcPr>
            <w:tcW w:w="1568" w:type="dxa"/>
            <w:vAlign w:val="center"/>
          </w:tcPr>
          <w:p w14:paraId="766895F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53.91</w:t>
            </w:r>
          </w:p>
        </w:tc>
        <w:tc>
          <w:tcPr>
            <w:tcW w:w="1568" w:type="dxa"/>
            <w:vAlign w:val="center"/>
          </w:tcPr>
          <w:p w14:paraId="254F017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62F75A0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1.061</w:t>
            </w:r>
          </w:p>
        </w:tc>
        <w:tc>
          <w:tcPr>
            <w:tcW w:w="1568" w:type="dxa"/>
            <w:vAlign w:val="center"/>
          </w:tcPr>
          <w:p w14:paraId="4646137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$217,354</w:t>
            </w:r>
          </w:p>
        </w:tc>
      </w:tr>
      <w:tr w:rsidR="00EC2CB2" w14:paraId="018A2A31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3D01262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FF#687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02282A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4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6FB5FF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54.09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49D672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58B876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1.061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4D66FC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$218,080</w:t>
            </w:r>
          </w:p>
        </w:tc>
      </w:tr>
      <w:tr w:rsidR="00EC2CB2" w14:paraId="51242CFA" w14:textId="77777777">
        <w:trPr>
          <w:jc w:val="center"/>
        </w:trPr>
        <w:tc>
          <w:tcPr>
            <w:tcW w:w="1568" w:type="dxa"/>
            <w:vAlign w:val="center"/>
          </w:tcPr>
          <w:p w14:paraId="2C813C9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FF#688</w:t>
            </w:r>
          </w:p>
        </w:tc>
        <w:tc>
          <w:tcPr>
            <w:tcW w:w="1568" w:type="dxa"/>
            <w:vAlign w:val="center"/>
          </w:tcPr>
          <w:p w14:paraId="74FD6B4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4</w:t>
            </w:r>
          </w:p>
        </w:tc>
        <w:tc>
          <w:tcPr>
            <w:tcW w:w="1568" w:type="dxa"/>
            <w:vAlign w:val="center"/>
          </w:tcPr>
          <w:p w14:paraId="390A728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53.10</w:t>
            </w:r>
          </w:p>
        </w:tc>
        <w:tc>
          <w:tcPr>
            <w:tcW w:w="1568" w:type="dxa"/>
            <w:vAlign w:val="center"/>
          </w:tcPr>
          <w:p w14:paraId="60D794F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497A498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1.061</w:t>
            </w:r>
          </w:p>
        </w:tc>
        <w:tc>
          <w:tcPr>
            <w:tcW w:w="1568" w:type="dxa"/>
            <w:vAlign w:val="center"/>
          </w:tcPr>
          <w:p w14:paraId="7363A7A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$214,089</w:t>
            </w:r>
          </w:p>
        </w:tc>
      </w:tr>
      <w:tr w:rsidR="00EC2CB2" w14:paraId="6D479567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73DE555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FF#689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37D321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4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4F67E0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48.46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F4DDA2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8B74E4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1.061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B41FB0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$195,381</w:t>
            </w:r>
          </w:p>
        </w:tc>
      </w:tr>
      <w:tr w:rsidR="00EC2CB2" w14:paraId="2EDD8B10" w14:textId="77777777">
        <w:trPr>
          <w:jc w:val="center"/>
        </w:trPr>
        <w:tc>
          <w:tcPr>
            <w:tcW w:w="1568" w:type="dxa"/>
            <w:vAlign w:val="center"/>
          </w:tcPr>
          <w:p w14:paraId="6E3B7F2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FF#690</w:t>
            </w:r>
          </w:p>
        </w:tc>
        <w:tc>
          <w:tcPr>
            <w:tcW w:w="1568" w:type="dxa"/>
            <w:vAlign w:val="center"/>
          </w:tcPr>
          <w:p w14:paraId="7B8A33B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4</w:t>
            </w:r>
          </w:p>
        </w:tc>
        <w:tc>
          <w:tcPr>
            <w:tcW w:w="1568" w:type="dxa"/>
            <w:vAlign w:val="center"/>
          </w:tcPr>
          <w:p w14:paraId="7FEEDC0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43.90</w:t>
            </w:r>
          </w:p>
        </w:tc>
        <w:tc>
          <w:tcPr>
            <w:tcW w:w="1568" w:type="dxa"/>
            <w:vAlign w:val="center"/>
          </w:tcPr>
          <w:p w14:paraId="097AFB3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4E033EC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1.061</w:t>
            </w:r>
          </w:p>
        </w:tc>
        <w:tc>
          <w:tcPr>
            <w:tcW w:w="1568" w:type="dxa"/>
            <w:vAlign w:val="center"/>
          </w:tcPr>
          <w:p w14:paraId="6D8BFFB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$176,996</w:t>
            </w:r>
          </w:p>
        </w:tc>
      </w:tr>
      <w:tr w:rsidR="00EC2CB2" w14:paraId="74BE71CD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042CA33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FF#691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F7ECDA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4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EA5250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63.28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089C2A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FFD3D2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1.061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11F319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$268,560</w:t>
            </w:r>
          </w:p>
        </w:tc>
      </w:tr>
      <w:tr w:rsidR="00EC2CB2" w14:paraId="375C05AF" w14:textId="77777777">
        <w:trPr>
          <w:jc w:val="center"/>
        </w:trPr>
        <w:tc>
          <w:tcPr>
            <w:tcW w:w="1568" w:type="dxa"/>
            <w:vAlign w:val="center"/>
          </w:tcPr>
          <w:p w14:paraId="4920C0A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FF#692</w:t>
            </w:r>
          </w:p>
        </w:tc>
        <w:tc>
          <w:tcPr>
            <w:tcW w:w="1568" w:type="dxa"/>
            <w:vAlign w:val="center"/>
          </w:tcPr>
          <w:p w14:paraId="088BB83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4</w:t>
            </w:r>
          </w:p>
        </w:tc>
        <w:tc>
          <w:tcPr>
            <w:tcW w:w="1568" w:type="dxa"/>
            <w:vAlign w:val="center"/>
          </w:tcPr>
          <w:p w14:paraId="7325C40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56.73</w:t>
            </w:r>
          </w:p>
        </w:tc>
        <w:tc>
          <w:tcPr>
            <w:tcW w:w="1568" w:type="dxa"/>
            <w:vAlign w:val="center"/>
          </w:tcPr>
          <w:p w14:paraId="0ADE426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0BA5EE4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1.061</w:t>
            </w:r>
          </w:p>
        </w:tc>
        <w:tc>
          <w:tcPr>
            <w:tcW w:w="1568" w:type="dxa"/>
            <w:vAlign w:val="center"/>
          </w:tcPr>
          <w:p w14:paraId="77B35F4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$228,724</w:t>
            </w:r>
          </w:p>
        </w:tc>
      </w:tr>
      <w:tr w:rsidR="00EC2CB2" w14:paraId="410358F1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6052D60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FF#693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4E9A10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4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1D2BB1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57.28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C605AB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785E86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1.061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731151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$230,942</w:t>
            </w:r>
          </w:p>
        </w:tc>
      </w:tr>
      <w:tr w:rsidR="00EC2CB2" w14:paraId="5A060856" w14:textId="77777777">
        <w:trPr>
          <w:jc w:val="center"/>
        </w:trPr>
        <w:tc>
          <w:tcPr>
            <w:tcW w:w="1568" w:type="dxa"/>
            <w:vAlign w:val="center"/>
          </w:tcPr>
          <w:p w14:paraId="3877EED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FF#694</w:t>
            </w:r>
          </w:p>
        </w:tc>
        <w:tc>
          <w:tcPr>
            <w:tcW w:w="1568" w:type="dxa"/>
            <w:vAlign w:val="center"/>
          </w:tcPr>
          <w:p w14:paraId="6C1381E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4</w:t>
            </w:r>
          </w:p>
        </w:tc>
        <w:tc>
          <w:tcPr>
            <w:tcW w:w="1568" w:type="dxa"/>
            <w:vAlign w:val="center"/>
          </w:tcPr>
          <w:p w14:paraId="436B712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48.10</w:t>
            </w:r>
          </w:p>
        </w:tc>
        <w:tc>
          <w:tcPr>
            <w:tcW w:w="1568" w:type="dxa"/>
            <w:vAlign w:val="center"/>
          </w:tcPr>
          <w:p w14:paraId="0BE0D74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4BAFD77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1.061</w:t>
            </w:r>
          </w:p>
        </w:tc>
        <w:tc>
          <w:tcPr>
            <w:tcW w:w="1568" w:type="dxa"/>
            <w:vAlign w:val="center"/>
          </w:tcPr>
          <w:p w14:paraId="33EB040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$193,930</w:t>
            </w:r>
          </w:p>
        </w:tc>
      </w:tr>
      <w:tr w:rsidR="00EC2CB2" w14:paraId="054D3A26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347AA0E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FF#695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F7AEF8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4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A44817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53.83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12851A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2D16B2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1.061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70992B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$217,032</w:t>
            </w:r>
          </w:p>
        </w:tc>
      </w:tr>
      <w:tr w:rsidR="00EC2CB2" w14:paraId="19FAC9C6" w14:textId="77777777">
        <w:trPr>
          <w:jc w:val="center"/>
        </w:trPr>
        <w:tc>
          <w:tcPr>
            <w:tcW w:w="1568" w:type="dxa"/>
            <w:vAlign w:val="center"/>
          </w:tcPr>
          <w:p w14:paraId="7EBC849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FF#696</w:t>
            </w:r>
          </w:p>
        </w:tc>
        <w:tc>
          <w:tcPr>
            <w:tcW w:w="1568" w:type="dxa"/>
            <w:vAlign w:val="center"/>
          </w:tcPr>
          <w:p w14:paraId="21387FC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4</w:t>
            </w:r>
          </w:p>
        </w:tc>
        <w:tc>
          <w:tcPr>
            <w:tcW w:w="1568" w:type="dxa"/>
            <w:vAlign w:val="center"/>
          </w:tcPr>
          <w:p w14:paraId="0F8BFCF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59.93</w:t>
            </w:r>
          </w:p>
        </w:tc>
        <w:tc>
          <w:tcPr>
            <w:tcW w:w="1568" w:type="dxa"/>
            <w:vAlign w:val="center"/>
          </w:tcPr>
          <w:p w14:paraId="0873941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5505682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1.061</w:t>
            </w:r>
          </w:p>
        </w:tc>
        <w:tc>
          <w:tcPr>
            <w:tcW w:w="1568" w:type="dxa"/>
            <w:vAlign w:val="center"/>
          </w:tcPr>
          <w:p w14:paraId="4B79C80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$241,626</w:t>
            </w:r>
          </w:p>
        </w:tc>
      </w:tr>
      <w:tr w:rsidR="00EC2CB2" w14:paraId="1ED6A339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451B6AA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FF#697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7D650B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4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3E37F7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74.80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99D727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83CF33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1.061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54BFA8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$317,451</w:t>
            </w:r>
          </w:p>
        </w:tc>
      </w:tr>
      <w:tr w:rsidR="00EC2CB2" w14:paraId="1185E663" w14:textId="77777777">
        <w:trPr>
          <w:jc w:val="center"/>
        </w:trPr>
        <w:tc>
          <w:tcPr>
            <w:tcW w:w="1568" w:type="dxa"/>
            <w:vAlign w:val="center"/>
          </w:tcPr>
          <w:p w14:paraId="2B40928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FF#698</w:t>
            </w:r>
          </w:p>
        </w:tc>
        <w:tc>
          <w:tcPr>
            <w:tcW w:w="1568" w:type="dxa"/>
            <w:vAlign w:val="center"/>
          </w:tcPr>
          <w:p w14:paraId="67432B0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4</w:t>
            </w:r>
          </w:p>
        </w:tc>
        <w:tc>
          <w:tcPr>
            <w:tcW w:w="1568" w:type="dxa"/>
            <w:vAlign w:val="center"/>
          </w:tcPr>
          <w:p w14:paraId="16D766E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79.47</w:t>
            </w:r>
          </w:p>
        </w:tc>
        <w:tc>
          <w:tcPr>
            <w:tcW w:w="1568" w:type="dxa"/>
            <w:vAlign w:val="center"/>
          </w:tcPr>
          <w:p w14:paraId="60940D0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2AC3ABB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1.061</w:t>
            </w:r>
          </w:p>
        </w:tc>
        <w:tc>
          <w:tcPr>
            <w:tcW w:w="1568" w:type="dxa"/>
            <w:vAlign w:val="center"/>
          </w:tcPr>
          <w:p w14:paraId="2F9F68D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$337,271</w:t>
            </w:r>
          </w:p>
        </w:tc>
      </w:tr>
      <w:tr w:rsidR="00EC2CB2" w14:paraId="7F56DD7D" w14:textId="77777777">
        <w:trPr>
          <w:jc w:val="center"/>
        </w:trPr>
        <w:tc>
          <w:tcPr>
            <w:tcW w:w="1568" w:type="dxa"/>
            <w:shd w:val="clear" w:color="auto" w:fill="2E74B5"/>
            <w:vAlign w:val="center"/>
          </w:tcPr>
          <w:p w14:paraId="58E4151E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PISO 5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410AFFBB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5E018EFC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7CD74285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691FD483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05288A86" w14:textId="77777777" w:rsidR="00EC2CB2" w:rsidRDefault="00EC2CB2">
            <w:pPr>
              <w:spacing w:before="20" w:after="20"/>
            </w:pPr>
          </w:p>
        </w:tc>
      </w:tr>
      <w:tr w:rsidR="00EC2CB2" w14:paraId="43A73F7B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427C080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FF#699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B4E06D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B68FBF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79.73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597CDE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BC2412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1.082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649434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$345,071</w:t>
            </w:r>
          </w:p>
        </w:tc>
      </w:tr>
      <w:tr w:rsidR="00EC2CB2" w14:paraId="3715E73C" w14:textId="77777777">
        <w:trPr>
          <w:jc w:val="center"/>
        </w:trPr>
        <w:tc>
          <w:tcPr>
            <w:tcW w:w="1568" w:type="dxa"/>
            <w:vAlign w:val="center"/>
          </w:tcPr>
          <w:p w14:paraId="023B241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FF#700</w:t>
            </w:r>
          </w:p>
        </w:tc>
        <w:tc>
          <w:tcPr>
            <w:tcW w:w="1568" w:type="dxa"/>
            <w:vAlign w:val="center"/>
          </w:tcPr>
          <w:p w14:paraId="31E4F22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5</w:t>
            </w:r>
          </w:p>
        </w:tc>
        <w:tc>
          <w:tcPr>
            <w:tcW w:w="1568" w:type="dxa"/>
            <w:vAlign w:val="center"/>
          </w:tcPr>
          <w:p w14:paraId="372AB3E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79.99</w:t>
            </w:r>
          </w:p>
        </w:tc>
        <w:tc>
          <w:tcPr>
            <w:tcW w:w="1568" w:type="dxa"/>
            <w:vAlign w:val="center"/>
          </w:tcPr>
          <w:p w14:paraId="7C44D82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7824EFD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1.082</w:t>
            </w:r>
          </w:p>
        </w:tc>
        <w:tc>
          <w:tcPr>
            <w:tcW w:w="1568" w:type="dxa"/>
            <w:vAlign w:val="center"/>
          </w:tcPr>
          <w:p w14:paraId="3C12C4D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$346,197</w:t>
            </w:r>
          </w:p>
        </w:tc>
      </w:tr>
      <w:tr w:rsidR="00EC2CB2" w14:paraId="5BF3C974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5E54CA0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FF#701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5D84C1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5EBA90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53.91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CC064D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BEA144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1.082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E19B9A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$221,656</w:t>
            </w:r>
          </w:p>
        </w:tc>
      </w:tr>
      <w:tr w:rsidR="00EC2CB2" w14:paraId="2F72721F" w14:textId="77777777">
        <w:trPr>
          <w:jc w:val="center"/>
        </w:trPr>
        <w:tc>
          <w:tcPr>
            <w:tcW w:w="1568" w:type="dxa"/>
            <w:vAlign w:val="center"/>
          </w:tcPr>
          <w:p w14:paraId="3284512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FF#702</w:t>
            </w:r>
          </w:p>
        </w:tc>
        <w:tc>
          <w:tcPr>
            <w:tcW w:w="1568" w:type="dxa"/>
            <w:vAlign w:val="center"/>
          </w:tcPr>
          <w:p w14:paraId="192A92E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5</w:t>
            </w:r>
          </w:p>
        </w:tc>
        <w:tc>
          <w:tcPr>
            <w:tcW w:w="1568" w:type="dxa"/>
            <w:vAlign w:val="center"/>
          </w:tcPr>
          <w:p w14:paraId="1153395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54.09</w:t>
            </w:r>
          </w:p>
        </w:tc>
        <w:tc>
          <w:tcPr>
            <w:tcW w:w="1568" w:type="dxa"/>
            <w:vAlign w:val="center"/>
          </w:tcPr>
          <w:p w14:paraId="40CB444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5108105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1.082</w:t>
            </w:r>
          </w:p>
        </w:tc>
        <w:tc>
          <w:tcPr>
            <w:tcW w:w="1568" w:type="dxa"/>
            <w:vAlign w:val="center"/>
          </w:tcPr>
          <w:p w14:paraId="3D66E52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$222,396</w:t>
            </w:r>
          </w:p>
        </w:tc>
      </w:tr>
      <w:tr w:rsidR="00EC2CB2" w14:paraId="3D4995B3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5490DE6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FF#703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4B04E9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AC49DE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53.10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3EB4C1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4D3C52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1.082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B3F7A7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$218,326</w:t>
            </w:r>
          </w:p>
        </w:tc>
      </w:tr>
      <w:tr w:rsidR="00EC2CB2" w14:paraId="7AE42B5A" w14:textId="77777777">
        <w:trPr>
          <w:jc w:val="center"/>
        </w:trPr>
        <w:tc>
          <w:tcPr>
            <w:tcW w:w="1568" w:type="dxa"/>
            <w:vAlign w:val="center"/>
          </w:tcPr>
          <w:p w14:paraId="4B00BA8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FF#704</w:t>
            </w:r>
          </w:p>
        </w:tc>
        <w:tc>
          <w:tcPr>
            <w:tcW w:w="1568" w:type="dxa"/>
            <w:vAlign w:val="center"/>
          </w:tcPr>
          <w:p w14:paraId="7600F0A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5</w:t>
            </w:r>
          </w:p>
        </w:tc>
        <w:tc>
          <w:tcPr>
            <w:tcW w:w="1568" w:type="dxa"/>
            <w:vAlign w:val="center"/>
          </w:tcPr>
          <w:p w14:paraId="1D1E5E6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48.46</w:t>
            </w:r>
          </w:p>
        </w:tc>
        <w:tc>
          <w:tcPr>
            <w:tcW w:w="1568" w:type="dxa"/>
            <w:vAlign w:val="center"/>
          </w:tcPr>
          <w:p w14:paraId="3117DCB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7B7A859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1.082</w:t>
            </w:r>
          </w:p>
        </w:tc>
        <w:tc>
          <w:tcPr>
            <w:tcW w:w="1568" w:type="dxa"/>
            <w:vAlign w:val="center"/>
          </w:tcPr>
          <w:p w14:paraId="26648F8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$199,248</w:t>
            </w:r>
          </w:p>
        </w:tc>
      </w:tr>
      <w:tr w:rsidR="00EC2CB2" w14:paraId="35302FD1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1E6003B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FF#705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47AA1F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FA5A7C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43.90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122459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AD4E34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1.082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420462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$180,499</w:t>
            </w:r>
          </w:p>
        </w:tc>
      </w:tr>
      <w:tr w:rsidR="00EC2CB2" w14:paraId="44FB428C" w14:textId="77777777">
        <w:trPr>
          <w:jc w:val="center"/>
        </w:trPr>
        <w:tc>
          <w:tcPr>
            <w:tcW w:w="1568" w:type="dxa"/>
            <w:vAlign w:val="center"/>
          </w:tcPr>
          <w:p w14:paraId="14A7431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FF#706</w:t>
            </w:r>
          </w:p>
        </w:tc>
        <w:tc>
          <w:tcPr>
            <w:tcW w:w="1568" w:type="dxa"/>
            <w:vAlign w:val="center"/>
          </w:tcPr>
          <w:p w14:paraId="6FC66F5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5</w:t>
            </w:r>
          </w:p>
        </w:tc>
        <w:tc>
          <w:tcPr>
            <w:tcW w:w="1568" w:type="dxa"/>
            <w:vAlign w:val="center"/>
          </w:tcPr>
          <w:p w14:paraId="2AAB866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63.28</w:t>
            </w:r>
          </w:p>
        </w:tc>
        <w:tc>
          <w:tcPr>
            <w:tcW w:w="1568" w:type="dxa"/>
            <w:vAlign w:val="center"/>
          </w:tcPr>
          <w:p w14:paraId="1150C14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621313F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1.082</w:t>
            </w:r>
          </w:p>
        </w:tc>
        <w:tc>
          <w:tcPr>
            <w:tcW w:w="1568" w:type="dxa"/>
            <w:vAlign w:val="center"/>
          </w:tcPr>
          <w:p w14:paraId="10F292E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$273,876</w:t>
            </w:r>
          </w:p>
        </w:tc>
      </w:tr>
      <w:tr w:rsidR="00EC2CB2" w14:paraId="3D566234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7634D464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FF#707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3C4F0D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5596E4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56.73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2E7AC4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CC7D7A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1.082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9A9420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$233,251</w:t>
            </w:r>
          </w:p>
        </w:tc>
      </w:tr>
      <w:tr w:rsidR="00EC2CB2" w14:paraId="513710AE" w14:textId="77777777">
        <w:trPr>
          <w:jc w:val="center"/>
        </w:trPr>
        <w:tc>
          <w:tcPr>
            <w:tcW w:w="1568" w:type="dxa"/>
            <w:vAlign w:val="center"/>
          </w:tcPr>
          <w:p w14:paraId="36023B0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FF#708</w:t>
            </w:r>
          </w:p>
        </w:tc>
        <w:tc>
          <w:tcPr>
            <w:tcW w:w="1568" w:type="dxa"/>
            <w:vAlign w:val="center"/>
          </w:tcPr>
          <w:p w14:paraId="0EA083F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5</w:t>
            </w:r>
          </w:p>
        </w:tc>
        <w:tc>
          <w:tcPr>
            <w:tcW w:w="1568" w:type="dxa"/>
            <w:vAlign w:val="center"/>
          </w:tcPr>
          <w:p w14:paraId="3EF2980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57.28</w:t>
            </w:r>
          </w:p>
        </w:tc>
        <w:tc>
          <w:tcPr>
            <w:tcW w:w="1568" w:type="dxa"/>
            <w:vAlign w:val="center"/>
          </w:tcPr>
          <w:p w14:paraId="7BC0335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177D894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1.082</w:t>
            </w:r>
          </w:p>
        </w:tc>
        <w:tc>
          <w:tcPr>
            <w:tcW w:w="1568" w:type="dxa"/>
            <w:vAlign w:val="center"/>
          </w:tcPr>
          <w:p w14:paraId="46088DD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$235,512</w:t>
            </w:r>
          </w:p>
        </w:tc>
      </w:tr>
      <w:tr w:rsidR="00EC2CB2" w14:paraId="22A96D1C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4887C24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FF#709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B35A45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3EE896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48.10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11B030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450C54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1.082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9AD913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$197,768</w:t>
            </w:r>
          </w:p>
        </w:tc>
      </w:tr>
      <w:tr w:rsidR="00EC2CB2" w14:paraId="5D0C41EC" w14:textId="77777777">
        <w:trPr>
          <w:jc w:val="center"/>
        </w:trPr>
        <w:tc>
          <w:tcPr>
            <w:tcW w:w="1568" w:type="dxa"/>
            <w:vAlign w:val="center"/>
          </w:tcPr>
          <w:p w14:paraId="58CB9B7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FF#710</w:t>
            </w:r>
          </w:p>
        </w:tc>
        <w:tc>
          <w:tcPr>
            <w:tcW w:w="1568" w:type="dxa"/>
            <w:vAlign w:val="center"/>
          </w:tcPr>
          <w:p w14:paraId="1619263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5</w:t>
            </w:r>
          </w:p>
        </w:tc>
        <w:tc>
          <w:tcPr>
            <w:tcW w:w="1568" w:type="dxa"/>
            <w:vAlign w:val="center"/>
          </w:tcPr>
          <w:p w14:paraId="5DDACB1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53.83</w:t>
            </w:r>
          </w:p>
        </w:tc>
        <w:tc>
          <w:tcPr>
            <w:tcW w:w="1568" w:type="dxa"/>
            <w:vAlign w:val="center"/>
          </w:tcPr>
          <w:p w14:paraId="2DAF02E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2E0F634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1.082</w:t>
            </w:r>
          </w:p>
        </w:tc>
        <w:tc>
          <w:tcPr>
            <w:tcW w:w="1568" w:type="dxa"/>
            <w:vAlign w:val="center"/>
          </w:tcPr>
          <w:p w14:paraId="1F60BBA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$221,327</w:t>
            </w:r>
          </w:p>
        </w:tc>
      </w:tr>
      <w:tr w:rsidR="00EC2CB2" w14:paraId="6E71C6A5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3A49DA6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FF#711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E4D12F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DDE3EC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59.93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21AAA4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4039E7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1.082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9E417C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$246,408</w:t>
            </w:r>
          </w:p>
        </w:tc>
      </w:tr>
      <w:tr w:rsidR="00EC2CB2" w14:paraId="0D2C2AD8" w14:textId="77777777">
        <w:trPr>
          <w:jc w:val="center"/>
        </w:trPr>
        <w:tc>
          <w:tcPr>
            <w:tcW w:w="1568" w:type="dxa"/>
            <w:vAlign w:val="center"/>
          </w:tcPr>
          <w:p w14:paraId="1DDEAA7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FF#712</w:t>
            </w:r>
          </w:p>
        </w:tc>
        <w:tc>
          <w:tcPr>
            <w:tcW w:w="1568" w:type="dxa"/>
            <w:vAlign w:val="center"/>
          </w:tcPr>
          <w:p w14:paraId="023E814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5</w:t>
            </w:r>
          </w:p>
        </w:tc>
        <w:tc>
          <w:tcPr>
            <w:tcW w:w="1568" w:type="dxa"/>
            <w:vAlign w:val="center"/>
          </w:tcPr>
          <w:p w14:paraId="32F1754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74.80</w:t>
            </w:r>
          </w:p>
        </w:tc>
        <w:tc>
          <w:tcPr>
            <w:tcW w:w="1568" w:type="dxa"/>
            <w:vAlign w:val="center"/>
          </w:tcPr>
          <w:p w14:paraId="742CF66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7BF543C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1.082</w:t>
            </w:r>
          </w:p>
        </w:tc>
        <w:tc>
          <w:tcPr>
            <w:tcW w:w="1568" w:type="dxa"/>
            <w:vAlign w:val="center"/>
          </w:tcPr>
          <w:p w14:paraId="0B350C7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$323,734</w:t>
            </w:r>
          </w:p>
        </w:tc>
      </w:tr>
      <w:tr w:rsidR="00EC2CB2" w14:paraId="3B219CBE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72744C6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FF#713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2A2E9A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EEA58F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79.47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F652AC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72786D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1.082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26C987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$343,946</w:t>
            </w:r>
          </w:p>
        </w:tc>
      </w:tr>
      <w:tr w:rsidR="00EC2CB2" w14:paraId="2691E5ED" w14:textId="77777777">
        <w:trPr>
          <w:jc w:val="center"/>
        </w:trPr>
        <w:tc>
          <w:tcPr>
            <w:tcW w:w="1568" w:type="dxa"/>
            <w:shd w:val="clear" w:color="auto" w:fill="2E74B5"/>
            <w:vAlign w:val="center"/>
          </w:tcPr>
          <w:p w14:paraId="1386EF81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PISO 6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3A9EF078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7E7C05CE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76F7A459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1568D58F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71D57FBA" w14:textId="77777777" w:rsidR="00EC2CB2" w:rsidRDefault="00EC2CB2">
            <w:pPr>
              <w:spacing w:before="20" w:after="20"/>
            </w:pPr>
          </w:p>
        </w:tc>
      </w:tr>
      <w:tr w:rsidR="00EC2CB2" w14:paraId="7DCCEEFE" w14:textId="77777777">
        <w:trPr>
          <w:jc w:val="center"/>
        </w:trPr>
        <w:tc>
          <w:tcPr>
            <w:tcW w:w="1568" w:type="dxa"/>
            <w:vAlign w:val="center"/>
          </w:tcPr>
          <w:p w14:paraId="462E898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FF#714</w:t>
            </w:r>
          </w:p>
        </w:tc>
        <w:tc>
          <w:tcPr>
            <w:tcW w:w="1568" w:type="dxa"/>
            <w:vAlign w:val="center"/>
          </w:tcPr>
          <w:p w14:paraId="025F682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6</w:t>
            </w:r>
          </w:p>
        </w:tc>
        <w:tc>
          <w:tcPr>
            <w:tcW w:w="1568" w:type="dxa"/>
            <w:vAlign w:val="center"/>
          </w:tcPr>
          <w:p w14:paraId="212C2F3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79.73</w:t>
            </w:r>
          </w:p>
        </w:tc>
        <w:tc>
          <w:tcPr>
            <w:tcW w:w="1568" w:type="dxa"/>
            <w:vAlign w:val="center"/>
          </w:tcPr>
          <w:p w14:paraId="371AF7B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209D151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1.104</w:t>
            </w:r>
          </w:p>
        </w:tc>
        <w:tc>
          <w:tcPr>
            <w:tcW w:w="1568" w:type="dxa"/>
            <w:vAlign w:val="center"/>
          </w:tcPr>
          <w:p w14:paraId="453E303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$352,088</w:t>
            </w:r>
          </w:p>
        </w:tc>
      </w:tr>
      <w:tr w:rsidR="00EC2CB2" w14:paraId="5C5885A7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39F982E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FF#715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41ECE4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6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CDC39C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79.99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7A18C2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B8A1CC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1.104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C7F57D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$353,236</w:t>
            </w:r>
          </w:p>
        </w:tc>
      </w:tr>
      <w:tr w:rsidR="00EC2CB2" w14:paraId="4C58F94F" w14:textId="77777777">
        <w:trPr>
          <w:jc w:val="center"/>
        </w:trPr>
        <w:tc>
          <w:tcPr>
            <w:tcW w:w="1568" w:type="dxa"/>
            <w:vAlign w:val="center"/>
          </w:tcPr>
          <w:p w14:paraId="4B0C2F4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FF#716</w:t>
            </w:r>
          </w:p>
        </w:tc>
        <w:tc>
          <w:tcPr>
            <w:tcW w:w="1568" w:type="dxa"/>
            <w:vAlign w:val="center"/>
          </w:tcPr>
          <w:p w14:paraId="2D7DDDC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6</w:t>
            </w:r>
          </w:p>
        </w:tc>
        <w:tc>
          <w:tcPr>
            <w:tcW w:w="1568" w:type="dxa"/>
            <w:vAlign w:val="center"/>
          </w:tcPr>
          <w:p w14:paraId="50B1FD3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53.91</w:t>
            </w:r>
          </w:p>
        </w:tc>
        <w:tc>
          <w:tcPr>
            <w:tcW w:w="1568" w:type="dxa"/>
            <w:vAlign w:val="center"/>
          </w:tcPr>
          <w:p w14:paraId="574C5D0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279ACAC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1.104</w:t>
            </w:r>
          </w:p>
        </w:tc>
        <w:tc>
          <w:tcPr>
            <w:tcW w:w="1568" w:type="dxa"/>
            <w:vAlign w:val="center"/>
          </w:tcPr>
          <w:p w14:paraId="78616B2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$226,163</w:t>
            </w:r>
          </w:p>
        </w:tc>
      </w:tr>
      <w:tr w:rsidR="00EC2CB2" w14:paraId="6547958E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0C61177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FF#717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3CD891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6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F1224C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54.09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619E12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9E050F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1.104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D8FEB6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$226,918</w:t>
            </w:r>
          </w:p>
        </w:tc>
      </w:tr>
      <w:tr w:rsidR="00EC2CB2" w14:paraId="4094984A" w14:textId="77777777">
        <w:trPr>
          <w:jc w:val="center"/>
        </w:trPr>
        <w:tc>
          <w:tcPr>
            <w:tcW w:w="1568" w:type="dxa"/>
            <w:vAlign w:val="center"/>
          </w:tcPr>
          <w:p w14:paraId="06414414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FF#718</w:t>
            </w:r>
          </w:p>
        </w:tc>
        <w:tc>
          <w:tcPr>
            <w:tcW w:w="1568" w:type="dxa"/>
            <w:vAlign w:val="center"/>
          </w:tcPr>
          <w:p w14:paraId="10DD5E6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6</w:t>
            </w:r>
          </w:p>
        </w:tc>
        <w:tc>
          <w:tcPr>
            <w:tcW w:w="1568" w:type="dxa"/>
            <w:vAlign w:val="center"/>
          </w:tcPr>
          <w:p w14:paraId="177C470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53.10</w:t>
            </w:r>
          </w:p>
        </w:tc>
        <w:tc>
          <w:tcPr>
            <w:tcW w:w="1568" w:type="dxa"/>
            <w:vAlign w:val="center"/>
          </w:tcPr>
          <w:p w14:paraId="15BE943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4B47E6C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1.104</w:t>
            </w:r>
          </w:p>
        </w:tc>
        <w:tc>
          <w:tcPr>
            <w:tcW w:w="1568" w:type="dxa"/>
            <w:vAlign w:val="center"/>
          </w:tcPr>
          <w:p w14:paraId="206E3FD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$222,765</w:t>
            </w:r>
          </w:p>
        </w:tc>
      </w:tr>
      <w:tr w:rsidR="00EC2CB2" w14:paraId="3E98F7EC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1FA31FA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FF#719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002428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6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1BF0E5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86.63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996A6A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$3,750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385311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1.104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7B8FB9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$358,648</w:t>
            </w:r>
          </w:p>
        </w:tc>
      </w:tr>
      <w:tr w:rsidR="00EC2CB2" w14:paraId="7E0A847C" w14:textId="77777777">
        <w:trPr>
          <w:jc w:val="center"/>
        </w:trPr>
        <w:tc>
          <w:tcPr>
            <w:tcW w:w="1568" w:type="dxa"/>
            <w:vAlign w:val="center"/>
          </w:tcPr>
          <w:p w14:paraId="0D6BDC5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FF#720</w:t>
            </w:r>
          </w:p>
        </w:tc>
        <w:tc>
          <w:tcPr>
            <w:tcW w:w="1568" w:type="dxa"/>
            <w:vAlign w:val="center"/>
          </w:tcPr>
          <w:p w14:paraId="7DF0097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6</w:t>
            </w:r>
          </w:p>
        </w:tc>
        <w:tc>
          <w:tcPr>
            <w:tcW w:w="1568" w:type="dxa"/>
            <w:vAlign w:val="center"/>
          </w:tcPr>
          <w:p w14:paraId="7CA8AFC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69.54</w:t>
            </w:r>
          </w:p>
        </w:tc>
        <w:tc>
          <w:tcPr>
            <w:tcW w:w="1568" w:type="dxa"/>
            <w:vAlign w:val="center"/>
          </w:tcPr>
          <w:p w14:paraId="6E6BC43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3754A13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1.104</w:t>
            </w:r>
          </w:p>
        </w:tc>
        <w:tc>
          <w:tcPr>
            <w:tcW w:w="1568" w:type="dxa"/>
            <w:vAlign w:val="center"/>
          </w:tcPr>
          <w:p w14:paraId="44B8BBD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$307,089</w:t>
            </w:r>
          </w:p>
        </w:tc>
      </w:tr>
      <w:tr w:rsidR="00EC2CB2" w14:paraId="1B741069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74898C6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FF#721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BDBE89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6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E75CF7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56.73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8A55C2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ACC2B8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1.104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5AF26E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$237,994</w:t>
            </w:r>
          </w:p>
        </w:tc>
      </w:tr>
      <w:tr w:rsidR="00EC2CB2" w14:paraId="2B67D326" w14:textId="77777777">
        <w:trPr>
          <w:jc w:val="center"/>
        </w:trPr>
        <w:tc>
          <w:tcPr>
            <w:tcW w:w="1568" w:type="dxa"/>
            <w:vAlign w:val="center"/>
          </w:tcPr>
          <w:p w14:paraId="4EA6513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FF#722</w:t>
            </w:r>
          </w:p>
        </w:tc>
        <w:tc>
          <w:tcPr>
            <w:tcW w:w="1568" w:type="dxa"/>
            <w:vAlign w:val="center"/>
          </w:tcPr>
          <w:p w14:paraId="5D870A0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6</w:t>
            </w:r>
          </w:p>
        </w:tc>
        <w:tc>
          <w:tcPr>
            <w:tcW w:w="1568" w:type="dxa"/>
            <w:vAlign w:val="center"/>
          </w:tcPr>
          <w:p w14:paraId="2099180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57.28</w:t>
            </w:r>
          </w:p>
        </w:tc>
        <w:tc>
          <w:tcPr>
            <w:tcW w:w="1568" w:type="dxa"/>
            <w:vAlign w:val="center"/>
          </w:tcPr>
          <w:p w14:paraId="2C3B515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7AACEC3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1.104</w:t>
            </w:r>
          </w:p>
        </w:tc>
        <w:tc>
          <w:tcPr>
            <w:tcW w:w="1568" w:type="dxa"/>
            <w:vAlign w:val="center"/>
          </w:tcPr>
          <w:p w14:paraId="56EF0A3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$240,301</w:t>
            </w:r>
          </w:p>
        </w:tc>
      </w:tr>
      <w:tr w:rsidR="00EC2CB2" w14:paraId="117C89B8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491C134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FF#723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51B4BC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6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337D13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48.10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F62DBD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E998AC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1.104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36E81F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$201,789</w:t>
            </w:r>
          </w:p>
        </w:tc>
      </w:tr>
      <w:tr w:rsidR="00EC2CB2" w14:paraId="4C75D6C2" w14:textId="77777777">
        <w:trPr>
          <w:jc w:val="center"/>
        </w:trPr>
        <w:tc>
          <w:tcPr>
            <w:tcW w:w="1568" w:type="dxa"/>
            <w:vAlign w:val="center"/>
          </w:tcPr>
          <w:p w14:paraId="71BC190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FF#724</w:t>
            </w:r>
          </w:p>
        </w:tc>
        <w:tc>
          <w:tcPr>
            <w:tcW w:w="1568" w:type="dxa"/>
            <w:vAlign w:val="center"/>
          </w:tcPr>
          <w:p w14:paraId="581922C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6</w:t>
            </w:r>
          </w:p>
        </w:tc>
        <w:tc>
          <w:tcPr>
            <w:tcW w:w="1568" w:type="dxa"/>
            <w:vAlign w:val="center"/>
          </w:tcPr>
          <w:p w14:paraId="5758AC5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53.83</w:t>
            </w:r>
          </w:p>
        </w:tc>
        <w:tc>
          <w:tcPr>
            <w:tcW w:w="1568" w:type="dxa"/>
            <w:vAlign w:val="center"/>
          </w:tcPr>
          <w:p w14:paraId="7FD7B92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11E7E91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1.104</w:t>
            </w:r>
          </w:p>
        </w:tc>
        <w:tc>
          <w:tcPr>
            <w:tcW w:w="1568" w:type="dxa"/>
            <w:vAlign w:val="center"/>
          </w:tcPr>
          <w:p w14:paraId="08E4CC1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$225,828</w:t>
            </w:r>
          </w:p>
        </w:tc>
      </w:tr>
      <w:tr w:rsidR="00EC2CB2" w14:paraId="26F40BC4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5FBCB2D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FF#725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526685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6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D7E3B0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59.93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EAA8E4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021D9E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1.104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DB0E95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$251,418</w:t>
            </w:r>
          </w:p>
        </w:tc>
      </w:tr>
      <w:tr w:rsidR="00EC2CB2" w14:paraId="1F90A03C" w14:textId="77777777">
        <w:trPr>
          <w:jc w:val="center"/>
        </w:trPr>
        <w:tc>
          <w:tcPr>
            <w:tcW w:w="1568" w:type="dxa"/>
            <w:vAlign w:val="center"/>
          </w:tcPr>
          <w:p w14:paraId="7B74264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FF#726</w:t>
            </w:r>
          </w:p>
        </w:tc>
        <w:tc>
          <w:tcPr>
            <w:tcW w:w="1568" w:type="dxa"/>
            <w:vAlign w:val="center"/>
          </w:tcPr>
          <w:p w14:paraId="31ED8E5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6</w:t>
            </w:r>
          </w:p>
        </w:tc>
        <w:tc>
          <w:tcPr>
            <w:tcW w:w="1568" w:type="dxa"/>
            <w:vAlign w:val="center"/>
          </w:tcPr>
          <w:p w14:paraId="0179A48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74.80</w:t>
            </w:r>
          </w:p>
        </w:tc>
        <w:tc>
          <w:tcPr>
            <w:tcW w:w="1568" w:type="dxa"/>
            <w:vAlign w:val="center"/>
          </w:tcPr>
          <w:p w14:paraId="32A88BA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0701841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1.104</w:t>
            </w:r>
          </w:p>
        </w:tc>
        <w:tc>
          <w:tcPr>
            <w:tcW w:w="1568" w:type="dxa"/>
            <w:vAlign w:val="center"/>
          </w:tcPr>
          <w:p w14:paraId="6036561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$330,317</w:t>
            </w:r>
          </w:p>
        </w:tc>
      </w:tr>
      <w:tr w:rsidR="00EC2CB2" w14:paraId="686360EF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0A5FD5B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FF#727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995D47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6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404F26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79.47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CD37DE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892F59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1.104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8E5867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$350,940</w:t>
            </w:r>
          </w:p>
        </w:tc>
      </w:tr>
      <w:tr w:rsidR="00EC2CB2" w14:paraId="0568134C" w14:textId="77777777">
        <w:trPr>
          <w:jc w:val="center"/>
        </w:trPr>
        <w:tc>
          <w:tcPr>
            <w:tcW w:w="1568" w:type="dxa"/>
            <w:shd w:val="clear" w:color="auto" w:fill="2E74B5"/>
            <w:vAlign w:val="center"/>
          </w:tcPr>
          <w:p w14:paraId="478AA064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PISO 7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2C3807ED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7C94E2A4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76C79BB8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62ADE2A5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43DCB712" w14:textId="77777777" w:rsidR="00EC2CB2" w:rsidRDefault="00EC2CB2">
            <w:pPr>
              <w:spacing w:before="20" w:after="20"/>
            </w:pPr>
          </w:p>
        </w:tc>
      </w:tr>
      <w:tr w:rsidR="00EC2CB2" w14:paraId="3DFC1E23" w14:textId="77777777">
        <w:trPr>
          <w:jc w:val="center"/>
        </w:trPr>
        <w:tc>
          <w:tcPr>
            <w:tcW w:w="1568" w:type="dxa"/>
            <w:vAlign w:val="center"/>
          </w:tcPr>
          <w:p w14:paraId="04B8F15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FF#728</w:t>
            </w:r>
          </w:p>
        </w:tc>
        <w:tc>
          <w:tcPr>
            <w:tcW w:w="1568" w:type="dxa"/>
            <w:vAlign w:val="center"/>
          </w:tcPr>
          <w:p w14:paraId="460FB9A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7</w:t>
            </w:r>
          </w:p>
        </w:tc>
        <w:tc>
          <w:tcPr>
            <w:tcW w:w="1568" w:type="dxa"/>
            <w:vAlign w:val="center"/>
          </w:tcPr>
          <w:p w14:paraId="6451F8B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79.73</w:t>
            </w:r>
          </w:p>
        </w:tc>
        <w:tc>
          <w:tcPr>
            <w:tcW w:w="1568" w:type="dxa"/>
            <w:vAlign w:val="center"/>
          </w:tcPr>
          <w:p w14:paraId="37C01F8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608793E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1.126</w:t>
            </w:r>
          </w:p>
        </w:tc>
        <w:tc>
          <w:tcPr>
            <w:tcW w:w="1568" w:type="dxa"/>
            <w:vAlign w:val="center"/>
          </w:tcPr>
          <w:p w14:paraId="4C42E94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$359,104</w:t>
            </w:r>
          </w:p>
        </w:tc>
      </w:tr>
      <w:tr w:rsidR="00EC2CB2" w14:paraId="69A83B0C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0C1CFA4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FF#729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EBA86A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4CBAC9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79.99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4A948D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D5B4E9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1.126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2E300F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$360,275</w:t>
            </w:r>
          </w:p>
        </w:tc>
      </w:tr>
      <w:tr w:rsidR="00EC2CB2" w14:paraId="545A4A2C" w14:textId="77777777">
        <w:trPr>
          <w:jc w:val="center"/>
        </w:trPr>
        <w:tc>
          <w:tcPr>
            <w:tcW w:w="1568" w:type="dxa"/>
            <w:vAlign w:val="center"/>
          </w:tcPr>
          <w:p w14:paraId="75EE343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FF#730</w:t>
            </w:r>
          </w:p>
        </w:tc>
        <w:tc>
          <w:tcPr>
            <w:tcW w:w="1568" w:type="dxa"/>
            <w:vAlign w:val="center"/>
          </w:tcPr>
          <w:p w14:paraId="4E5621A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7</w:t>
            </w:r>
          </w:p>
        </w:tc>
        <w:tc>
          <w:tcPr>
            <w:tcW w:w="1568" w:type="dxa"/>
            <w:vAlign w:val="center"/>
          </w:tcPr>
          <w:p w14:paraId="595617A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53.91</w:t>
            </w:r>
          </w:p>
        </w:tc>
        <w:tc>
          <w:tcPr>
            <w:tcW w:w="1568" w:type="dxa"/>
            <w:vAlign w:val="center"/>
          </w:tcPr>
          <w:p w14:paraId="56D6318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72376D1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1.126</w:t>
            </w:r>
          </w:p>
        </w:tc>
        <w:tc>
          <w:tcPr>
            <w:tcW w:w="1568" w:type="dxa"/>
            <w:vAlign w:val="center"/>
          </w:tcPr>
          <w:p w14:paraId="53613C7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$230,670</w:t>
            </w:r>
          </w:p>
        </w:tc>
      </w:tr>
      <w:tr w:rsidR="00EC2CB2" w14:paraId="3A80DB57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26DC4DC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FF#731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C9FC1C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7DAA36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54.09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9BB564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2EA7E1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1.126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8F357E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$231,440</w:t>
            </w:r>
          </w:p>
        </w:tc>
      </w:tr>
      <w:tr w:rsidR="00EC2CB2" w14:paraId="17688735" w14:textId="77777777">
        <w:trPr>
          <w:jc w:val="center"/>
        </w:trPr>
        <w:tc>
          <w:tcPr>
            <w:tcW w:w="1568" w:type="dxa"/>
            <w:vAlign w:val="center"/>
          </w:tcPr>
          <w:p w14:paraId="7C6B73F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FF#732</w:t>
            </w:r>
          </w:p>
        </w:tc>
        <w:tc>
          <w:tcPr>
            <w:tcW w:w="1568" w:type="dxa"/>
            <w:vAlign w:val="center"/>
          </w:tcPr>
          <w:p w14:paraId="414BCE8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7</w:t>
            </w:r>
          </w:p>
        </w:tc>
        <w:tc>
          <w:tcPr>
            <w:tcW w:w="1568" w:type="dxa"/>
            <w:vAlign w:val="center"/>
          </w:tcPr>
          <w:p w14:paraId="143DD85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53.10</w:t>
            </w:r>
          </w:p>
        </w:tc>
        <w:tc>
          <w:tcPr>
            <w:tcW w:w="1568" w:type="dxa"/>
            <w:vAlign w:val="center"/>
          </w:tcPr>
          <w:p w14:paraId="23A18BA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077642E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1.126</w:t>
            </w:r>
          </w:p>
        </w:tc>
        <w:tc>
          <w:tcPr>
            <w:tcW w:w="1568" w:type="dxa"/>
            <w:vAlign w:val="center"/>
          </w:tcPr>
          <w:p w14:paraId="5EF27B1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$227,204</w:t>
            </w:r>
          </w:p>
        </w:tc>
      </w:tr>
      <w:tr w:rsidR="00EC2CB2" w14:paraId="6347918B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2017C70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FF#733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B3B626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03A39B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86.63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4C4315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$3,750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5A4A72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1.126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8AC410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$365,795</w:t>
            </w:r>
          </w:p>
        </w:tc>
      </w:tr>
      <w:tr w:rsidR="00EC2CB2" w14:paraId="4F7E9701" w14:textId="77777777">
        <w:trPr>
          <w:jc w:val="center"/>
        </w:trPr>
        <w:tc>
          <w:tcPr>
            <w:tcW w:w="1568" w:type="dxa"/>
            <w:vAlign w:val="center"/>
          </w:tcPr>
          <w:p w14:paraId="4BA75FD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FF#734</w:t>
            </w:r>
          </w:p>
        </w:tc>
        <w:tc>
          <w:tcPr>
            <w:tcW w:w="1568" w:type="dxa"/>
            <w:vAlign w:val="center"/>
          </w:tcPr>
          <w:p w14:paraId="6F143C2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7</w:t>
            </w:r>
          </w:p>
        </w:tc>
        <w:tc>
          <w:tcPr>
            <w:tcW w:w="1568" w:type="dxa"/>
            <w:vAlign w:val="center"/>
          </w:tcPr>
          <w:p w14:paraId="765492D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69.54</w:t>
            </w:r>
          </w:p>
        </w:tc>
        <w:tc>
          <w:tcPr>
            <w:tcW w:w="1568" w:type="dxa"/>
            <w:vAlign w:val="center"/>
          </w:tcPr>
          <w:p w14:paraId="2592008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6D2AD3F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1.126</w:t>
            </w:r>
          </w:p>
        </w:tc>
        <w:tc>
          <w:tcPr>
            <w:tcW w:w="1568" w:type="dxa"/>
            <w:vAlign w:val="center"/>
          </w:tcPr>
          <w:p w14:paraId="1F13A3C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$313,208</w:t>
            </w:r>
          </w:p>
        </w:tc>
      </w:tr>
      <w:tr w:rsidR="00EC2CB2" w14:paraId="243FC311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4673E46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lastRenderedPageBreak/>
              <w:t>FF#735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70EBBA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B41ED4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56.73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B37AC8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1E3AA8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1.126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61239C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$242,736</w:t>
            </w:r>
          </w:p>
        </w:tc>
      </w:tr>
      <w:tr w:rsidR="00EC2CB2" w14:paraId="1E275D90" w14:textId="77777777">
        <w:trPr>
          <w:jc w:val="center"/>
        </w:trPr>
        <w:tc>
          <w:tcPr>
            <w:tcW w:w="1568" w:type="dxa"/>
            <w:vAlign w:val="center"/>
          </w:tcPr>
          <w:p w14:paraId="3D2B1DF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FF#736</w:t>
            </w:r>
          </w:p>
        </w:tc>
        <w:tc>
          <w:tcPr>
            <w:tcW w:w="1568" w:type="dxa"/>
            <w:vAlign w:val="center"/>
          </w:tcPr>
          <w:p w14:paraId="3A2A89A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7</w:t>
            </w:r>
          </w:p>
        </w:tc>
        <w:tc>
          <w:tcPr>
            <w:tcW w:w="1568" w:type="dxa"/>
            <w:vAlign w:val="center"/>
          </w:tcPr>
          <w:p w14:paraId="0CF02A4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57.28</w:t>
            </w:r>
          </w:p>
        </w:tc>
        <w:tc>
          <w:tcPr>
            <w:tcW w:w="1568" w:type="dxa"/>
            <w:vAlign w:val="center"/>
          </w:tcPr>
          <w:p w14:paraId="7492D8B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4091703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1.126</w:t>
            </w:r>
          </w:p>
        </w:tc>
        <w:tc>
          <w:tcPr>
            <w:tcW w:w="1568" w:type="dxa"/>
            <w:vAlign w:val="center"/>
          </w:tcPr>
          <w:p w14:paraId="268A2E8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$245,090</w:t>
            </w:r>
          </w:p>
        </w:tc>
      </w:tr>
      <w:tr w:rsidR="00EC2CB2" w14:paraId="737BE901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673D2E7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FF#737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12C33D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7CDAA2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48.10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8066FD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9FD6FB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1.126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AB4570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$205,810</w:t>
            </w:r>
          </w:p>
        </w:tc>
      </w:tr>
      <w:tr w:rsidR="00EC2CB2" w14:paraId="766BA79C" w14:textId="77777777">
        <w:trPr>
          <w:jc w:val="center"/>
        </w:trPr>
        <w:tc>
          <w:tcPr>
            <w:tcW w:w="1568" w:type="dxa"/>
            <w:vAlign w:val="center"/>
          </w:tcPr>
          <w:p w14:paraId="73A6CB9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FF#738</w:t>
            </w:r>
          </w:p>
        </w:tc>
        <w:tc>
          <w:tcPr>
            <w:tcW w:w="1568" w:type="dxa"/>
            <w:vAlign w:val="center"/>
          </w:tcPr>
          <w:p w14:paraId="60DC4B6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7</w:t>
            </w:r>
          </w:p>
        </w:tc>
        <w:tc>
          <w:tcPr>
            <w:tcW w:w="1568" w:type="dxa"/>
            <w:vAlign w:val="center"/>
          </w:tcPr>
          <w:p w14:paraId="7E464EA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53.83</w:t>
            </w:r>
          </w:p>
        </w:tc>
        <w:tc>
          <w:tcPr>
            <w:tcW w:w="1568" w:type="dxa"/>
            <w:vAlign w:val="center"/>
          </w:tcPr>
          <w:p w14:paraId="6A44C73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6B9A915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1.126</w:t>
            </w:r>
          </w:p>
        </w:tc>
        <w:tc>
          <w:tcPr>
            <w:tcW w:w="1568" w:type="dxa"/>
            <w:vAlign w:val="center"/>
          </w:tcPr>
          <w:p w14:paraId="23C5CD8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$230,328</w:t>
            </w:r>
          </w:p>
        </w:tc>
      </w:tr>
      <w:tr w:rsidR="00EC2CB2" w14:paraId="1C7EE3B4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1B0A028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FF#739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A0F125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F404B2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59.93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090216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45E97D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1.126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BF476C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$256,428</w:t>
            </w:r>
          </w:p>
        </w:tc>
      </w:tr>
      <w:tr w:rsidR="00EC2CB2" w14:paraId="325911B4" w14:textId="77777777">
        <w:trPr>
          <w:jc w:val="center"/>
        </w:trPr>
        <w:tc>
          <w:tcPr>
            <w:tcW w:w="1568" w:type="dxa"/>
            <w:vAlign w:val="center"/>
          </w:tcPr>
          <w:p w14:paraId="4AF237A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FF#740</w:t>
            </w:r>
          </w:p>
        </w:tc>
        <w:tc>
          <w:tcPr>
            <w:tcW w:w="1568" w:type="dxa"/>
            <w:vAlign w:val="center"/>
          </w:tcPr>
          <w:p w14:paraId="494DAB2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7</w:t>
            </w:r>
          </w:p>
        </w:tc>
        <w:tc>
          <w:tcPr>
            <w:tcW w:w="1568" w:type="dxa"/>
            <w:vAlign w:val="center"/>
          </w:tcPr>
          <w:p w14:paraId="43ACCF5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74.80</w:t>
            </w:r>
          </w:p>
        </w:tc>
        <w:tc>
          <w:tcPr>
            <w:tcW w:w="1568" w:type="dxa"/>
            <w:vAlign w:val="center"/>
          </w:tcPr>
          <w:p w14:paraId="579A147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4D10025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1.126</w:t>
            </w:r>
          </w:p>
        </w:tc>
        <w:tc>
          <w:tcPr>
            <w:tcW w:w="1568" w:type="dxa"/>
            <w:vAlign w:val="center"/>
          </w:tcPr>
          <w:p w14:paraId="7A3730D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$336,899</w:t>
            </w:r>
          </w:p>
        </w:tc>
      </w:tr>
      <w:tr w:rsidR="00EC2CB2" w14:paraId="16BC659B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1E08F46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FF#741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8947D8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3A0EF7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79.47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00FD4B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A604F9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1.126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BD9346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$357,933</w:t>
            </w:r>
          </w:p>
        </w:tc>
      </w:tr>
      <w:tr w:rsidR="00EC2CB2" w14:paraId="7A6337FE" w14:textId="77777777">
        <w:trPr>
          <w:jc w:val="center"/>
        </w:trPr>
        <w:tc>
          <w:tcPr>
            <w:tcW w:w="1568" w:type="dxa"/>
            <w:shd w:val="clear" w:color="auto" w:fill="2E74B5"/>
            <w:vAlign w:val="center"/>
          </w:tcPr>
          <w:p w14:paraId="5492AD65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PISO 8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1A12DD7A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60C7465E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57E37510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4C0EDCC0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713787D7" w14:textId="77777777" w:rsidR="00EC2CB2" w:rsidRDefault="00EC2CB2">
            <w:pPr>
              <w:spacing w:before="20" w:after="20"/>
            </w:pPr>
          </w:p>
        </w:tc>
      </w:tr>
      <w:tr w:rsidR="00EC2CB2" w14:paraId="608F4FFA" w14:textId="77777777">
        <w:trPr>
          <w:jc w:val="center"/>
        </w:trPr>
        <w:tc>
          <w:tcPr>
            <w:tcW w:w="1568" w:type="dxa"/>
            <w:vAlign w:val="center"/>
          </w:tcPr>
          <w:p w14:paraId="4B67F2E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FF#742</w:t>
            </w:r>
          </w:p>
        </w:tc>
        <w:tc>
          <w:tcPr>
            <w:tcW w:w="1568" w:type="dxa"/>
            <w:vAlign w:val="center"/>
          </w:tcPr>
          <w:p w14:paraId="6DDE437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8</w:t>
            </w:r>
          </w:p>
        </w:tc>
        <w:tc>
          <w:tcPr>
            <w:tcW w:w="1568" w:type="dxa"/>
            <w:vAlign w:val="center"/>
          </w:tcPr>
          <w:p w14:paraId="02CFD56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79.73</w:t>
            </w:r>
          </w:p>
        </w:tc>
        <w:tc>
          <w:tcPr>
            <w:tcW w:w="1568" w:type="dxa"/>
            <w:vAlign w:val="center"/>
          </w:tcPr>
          <w:p w14:paraId="7A3A6C8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2E61E23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1.149</w:t>
            </w:r>
          </w:p>
        </w:tc>
        <w:tc>
          <w:tcPr>
            <w:tcW w:w="1568" w:type="dxa"/>
            <w:vAlign w:val="center"/>
          </w:tcPr>
          <w:p w14:paraId="7C3035D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$366,439</w:t>
            </w:r>
          </w:p>
        </w:tc>
      </w:tr>
      <w:tr w:rsidR="00EC2CB2" w14:paraId="233F7152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74FC0AD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FF#743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4392FA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8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0E5E73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79.99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EE4291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209E1E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1.149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02B2BE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$367,634</w:t>
            </w:r>
          </w:p>
        </w:tc>
      </w:tr>
      <w:tr w:rsidR="00EC2CB2" w14:paraId="2E3332BB" w14:textId="77777777">
        <w:trPr>
          <w:jc w:val="center"/>
        </w:trPr>
        <w:tc>
          <w:tcPr>
            <w:tcW w:w="1568" w:type="dxa"/>
            <w:vAlign w:val="center"/>
          </w:tcPr>
          <w:p w14:paraId="53EB16B4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FF#744</w:t>
            </w:r>
          </w:p>
        </w:tc>
        <w:tc>
          <w:tcPr>
            <w:tcW w:w="1568" w:type="dxa"/>
            <w:vAlign w:val="center"/>
          </w:tcPr>
          <w:p w14:paraId="7CD2CEE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8</w:t>
            </w:r>
          </w:p>
        </w:tc>
        <w:tc>
          <w:tcPr>
            <w:tcW w:w="1568" w:type="dxa"/>
            <w:vAlign w:val="center"/>
          </w:tcPr>
          <w:p w14:paraId="3E587A1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53.91</w:t>
            </w:r>
          </w:p>
        </w:tc>
        <w:tc>
          <w:tcPr>
            <w:tcW w:w="1568" w:type="dxa"/>
            <w:vAlign w:val="center"/>
          </w:tcPr>
          <w:p w14:paraId="635190A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4B27935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1.149</w:t>
            </w:r>
          </w:p>
        </w:tc>
        <w:tc>
          <w:tcPr>
            <w:tcW w:w="1568" w:type="dxa"/>
            <w:vAlign w:val="center"/>
          </w:tcPr>
          <w:p w14:paraId="484C325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$235,382</w:t>
            </w:r>
          </w:p>
        </w:tc>
      </w:tr>
      <w:tr w:rsidR="00EC2CB2" w14:paraId="5CE069F5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7D2DF99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FF#745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7CCDE8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8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9820F1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54.09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D8A306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9700F6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1.149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B0C95E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$236,168</w:t>
            </w:r>
          </w:p>
        </w:tc>
      </w:tr>
      <w:tr w:rsidR="00EC2CB2" w14:paraId="097644C8" w14:textId="77777777">
        <w:trPr>
          <w:jc w:val="center"/>
        </w:trPr>
        <w:tc>
          <w:tcPr>
            <w:tcW w:w="1568" w:type="dxa"/>
            <w:vAlign w:val="center"/>
          </w:tcPr>
          <w:p w14:paraId="284DB32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FF#746</w:t>
            </w:r>
          </w:p>
        </w:tc>
        <w:tc>
          <w:tcPr>
            <w:tcW w:w="1568" w:type="dxa"/>
            <w:vAlign w:val="center"/>
          </w:tcPr>
          <w:p w14:paraId="47DE75C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8</w:t>
            </w:r>
          </w:p>
        </w:tc>
        <w:tc>
          <w:tcPr>
            <w:tcW w:w="1568" w:type="dxa"/>
            <w:vAlign w:val="center"/>
          </w:tcPr>
          <w:p w14:paraId="3C59E76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53.10</w:t>
            </w:r>
          </w:p>
        </w:tc>
        <w:tc>
          <w:tcPr>
            <w:tcW w:w="1568" w:type="dxa"/>
            <w:vAlign w:val="center"/>
          </w:tcPr>
          <w:p w14:paraId="600F418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445162C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1.149</w:t>
            </w:r>
          </w:p>
        </w:tc>
        <w:tc>
          <w:tcPr>
            <w:tcW w:w="1568" w:type="dxa"/>
            <w:vAlign w:val="center"/>
          </w:tcPr>
          <w:p w14:paraId="0146855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$231,845</w:t>
            </w:r>
          </w:p>
        </w:tc>
      </w:tr>
      <w:tr w:rsidR="00EC2CB2" w14:paraId="28D5E008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19396EE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FF#747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B601C0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8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120DA2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86.63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45EE26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$3,750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71FDB5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1.149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C2E573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$373,267</w:t>
            </w:r>
          </w:p>
        </w:tc>
      </w:tr>
      <w:tr w:rsidR="00EC2CB2" w14:paraId="13B91583" w14:textId="77777777">
        <w:trPr>
          <w:jc w:val="center"/>
        </w:trPr>
        <w:tc>
          <w:tcPr>
            <w:tcW w:w="1568" w:type="dxa"/>
            <w:vAlign w:val="center"/>
          </w:tcPr>
          <w:p w14:paraId="30006C1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FF#748</w:t>
            </w:r>
          </w:p>
        </w:tc>
        <w:tc>
          <w:tcPr>
            <w:tcW w:w="1568" w:type="dxa"/>
            <w:vAlign w:val="center"/>
          </w:tcPr>
          <w:p w14:paraId="1B3ECE3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8</w:t>
            </w:r>
          </w:p>
        </w:tc>
        <w:tc>
          <w:tcPr>
            <w:tcW w:w="1568" w:type="dxa"/>
            <w:vAlign w:val="center"/>
          </w:tcPr>
          <w:p w14:paraId="537A38D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69.54</w:t>
            </w:r>
          </w:p>
        </w:tc>
        <w:tc>
          <w:tcPr>
            <w:tcW w:w="1568" w:type="dxa"/>
            <w:vAlign w:val="center"/>
          </w:tcPr>
          <w:p w14:paraId="12E2C18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20265D5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1.149</w:t>
            </w:r>
          </w:p>
        </w:tc>
        <w:tc>
          <w:tcPr>
            <w:tcW w:w="1568" w:type="dxa"/>
            <w:vAlign w:val="center"/>
          </w:tcPr>
          <w:p w14:paraId="7AD68BA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$319,606</w:t>
            </w:r>
          </w:p>
        </w:tc>
      </w:tr>
      <w:tr w:rsidR="00EC2CB2" w14:paraId="2444DF4A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3E7AF5C4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FF#749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E333C5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8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E9FA5A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56.73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DA3111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3D4AC1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1.149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0DB331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$247,695</w:t>
            </w:r>
          </w:p>
        </w:tc>
      </w:tr>
      <w:tr w:rsidR="00EC2CB2" w14:paraId="623DD998" w14:textId="77777777">
        <w:trPr>
          <w:jc w:val="center"/>
        </w:trPr>
        <w:tc>
          <w:tcPr>
            <w:tcW w:w="1568" w:type="dxa"/>
            <w:vAlign w:val="center"/>
          </w:tcPr>
          <w:p w14:paraId="0136E83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FF#750</w:t>
            </w:r>
          </w:p>
        </w:tc>
        <w:tc>
          <w:tcPr>
            <w:tcW w:w="1568" w:type="dxa"/>
            <w:vAlign w:val="center"/>
          </w:tcPr>
          <w:p w14:paraId="327625C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8</w:t>
            </w:r>
          </w:p>
        </w:tc>
        <w:tc>
          <w:tcPr>
            <w:tcW w:w="1568" w:type="dxa"/>
            <w:vAlign w:val="center"/>
          </w:tcPr>
          <w:p w14:paraId="7994CAF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57.28</w:t>
            </w:r>
          </w:p>
        </w:tc>
        <w:tc>
          <w:tcPr>
            <w:tcW w:w="1568" w:type="dxa"/>
            <w:vAlign w:val="center"/>
          </w:tcPr>
          <w:p w14:paraId="5C3B527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6AD8651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1.149</w:t>
            </w:r>
          </w:p>
        </w:tc>
        <w:tc>
          <w:tcPr>
            <w:tcW w:w="1568" w:type="dxa"/>
            <w:vAlign w:val="center"/>
          </w:tcPr>
          <w:p w14:paraId="0AAB21D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$250,096</w:t>
            </w:r>
          </w:p>
        </w:tc>
      </w:tr>
      <w:tr w:rsidR="00EC2CB2" w14:paraId="10F84B95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79D187A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FF#751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64E70B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8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A47860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48.10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4EDC17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024B76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1.149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B9D69F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$210,014</w:t>
            </w:r>
          </w:p>
        </w:tc>
      </w:tr>
      <w:tr w:rsidR="00EC2CB2" w14:paraId="1306FB0B" w14:textId="77777777">
        <w:trPr>
          <w:jc w:val="center"/>
        </w:trPr>
        <w:tc>
          <w:tcPr>
            <w:tcW w:w="1568" w:type="dxa"/>
            <w:vAlign w:val="center"/>
          </w:tcPr>
          <w:p w14:paraId="207854F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FF#752</w:t>
            </w:r>
          </w:p>
        </w:tc>
        <w:tc>
          <w:tcPr>
            <w:tcW w:w="1568" w:type="dxa"/>
            <w:vAlign w:val="center"/>
          </w:tcPr>
          <w:p w14:paraId="4361612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8</w:t>
            </w:r>
          </w:p>
        </w:tc>
        <w:tc>
          <w:tcPr>
            <w:tcW w:w="1568" w:type="dxa"/>
            <w:vAlign w:val="center"/>
          </w:tcPr>
          <w:p w14:paraId="09D8D69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53.83</w:t>
            </w:r>
          </w:p>
        </w:tc>
        <w:tc>
          <w:tcPr>
            <w:tcW w:w="1568" w:type="dxa"/>
            <w:vAlign w:val="center"/>
          </w:tcPr>
          <w:p w14:paraId="5EACDB8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286FD71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1.149</w:t>
            </w:r>
          </w:p>
        </w:tc>
        <w:tc>
          <w:tcPr>
            <w:tcW w:w="1568" w:type="dxa"/>
            <w:vAlign w:val="center"/>
          </w:tcPr>
          <w:p w14:paraId="659B548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$235,033</w:t>
            </w:r>
          </w:p>
        </w:tc>
      </w:tr>
      <w:tr w:rsidR="00EC2CB2" w14:paraId="367DB75C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0DD97E5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FF#753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BD14D1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8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78731A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59.93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88822B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9A9956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1.149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9D5B49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$261,666</w:t>
            </w:r>
          </w:p>
        </w:tc>
      </w:tr>
      <w:tr w:rsidR="00EC2CB2" w14:paraId="15D6BF62" w14:textId="77777777">
        <w:trPr>
          <w:jc w:val="center"/>
        </w:trPr>
        <w:tc>
          <w:tcPr>
            <w:tcW w:w="1568" w:type="dxa"/>
            <w:vAlign w:val="center"/>
          </w:tcPr>
          <w:p w14:paraId="0FF0083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FF#754</w:t>
            </w:r>
          </w:p>
        </w:tc>
        <w:tc>
          <w:tcPr>
            <w:tcW w:w="1568" w:type="dxa"/>
            <w:vAlign w:val="center"/>
          </w:tcPr>
          <w:p w14:paraId="0678A80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8</w:t>
            </w:r>
          </w:p>
        </w:tc>
        <w:tc>
          <w:tcPr>
            <w:tcW w:w="1568" w:type="dxa"/>
            <w:vAlign w:val="center"/>
          </w:tcPr>
          <w:p w14:paraId="5DD32A9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74.80</w:t>
            </w:r>
          </w:p>
        </w:tc>
        <w:tc>
          <w:tcPr>
            <w:tcW w:w="1568" w:type="dxa"/>
            <w:vAlign w:val="center"/>
          </w:tcPr>
          <w:p w14:paraId="09170F4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54B2A1E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1.149</w:t>
            </w:r>
          </w:p>
        </w:tc>
        <w:tc>
          <w:tcPr>
            <w:tcW w:w="1568" w:type="dxa"/>
            <w:vAlign w:val="center"/>
          </w:tcPr>
          <w:p w14:paraId="63FA568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$343,781</w:t>
            </w:r>
          </w:p>
        </w:tc>
      </w:tr>
      <w:tr w:rsidR="00EC2CB2" w14:paraId="7BC2D098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6A78BE8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FF#755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5316C0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8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4090F9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79.47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AA9158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3AB18C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1.149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5E19FF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$365,244</w:t>
            </w:r>
          </w:p>
        </w:tc>
      </w:tr>
      <w:tr w:rsidR="00EC2CB2" w14:paraId="0007CD93" w14:textId="77777777">
        <w:trPr>
          <w:jc w:val="center"/>
        </w:trPr>
        <w:tc>
          <w:tcPr>
            <w:tcW w:w="1568" w:type="dxa"/>
            <w:shd w:val="clear" w:color="auto" w:fill="2E74B5"/>
            <w:vAlign w:val="center"/>
          </w:tcPr>
          <w:p w14:paraId="7BC95FCF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PISO 9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776D8D7E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40DA205F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0B18B142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4D54F529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4F4E0AF9" w14:textId="77777777" w:rsidR="00EC2CB2" w:rsidRDefault="00EC2CB2">
            <w:pPr>
              <w:spacing w:before="20" w:after="20"/>
            </w:pPr>
          </w:p>
        </w:tc>
      </w:tr>
      <w:tr w:rsidR="00EC2CB2" w14:paraId="4702FC7D" w14:textId="77777777">
        <w:trPr>
          <w:jc w:val="center"/>
        </w:trPr>
        <w:tc>
          <w:tcPr>
            <w:tcW w:w="1568" w:type="dxa"/>
            <w:vAlign w:val="center"/>
          </w:tcPr>
          <w:p w14:paraId="46662F1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FF#756</w:t>
            </w:r>
          </w:p>
        </w:tc>
        <w:tc>
          <w:tcPr>
            <w:tcW w:w="1568" w:type="dxa"/>
            <w:vAlign w:val="center"/>
          </w:tcPr>
          <w:p w14:paraId="592918B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9</w:t>
            </w:r>
          </w:p>
        </w:tc>
        <w:tc>
          <w:tcPr>
            <w:tcW w:w="1568" w:type="dxa"/>
            <w:vAlign w:val="center"/>
          </w:tcPr>
          <w:p w14:paraId="18A4FA2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79.73</w:t>
            </w:r>
          </w:p>
        </w:tc>
        <w:tc>
          <w:tcPr>
            <w:tcW w:w="1568" w:type="dxa"/>
            <w:vAlign w:val="center"/>
          </w:tcPr>
          <w:p w14:paraId="0C1E227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7B1DA0D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1.172</w:t>
            </w:r>
          </w:p>
        </w:tc>
        <w:tc>
          <w:tcPr>
            <w:tcW w:w="1568" w:type="dxa"/>
            <w:vAlign w:val="center"/>
          </w:tcPr>
          <w:p w14:paraId="3AB1833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$373,774</w:t>
            </w:r>
          </w:p>
        </w:tc>
      </w:tr>
      <w:tr w:rsidR="00EC2CB2" w14:paraId="0574ADA6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589D33C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FF#757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1D765F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F70131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79.99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99A43E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E2D001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1.172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F694B2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$374,993</w:t>
            </w:r>
          </w:p>
        </w:tc>
      </w:tr>
      <w:tr w:rsidR="00EC2CB2" w14:paraId="1DDB4EB4" w14:textId="77777777">
        <w:trPr>
          <w:jc w:val="center"/>
        </w:trPr>
        <w:tc>
          <w:tcPr>
            <w:tcW w:w="1568" w:type="dxa"/>
            <w:vAlign w:val="center"/>
          </w:tcPr>
          <w:p w14:paraId="68367FA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FF#758</w:t>
            </w:r>
          </w:p>
        </w:tc>
        <w:tc>
          <w:tcPr>
            <w:tcW w:w="1568" w:type="dxa"/>
            <w:vAlign w:val="center"/>
          </w:tcPr>
          <w:p w14:paraId="0DCC65B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9</w:t>
            </w:r>
          </w:p>
        </w:tc>
        <w:tc>
          <w:tcPr>
            <w:tcW w:w="1568" w:type="dxa"/>
            <w:vAlign w:val="center"/>
          </w:tcPr>
          <w:p w14:paraId="7567DA5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53.91</w:t>
            </w:r>
          </w:p>
        </w:tc>
        <w:tc>
          <w:tcPr>
            <w:tcW w:w="1568" w:type="dxa"/>
            <w:vAlign w:val="center"/>
          </w:tcPr>
          <w:p w14:paraId="2C308E9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5DDB96F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1.172</w:t>
            </w:r>
          </w:p>
        </w:tc>
        <w:tc>
          <w:tcPr>
            <w:tcW w:w="1568" w:type="dxa"/>
            <w:vAlign w:val="center"/>
          </w:tcPr>
          <w:p w14:paraId="4C3B669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$240,094</w:t>
            </w:r>
          </w:p>
        </w:tc>
      </w:tr>
      <w:tr w:rsidR="00EC2CB2" w14:paraId="4AE5427B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01670A7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FF#759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908234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83D7A2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54.09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98369E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181BC9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1.172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92C131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$240,895</w:t>
            </w:r>
          </w:p>
        </w:tc>
      </w:tr>
      <w:tr w:rsidR="00EC2CB2" w14:paraId="250D5A90" w14:textId="77777777">
        <w:trPr>
          <w:jc w:val="center"/>
        </w:trPr>
        <w:tc>
          <w:tcPr>
            <w:tcW w:w="1568" w:type="dxa"/>
            <w:vAlign w:val="center"/>
          </w:tcPr>
          <w:p w14:paraId="58343C74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FF#760</w:t>
            </w:r>
          </w:p>
        </w:tc>
        <w:tc>
          <w:tcPr>
            <w:tcW w:w="1568" w:type="dxa"/>
            <w:vAlign w:val="center"/>
          </w:tcPr>
          <w:p w14:paraId="67000AD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9</w:t>
            </w:r>
          </w:p>
        </w:tc>
        <w:tc>
          <w:tcPr>
            <w:tcW w:w="1568" w:type="dxa"/>
            <w:vAlign w:val="center"/>
          </w:tcPr>
          <w:p w14:paraId="07AC34F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53.10</w:t>
            </w:r>
          </w:p>
        </w:tc>
        <w:tc>
          <w:tcPr>
            <w:tcW w:w="1568" w:type="dxa"/>
            <w:vAlign w:val="center"/>
          </w:tcPr>
          <w:p w14:paraId="7477D7C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349E633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1.172</w:t>
            </w:r>
          </w:p>
        </w:tc>
        <w:tc>
          <w:tcPr>
            <w:tcW w:w="1568" w:type="dxa"/>
            <w:vAlign w:val="center"/>
          </w:tcPr>
          <w:p w14:paraId="3B50C7C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$236,486</w:t>
            </w:r>
          </w:p>
        </w:tc>
      </w:tr>
      <w:tr w:rsidR="00EC2CB2" w14:paraId="7D854E26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0C58196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FF#761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AD3957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21A5C5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86.63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855221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$3,750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50A885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1.172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01CD78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$380,739</w:t>
            </w:r>
          </w:p>
        </w:tc>
      </w:tr>
      <w:tr w:rsidR="00EC2CB2" w14:paraId="6ECE1B0F" w14:textId="77777777">
        <w:trPr>
          <w:jc w:val="center"/>
        </w:trPr>
        <w:tc>
          <w:tcPr>
            <w:tcW w:w="1568" w:type="dxa"/>
            <w:vAlign w:val="center"/>
          </w:tcPr>
          <w:p w14:paraId="7E140E8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FF#762</w:t>
            </w:r>
          </w:p>
        </w:tc>
        <w:tc>
          <w:tcPr>
            <w:tcW w:w="1568" w:type="dxa"/>
            <w:vAlign w:val="center"/>
          </w:tcPr>
          <w:p w14:paraId="627E1B4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9</w:t>
            </w:r>
          </w:p>
        </w:tc>
        <w:tc>
          <w:tcPr>
            <w:tcW w:w="1568" w:type="dxa"/>
            <w:vAlign w:val="center"/>
          </w:tcPr>
          <w:p w14:paraId="1AEA0CC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69.54</w:t>
            </w:r>
          </w:p>
        </w:tc>
        <w:tc>
          <w:tcPr>
            <w:tcW w:w="1568" w:type="dxa"/>
            <w:vAlign w:val="center"/>
          </w:tcPr>
          <w:p w14:paraId="1FF7E8E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04AFE1B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1.172</w:t>
            </w:r>
          </w:p>
        </w:tc>
        <w:tc>
          <w:tcPr>
            <w:tcW w:w="1568" w:type="dxa"/>
            <w:vAlign w:val="center"/>
          </w:tcPr>
          <w:p w14:paraId="6A7392A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$326,004</w:t>
            </w:r>
          </w:p>
        </w:tc>
      </w:tr>
      <w:tr w:rsidR="00EC2CB2" w14:paraId="2999EBA1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73F0FB1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FF#763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EDDB03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9BF235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56.73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4BBEBA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84CCCE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1.172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55D5BD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$252,653</w:t>
            </w:r>
          </w:p>
        </w:tc>
      </w:tr>
      <w:tr w:rsidR="00EC2CB2" w14:paraId="604CBC40" w14:textId="77777777">
        <w:trPr>
          <w:jc w:val="center"/>
        </w:trPr>
        <w:tc>
          <w:tcPr>
            <w:tcW w:w="1568" w:type="dxa"/>
            <w:vAlign w:val="center"/>
          </w:tcPr>
          <w:p w14:paraId="10F137C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FF#764</w:t>
            </w:r>
          </w:p>
        </w:tc>
        <w:tc>
          <w:tcPr>
            <w:tcW w:w="1568" w:type="dxa"/>
            <w:vAlign w:val="center"/>
          </w:tcPr>
          <w:p w14:paraId="10F4F72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9</w:t>
            </w:r>
          </w:p>
        </w:tc>
        <w:tc>
          <w:tcPr>
            <w:tcW w:w="1568" w:type="dxa"/>
            <w:vAlign w:val="center"/>
          </w:tcPr>
          <w:p w14:paraId="20B964D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57.28</w:t>
            </w:r>
          </w:p>
        </w:tc>
        <w:tc>
          <w:tcPr>
            <w:tcW w:w="1568" w:type="dxa"/>
            <w:vAlign w:val="center"/>
          </w:tcPr>
          <w:p w14:paraId="035D3F6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2B5622F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1.172</w:t>
            </w:r>
          </w:p>
        </w:tc>
        <w:tc>
          <w:tcPr>
            <w:tcW w:w="1568" w:type="dxa"/>
            <w:vAlign w:val="center"/>
          </w:tcPr>
          <w:p w14:paraId="228841B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$255,102</w:t>
            </w:r>
          </w:p>
        </w:tc>
      </w:tr>
      <w:tr w:rsidR="00EC2CB2" w14:paraId="73F8ED51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7ADECFB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FF#765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0D4ACD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9F6FDC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48.10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372C76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558D43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1.172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BD34B3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$214,218</w:t>
            </w:r>
          </w:p>
        </w:tc>
      </w:tr>
      <w:tr w:rsidR="00EC2CB2" w14:paraId="477309F7" w14:textId="77777777">
        <w:trPr>
          <w:jc w:val="center"/>
        </w:trPr>
        <w:tc>
          <w:tcPr>
            <w:tcW w:w="1568" w:type="dxa"/>
            <w:vAlign w:val="center"/>
          </w:tcPr>
          <w:p w14:paraId="2FB53E2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FF#766</w:t>
            </w:r>
          </w:p>
        </w:tc>
        <w:tc>
          <w:tcPr>
            <w:tcW w:w="1568" w:type="dxa"/>
            <w:vAlign w:val="center"/>
          </w:tcPr>
          <w:p w14:paraId="571D3BA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9</w:t>
            </w:r>
          </w:p>
        </w:tc>
        <w:tc>
          <w:tcPr>
            <w:tcW w:w="1568" w:type="dxa"/>
            <w:vAlign w:val="center"/>
          </w:tcPr>
          <w:p w14:paraId="178629F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53.83</w:t>
            </w:r>
          </w:p>
        </w:tc>
        <w:tc>
          <w:tcPr>
            <w:tcW w:w="1568" w:type="dxa"/>
            <w:vAlign w:val="center"/>
          </w:tcPr>
          <w:p w14:paraId="1104E0B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032CB8B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1.172</w:t>
            </w:r>
          </w:p>
        </w:tc>
        <w:tc>
          <w:tcPr>
            <w:tcW w:w="1568" w:type="dxa"/>
            <w:vAlign w:val="center"/>
          </w:tcPr>
          <w:p w14:paraId="65B7638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$239,737</w:t>
            </w:r>
          </w:p>
        </w:tc>
      </w:tr>
      <w:tr w:rsidR="00EC2CB2" w14:paraId="697BE29B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23522F3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FF#767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2EAD6D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641630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59.93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580EAB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DB9734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1.172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E87595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$266,904</w:t>
            </w:r>
          </w:p>
        </w:tc>
      </w:tr>
      <w:tr w:rsidR="00EC2CB2" w14:paraId="62860120" w14:textId="77777777">
        <w:trPr>
          <w:jc w:val="center"/>
        </w:trPr>
        <w:tc>
          <w:tcPr>
            <w:tcW w:w="1568" w:type="dxa"/>
            <w:vAlign w:val="center"/>
          </w:tcPr>
          <w:p w14:paraId="50B1396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FF#768</w:t>
            </w:r>
          </w:p>
        </w:tc>
        <w:tc>
          <w:tcPr>
            <w:tcW w:w="1568" w:type="dxa"/>
            <w:vAlign w:val="center"/>
          </w:tcPr>
          <w:p w14:paraId="39F36614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9</w:t>
            </w:r>
          </w:p>
        </w:tc>
        <w:tc>
          <w:tcPr>
            <w:tcW w:w="1568" w:type="dxa"/>
            <w:vAlign w:val="center"/>
          </w:tcPr>
          <w:p w14:paraId="499FE24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74.80</w:t>
            </w:r>
          </w:p>
        </w:tc>
        <w:tc>
          <w:tcPr>
            <w:tcW w:w="1568" w:type="dxa"/>
            <w:vAlign w:val="center"/>
          </w:tcPr>
          <w:p w14:paraId="15B9D0C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148A771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1.172</w:t>
            </w:r>
          </w:p>
        </w:tc>
        <w:tc>
          <w:tcPr>
            <w:tcW w:w="1568" w:type="dxa"/>
            <w:vAlign w:val="center"/>
          </w:tcPr>
          <w:p w14:paraId="1F06CA2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$350,662</w:t>
            </w:r>
          </w:p>
        </w:tc>
      </w:tr>
      <w:tr w:rsidR="00EC2CB2" w14:paraId="3EAE36F3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49E602F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FF#769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80D800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8F43C8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79.47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CC3715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0E0166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1.172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FC9758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$372,555</w:t>
            </w:r>
          </w:p>
        </w:tc>
      </w:tr>
      <w:tr w:rsidR="00EC2CB2" w14:paraId="02EE6161" w14:textId="77777777">
        <w:trPr>
          <w:jc w:val="center"/>
        </w:trPr>
        <w:tc>
          <w:tcPr>
            <w:tcW w:w="1568" w:type="dxa"/>
            <w:shd w:val="clear" w:color="auto" w:fill="2E74B5"/>
            <w:vAlign w:val="center"/>
          </w:tcPr>
          <w:p w14:paraId="3C7ED4A1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PISO 10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68B001D9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4343C81C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1A60B1B1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0A8D8CC6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735E479E" w14:textId="77777777" w:rsidR="00EC2CB2" w:rsidRDefault="00EC2CB2">
            <w:pPr>
              <w:spacing w:before="20" w:after="20"/>
            </w:pPr>
          </w:p>
        </w:tc>
      </w:tr>
      <w:tr w:rsidR="00EC2CB2" w14:paraId="2EB33850" w14:textId="77777777">
        <w:trPr>
          <w:jc w:val="center"/>
        </w:trPr>
        <w:tc>
          <w:tcPr>
            <w:tcW w:w="1568" w:type="dxa"/>
            <w:vAlign w:val="center"/>
          </w:tcPr>
          <w:p w14:paraId="0E1A65C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FF#770</w:t>
            </w:r>
          </w:p>
        </w:tc>
        <w:tc>
          <w:tcPr>
            <w:tcW w:w="1568" w:type="dxa"/>
            <w:vAlign w:val="center"/>
          </w:tcPr>
          <w:p w14:paraId="25BF958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10</w:t>
            </w:r>
          </w:p>
        </w:tc>
        <w:tc>
          <w:tcPr>
            <w:tcW w:w="1568" w:type="dxa"/>
            <w:vAlign w:val="center"/>
          </w:tcPr>
          <w:p w14:paraId="41D948A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79.73</w:t>
            </w:r>
          </w:p>
        </w:tc>
        <w:tc>
          <w:tcPr>
            <w:tcW w:w="1568" w:type="dxa"/>
            <w:vAlign w:val="center"/>
          </w:tcPr>
          <w:p w14:paraId="47C4B68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609B826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1.195</w:t>
            </w:r>
          </w:p>
        </w:tc>
        <w:tc>
          <w:tcPr>
            <w:tcW w:w="1568" w:type="dxa"/>
            <w:vAlign w:val="center"/>
          </w:tcPr>
          <w:p w14:paraId="48E5B08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$381,109</w:t>
            </w:r>
          </w:p>
        </w:tc>
      </w:tr>
      <w:tr w:rsidR="00EC2CB2" w14:paraId="4948D170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2C84312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FF#771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65E61B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DD753F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79.99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8BD043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656C75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1.195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A2ADC0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$382,352</w:t>
            </w:r>
          </w:p>
        </w:tc>
      </w:tr>
      <w:tr w:rsidR="00EC2CB2" w14:paraId="7E3003AF" w14:textId="77777777">
        <w:trPr>
          <w:jc w:val="center"/>
        </w:trPr>
        <w:tc>
          <w:tcPr>
            <w:tcW w:w="1568" w:type="dxa"/>
            <w:vAlign w:val="center"/>
          </w:tcPr>
          <w:p w14:paraId="0997930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FF#772</w:t>
            </w:r>
          </w:p>
        </w:tc>
        <w:tc>
          <w:tcPr>
            <w:tcW w:w="1568" w:type="dxa"/>
            <w:vAlign w:val="center"/>
          </w:tcPr>
          <w:p w14:paraId="16F119A4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10</w:t>
            </w:r>
          </w:p>
        </w:tc>
        <w:tc>
          <w:tcPr>
            <w:tcW w:w="1568" w:type="dxa"/>
            <w:vAlign w:val="center"/>
          </w:tcPr>
          <w:p w14:paraId="3A7159B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53.91</w:t>
            </w:r>
          </w:p>
        </w:tc>
        <w:tc>
          <w:tcPr>
            <w:tcW w:w="1568" w:type="dxa"/>
            <w:vAlign w:val="center"/>
          </w:tcPr>
          <w:p w14:paraId="298C3AC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03B7574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1.195</w:t>
            </w:r>
          </w:p>
        </w:tc>
        <w:tc>
          <w:tcPr>
            <w:tcW w:w="1568" w:type="dxa"/>
            <w:vAlign w:val="center"/>
          </w:tcPr>
          <w:p w14:paraId="2B9B419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$244,805</w:t>
            </w:r>
          </w:p>
        </w:tc>
      </w:tr>
      <w:tr w:rsidR="00EC2CB2" w14:paraId="653F0C72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130A5BD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FF#773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F7320E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EC1FBC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54.09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2E60F6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EE924F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1.195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13C66C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$245,623</w:t>
            </w:r>
          </w:p>
        </w:tc>
      </w:tr>
      <w:tr w:rsidR="00EC2CB2" w14:paraId="2DAB2C85" w14:textId="77777777">
        <w:trPr>
          <w:jc w:val="center"/>
        </w:trPr>
        <w:tc>
          <w:tcPr>
            <w:tcW w:w="1568" w:type="dxa"/>
            <w:vAlign w:val="center"/>
          </w:tcPr>
          <w:p w14:paraId="3ECD67C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FF#774</w:t>
            </w:r>
          </w:p>
        </w:tc>
        <w:tc>
          <w:tcPr>
            <w:tcW w:w="1568" w:type="dxa"/>
            <w:vAlign w:val="center"/>
          </w:tcPr>
          <w:p w14:paraId="6913FD0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10</w:t>
            </w:r>
          </w:p>
        </w:tc>
        <w:tc>
          <w:tcPr>
            <w:tcW w:w="1568" w:type="dxa"/>
            <w:vAlign w:val="center"/>
          </w:tcPr>
          <w:p w14:paraId="3EDE384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53.10</w:t>
            </w:r>
          </w:p>
        </w:tc>
        <w:tc>
          <w:tcPr>
            <w:tcW w:w="1568" w:type="dxa"/>
            <w:vAlign w:val="center"/>
          </w:tcPr>
          <w:p w14:paraId="6E20D91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7D366D5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1.195</w:t>
            </w:r>
          </w:p>
        </w:tc>
        <w:tc>
          <w:tcPr>
            <w:tcW w:w="1568" w:type="dxa"/>
            <w:vAlign w:val="center"/>
          </w:tcPr>
          <w:p w14:paraId="2C0DEF8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$241,127</w:t>
            </w:r>
          </w:p>
        </w:tc>
      </w:tr>
      <w:tr w:rsidR="00EC2CB2" w14:paraId="0D9ABA03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1AD7A45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FF#775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DC75B2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4014CC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86.63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0EA2A3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$3,750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261FF8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1.195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494DAC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$388,211</w:t>
            </w:r>
          </w:p>
        </w:tc>
      </w:tr>
      <w:tr w:rsidR="00EC2CB2" w14:paraId="5ED5F744" w14:textId="77777777">
        <w:trPr>
          <w:jc w:val="center"/>
        </w:trPr>
        <w:tc>
          <w:tcPr>
            <w:tcW w:w="1568" w:type="dxa"/>
            <w:vAlign w:val="center"/>
          </w:tcPr>
          <w:p w14:paraId="03DEC48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FF#776</w:t>
            </w:r>
          </w:p>
        </w:tc>
        <w:tc>
          <w:tcPr>
            <w:tcW w:w="1568" w:type="dxa"/>
            <w:vAlign w:val="center"/>
          </w:tcPr>
          <w:p w14:paraId="14274FA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10</w:t>
            </w:r>
          </w:p>
        </w:tc>
        <w:tc>
          <w:tcPr>
            <w:tcW w:w="1568" w:type="dxa"/>
            <w:vAlign w:val="center"/>
          </w:tcPr>
          <w:p w14:paraId="4327B23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69.54</w:t>
            </w:r>
          </w:p>
        </w:tc>
        <w:tc>
          <w:tcPr>
            <w:tcW w:w="1568" w:type="dxa"/>
            <w:vAlign w:val="center"/>
          </w:tcPr>
          <w:p w14:paraId="64ED3ED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7C91EF1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1.195</w:t>
            </w:r>
          </w:p>
        </w:tc>
        <w:tc>
          <w:tcPr>
            <w:tcW w:w="1568" w:type="dxa"/>
            <w:vAlign w:val="center"/>
          </w:tcPr>
          <w:p w14:paraId="058F204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$332,401</w:t>
            </w:r>
          </w:p>
        </w:tc>
      </w:tr>
      <w:tr w:rsidR="00EC2CB2" w14:paraId="584BC111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517BE3B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FF#777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8DCA30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367F7F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56.73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69FF10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0EE8BE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1.195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A793DF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$257,611</w:t>
            </w:r>
          </w:p>
        </w:tc>
      </w:tr>
      <w:tr w:rsidR="00EC2CB2" w14:paraId="48203264" w14:textId="77777777">
        <w:trPr>
          <w:jc w:val="center"/>
        </w:trPr>
        <w:tc>
          <w:tcPr>
            <w:tcW w:w="1568" w:type="dxa"/>
            <w:vAlign w:val="center"/>
          </w:tcPr>
          <w:p w14:paraId="6D3A7ED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FF#778</w:t>
            </w:r>
          </w:p>
        </w:tc>
        <w:tc>
          <w:tcPr>
            <w:tcW w:w="1568" w:type="dxa"/>
            <w:vAlign w:val="center"/>
          </w:tcPr>
          <w:p w14:paraId="7820095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10</w:t>
            </w:r>
          </w:p>
        </w:tc>
        <w:tc>
          <w:tcPr>
            <w:tcW w:w="1568" w:type="dxa"/>
            <w:vAlign w:val="center"/>
          </w:tcPr>
          <w:p w14:paraId="0014354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57.28</w:t>
            </w:r>
          </w:p>
        </w:tc>
        <w:tc>
          <w:tcPr>
            <w:tcW w:w="1568" w:type="dxa"/>
            <w:vAlign w:val="center"/>
          </w:tcPr>
          <w:p w14:paraId="224D1F2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03B077F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1.195</w:t>
            </w:r>
          </w:p>
        </w:tc>
        <w:tc>
          <w:tcPr>
            <w:tcW w:w="1568" w:type="dxa"/>
            <w:vAlign w:val="center"/>
          </w:tcPr>
          <w:p w14:paraId="23F6A4E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$260,108</w:t>
            </w:r>
          </w:p>
        </w:tc>
      </w:tr>
      <w:tr w:rsidR="00EC2CB2" w14:paraId="2E31442E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1639FA5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FF#779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9450D6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91F2A2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48.10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BA164A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99E202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1.195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2450DD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$218,422</w:t>
            </w:r>
          </w:p>
        </w:tc>
      </w:tr>
      <w:tr w:rsidR="00EC2CB2" w14:paraId="2946AB1E" w14:textId="77777777">
        <w:trPr>
          <w:jc w:val="center"/>
        </w:trPr>
        <w:tc>
          <w:tcPr>
            <w:tcW w:w="1568" w:type="dxa"/>
            <w:vAlign w:val="center"/>
          </w:tcPr>
          <w:p w14:paraId="3311665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FF#780</w:t>
            </w:r>
          </w:p>
        </w:tc>
        <w:tc>
          <w:tcPr>
            <w:tcW w:w="1568" w:type="dxa"/>
            <w:vAlign w:val="center"/>
          </w:tcPr>
          <w:p w14:paraId="3D8FE8F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10</w:t>
            </w:r>
          </w:p>
        </w:tc>
        <w:tc>
          <w:tcPr>
            <w:tcW w:w="1568" w:type="dxa"/>
            <w:vAlign w:val="center"/>
          </w:tcPr>
          <w:p w14:paraId="54E9A2B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53.83</w:t>
            </w:r>
          </w:p>
        </w:tc>
        <w:tc>
          <w:tcPr>
            <w:tcW w:w="1568" w:type="dxa"/>
            <w:vAlign w:val="center"/>
          </w:tcPr>
          <w:p w14:paraId="22138BB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62E49BE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1.195</w:t>
            </w:r>
          </w:p>
        </w:tc>
        <w:tc>
          <w:tcPr>
            <w:tcW w:w="1568" w:type="dxa"/>
            <w:vAlign w:val="center"/>
          </w:tcPr>
          <w:p w14:paraId="773E3A1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$244,442</w:t>
            </w:r>
          </w:p>
        </w:tc>
      </w:tr>
      <w:tr w:rsidR="00EC2CB2" w14:paraId="1498AF73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171F6B0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FF#781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B58B55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530C7DC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59.93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B6FF7D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183164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1.195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CFA2CE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$272,142</w:t>
            </w:r>
          </w:p>
        </w:tc>
      </w:tr>
      <w:tr w:rsidR="00EC2CB2" w14:paraId="23D1C7CB" w14:textId="77777777">
        <w:trPr>
          <w:jc w:val="center"/>
        </w:trPr>
        <w:tc>
          <w:tcPr>
            <w:tcW w:w="1568" w:type="dxa"/>
            <w:vAlign w:val="center"/>
          </w:tcPr>
          <w:p w14:paraId="408F7DF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FF#782</w:t>
            </w:r>
          </w:p>
        </w:tc>
        <w:tc>
          <w:tcPr>
            <w:tcW w:w="1568" w:type="dxa"/>
            <w:vAlign w:val="center"/>
          </w:tcPr>
          <w:p w14:paraId="5BE0F0A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10</w:t>
            </w:r>
          </w:p>
        </w:tc>
        <w:tc>
          <w:tcPr>
            <w:tcW w:w="1568" w:type="dxa"/>
            <w:vAlign w:val="center"/>
          </w:tcPr>
          <w:p w14:paraId="5F7D3B2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74.80</w:t>
            </w:r>
          </w:p>
        </w:tc>
        <w:tc>
          <w:tcPr>
            <w:tcW w:w="1568" w:type="dxa"/>
            <w:vAlign w:val="center"/>
          </w:tcPr>
          <w:p w14:paraId="6252B34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19B5D8BC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1.195</w:t>
            </w:r>
          </w:p>
        </w:tc>
        <w:tc>
          <w:tcPr>
            <w:tcW w:w="1568" w:type="dxa"/>
            <w:vAlign w:val="center"/>
          </w:tcPr>
          <w:p w14:paraId="7048618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$357,544</w:t>
            </w:r>
          </w:p>
        </w:tc>
      </w:tr>
      <w:tr w:rsidR="00EC2CB2" w14:paraId="729BB9AA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41EA6B1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FF#783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91C5CD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Piso 10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021FF5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79.47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34C992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C9C0EA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1.195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9EB4AA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$379,867</w:t>
            </w:r>
          </w:p>
        </w:tc>
      </w:tr>
      <w:tr w:rsidR="00EC2CB2" w14:paraId="4B838B25" w14:textId="77777777">
        <w:trPr>
          <w:jc w:val="center"/>
        </w:trPr>
        <w:tc>
          <w:tcPr>
            <w:tcW w:w="1568" w:type="dxa"/>
            <w:shd w:val="clear" w:color="auto" w:fill="2E74B5"/>
            <w:vAlign w:val="center"/>
          </w:tcPr>
          <w:p w14:paraId="5B2E9628" w14:textId="77777777" w:rsidR="00EC2CB2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TERRAZA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25436FD9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2726A037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0FDD234B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319FA866" w14:textId="77777777" w:rsidR="00EC2CB2" w:rsidRDefault="00EC2CB2">
            <w:pPr>
              <w:spacing w:before="20" w:after="20"/>
            </w:pPr>
          </w:p>
        </w:tc>
        <w:tc>
          <w:tcPr>
            <w:tcW w:w="1568" w:type="dxa"/>
            <w:shd w:val="clear" w:color="auto" w:fill="2E74B5"/>
            <w:vAlign w:val="center"/>
          </w:tcPr>
          <w:p w14:paraId="550C14B7" w14:textId="77777777" w:rsidR="00EC2CB2" w:rsidRDefault="00EC2CB2">
            <w:pPr>
              <w:spacing w:before="20" w:after="20"/>
            </w:pPr>
          </w:p>
        </w:tc>
      </w:tr>
      <w:tr w:rsidR="00EC2CB2" w14:paraId="2816424A" w14:textId="77777777">
        <w:trPr>
          <w:jc w:val="center"/>
        </w:trPr>
        <w:tc>
          <w:tcPr>
            <w:tcW w:w="1568" w:type="dxa"/>
            <w:vAlign w:val="center"/>
          </w:tcPr>
          <w:p w14:paraId="107DDC0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FF#784</w:t>
            </w:r>
          </w:p>
        </w:tc>
        <w:tc>
          <w:tcPr>
            <w:tcW w:w="1568" w:type="dxa"/>
            <w:vAlign w:val="center"/>
          </w:tcPr>
          <w:p w14:paraId="476F3E0E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Terraza</w:t>
            </w:r>
          </w:p>
        </w:tc>
        <w:tc>
          <w:tcPr>
            <w:tcW w:w="1568" w:type="dxa"/>
            <w:vAlign w:val="center"/>
          </w:tcPr>
          <w:p w14:paraId="11AC716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79.73</w:t>
            </w:r>
          </w:p>
        </w:tc>
        <w:tc>
          <w:tcPr>
            <w:tcW w:w="1568" w:type="dxa"/>
            <w:vAlign w:val="center"/>
          </w:tcPr>
          <w:p w14:paraId="1F887AB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51D81AE4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1.219</w:t>
            </w:r>
          </w:p>
        </w:tc>
        <w:tc>
          <w:tcPr>
            <w:tcW w:w="1568" w:type="dxa"/>
            <w:vAlign w:val="center"/>
          </w:tcPr>
          <w:p w14:paraId="6A8C6BF3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$388,763</w:t>
            </w:r>
          </w:p>
        </w:tc>
      </w:tr>
      <w:tr w:rsidR="00EC2CB2" w14:paraId="55B1283F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78F9D1C4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lastRenderedPageBreak/>
              <w:t>FF#785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2F157F2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Terraza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FC7AF9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79.99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AA8E59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C7BA2B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1.219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E1F66A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$390,031</w:t>
            </w:r>
          </w:p>
        </w:tc>
      </w:tr>
      <w:tr w:rsidR="00EC2CB2" w14:paraId="091D898B" w14:textId="77777777">
        <w:trPr>
          <w:jc w:val="center"/>
        </w:trPr>
        <w:tc>
          <w:tcPr>
            <w:tcW w:w="1568" w:type="dxa"/>
            <w:vAlign w:val="center"/>
          </w:tcPr>
          <w:p w14:paraId="0861D91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FF#786</w:t>
            </w:r>
          </w:p>
        </w:tc>
        <w:tc>
          <w:tcPr>
            <w:tcW w:w="1568" w:type="dxa"/>
            <w:vAlign w:val="center"/>
          </w:tcPr>
          <w:p w14:paraId="2CD2504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Terraza</w:t>
            </w:r>
          </w:p>
        </w:tc>
        <w:tc>
          <w:tcPr>
            <w:tcW w:w="1568" w:type="dxa"/>
            <w:vAlign w:val="center"/>
          </w:tcPr>
          <w:p w14:paraId="1B5D7B9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53.91</w:t>
            </w:r>
          </w:p>
        </w:tc>
        <w:tc>
          <w:tcPr>
            <w:tcW w:w="1568" w:type="dxa"/>
            <w:vAlign w:val="center"/>
          </w:tcPr>
          <w:p w14:paraId="6C5C4A7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2BA1B0EA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1.219</w:t>
            </w:r>
          </w:p>
        </w:tc>
        <w:tc>
          <w:tcPr>
            <w:tcW w:w="1568" w:type="dxa"/>
            <w:vAlign w:val="center"/>
          </w:tcPr>
          <w:p w14:paraId="750CDA3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$249,722</w:t>
            </w:r>
          </w:p>
        </w:tc>
      </w:tr>
      <w:tr w:rsidR="00EC2CB2" w14:paraId="737AD0D2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4D324747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FF#787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1CE547F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Terraza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30661B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56.73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6DE750E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F3D64F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1.219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15636A2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$262,785</w:t>
            </w:r>
          </w:p>
        </w:tc>
      </w:tr>
      <w:tr w:rsidR="00EC2CB2" w14:paraId="5A2BE851" w14:textId="77777777">
        <w:trPr>
          <w:jc w:val="center"/>
        </w:trPr>
        <w:tc>
          <w:tcPr>
            <w:tcW w:w="1568" w:type="dxa"/>
            <w:vAlign w:val="center"/>
          </w:tcPr>
          <w:p w14:paraId="49A9FEA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FF#788</w:t>
            </w:r>
          </w:p>
        </w:tc>
        <w:tc>
          <w:tcPr>
            <w:tcW w:w="1568" w:type="dxa"/>
            <w:vAlign w:val="center"/>
          </w:tcPr>
          <w:p w14:paraId="199C0C64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Terraza</w:t>
            </w:r>
          </w:p>
        </w:tc>
        <w:tc>
          <w:tcPr>
            <w:tcW w:w="1568" w:type="dxa"/>
            <w:vAlign w:val="center"/>
          </w:tcPr>
          <w:p w14:paraId="12940E2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57.28</w:t>
            </w:r>
          </w:p>
        </w:tc>
        <w:tc>
          <w:tcPr>
            <w:tcW w:w="1568" w:type="dxa"/>
            <w:vAlign w:val="center"/>
          </w:tcPr>
          <w:p w14:paraId="54EECB7F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6801BA3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1.219</w:t>
            </w:r>
          </w:p>
        </w:tc>
        <w:tc>
          <w:tcPr>
            <w:tcW w:w="1568" w:type="dxa"/>
            <w:vAlign w:val="center"/>
          </w:tcPr>
          <w:p w14:paraId="25521CE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$265,332</w:t>
            </w:r>
          </w:p>
        </w:tc>
      </w:tr>
      <w:tr w:rsidR="00EC2CB2" w14:paraId="7660DB29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617C44D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FF#789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768D426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Terraza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B9FA7E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48.10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6F9D4C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39650AD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1.219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45EDD68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$222,809</w:t>
            </w:r>
          </w:p>
        </w:tc>
      </w:tr>
      <w:tr w:rsidR="00EC2CB2" w14:paraId="2999E347" w14:textId="77777777">
        <w:trPr>
          <w:jc w:val="center"/>
        </w:trPr>
        <w:tc>
          <w:tcPr>
            <w:tcW w:w="1568" w:type="dxa"/>
            <w:vAlign w:val="center"/>
          </w:tcPr>
          <w:p w14:paraId="7CC4A1D0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FF#790</w:t>
            </w:r>
          </w:p>
        </w:tc>
        <w:tc>
          <w:tcPr>
            <w:tcW w:w="1568" w:type="dxa"/>
            <w:vAlign w:val="center"/>
          </w:tcPr>
          <w:p w14:paraId="1E809463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Terraza</w:t>
            </w:r>
          </w:p>
        </w:tc>
        <w:tc>
          <w:tcPr>
            <w:tcW w:w="1568" w:type="dxa"/>
            <w:vAlign w:val="center"/>
          </w:tcPr>
          <w:p w14:paraId="45C95C2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53.83</w:t>
            </w:r>
          </w:p>
        </w:tc>
        <w:tc>
          <w:tcPr>
            <w:tcW w:w="1568" w:type="dxa"/>
            <w:vAlign w:val="center"/>
          </w:tcPr>
          <w:p w14:paraId="58E02060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vAlign w:val="center"/>
          </w:tcPr>
          <w:p w14:paraId="2946DA2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1.219</w:t>
            </w:r>
          </w:p>
        </w:tc>
        <w:tc>
          <w:tcPr>
            <w:tcW w:w="1568" w:type="dxa"/>
            <w:vAlign w:val="center"/>
          </w:tcPr>
          <w:p w14:paraId="1E2C6E8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$249,351</w:t>
            </w:r>
          </w:p>
        </w:tc>
      </w:tr>
      <w:tr w:rsidR="00EC2CB2" w14:paraId="57F9E3A1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0FB0DC4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FF#791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EFF868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Terraza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BD9CB9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59.93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D64C0DD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$3,800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4D47CA1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1.219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56215655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$277,608</w:t>
            </w:r>
          </w:p>
        </w:tc>
      </w:tr>
      <w:tr w:rsidR="00EC2CB2" w14:paraId="5742D432" w14:textId="77777777">
        <w:trPr>
          <w:jc w:val="center"/>
        </w:trPr>
        <w:tc>
          <w:tcPr>
            <w:tcW w:w="1568" w:type="dxa"/>
            <w:vAlign w:val="center"/>
          </w:tcPr>
          <w:p w14:paraId="289E6EC8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FF#792</w:t>
            </w:r>
          </w:p>
        </w:tc>
        <w:tc>
          <w:tcPr>
            <w:tcW w:w="1568" w:type="dxa"/>
            <w:vAlign w:val="center"/>
          </w:tcPr>
          <w:p w14:paraId="610CB99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Terraza</w:t>
            </w:r>
          </w:p>
        </w:tc>
        <w:tc>
          <w:tcPr>
            <w:tcW w:w="1568" w:type="dxa"/>
            <w:vAlign w:val="center"/>
          </w:tcPr>
          <w:p w14:paraId="40387B8B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74.80</w:t>
            </w:r>
          </w:p>
        </w:tc>
        <w:tc>
          <w:tcPr>
            <w:tcW w:w="1568" w:type="dxa"/>
            <w:vAlign w:val="center"/>
          </w:tcPr>
          <w:p w14:paraId="51E86B59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vAlign w:val="center"/>
          </w:tcPr>
          <w:p w14:paraId="5C6B05B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1.219</w:t>
            </w:r>
          </w:p>
        </w:tc>
        <w:tc>
          <w:tcPr>
            <w:tcW w:w="1568" w:type="dxa"/>
            <w:vAlign w:val="center"/>
          </w:tcPr>
          <w:p w14:paraId="10C7ACF4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$364,725</w:t>
            </w:r>
          </w:p>
        </w:tc>
      </w:tr>
      <w:tr w:rsidR="00EC2CB2" w14:paraId="0D1C3943" w14:textId="77777777">
        <w:trPr>
          <w:jc w:val="center"/>
        </w:trPr>
        <w:tc>
          <w:tcPr>
            <w:tcW w:w="1568" w:type="dxa"/>
            <w:shd w:val="clear" w:color="auto" w:fill="EBF0F7"/>
            <w:vAlign w:val="center"/>
          </w:tcPr>
          <w:p w14:paraId="39D36DE9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FF#793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F2C651F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Terraza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65306287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79.47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0C40B01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$4,000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28AFE3B5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1.219</w:t>
            </w:r>
          </w:p>
        </w:tc>
        <w:tc>
          <w:tcPr>
            <w:tcW w:w="1568" w:type="dxa"/>
            <w:shd w:val="clear" w:color="auto" w:fill="EBF0F7"/>
            <w:vAlign w:val="center"/>
          </w:tcPr>
          <w:p w14:paraId="7EBF5491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color w:val="000000"/>
                <w:sz w:val="16"/>
              </w:rPr>
              <w:t>$387,496</w:t>
            </w:r>
          </w:p>
        </w:tc>
      </w:tr>
      <w:tr w:rsidR="00EC2CB2" w14:paraId="23DD6BD6" w14:textId="77777777">
        <w:trPr>
          <w:jc w:val="center"/>
        </w:trPr>
        <w:tc>
          <w:tcPr>
            <w:tcW w:w="1568" w:type="dxa"/>
            <w:shd w:val="clear" w:color="auto" w:fill="2E74B5"/>
            <w:vAlign w:val="center"/>
          </w:tcPr>
          <w:p w14:paraId="0ECD791D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7BAC02B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155 unidades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10F1BECA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9712.42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253112CB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—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66AAAD31" w14:textId="77777777" w:rsidR="00EC2CB2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—</w:t>
            </w:r>
          </w:p>
        </w:tc>
        <w:tc>
          <w:tcPr>
            <w:tcW w:w="1568" w:type="dxa"/>
            <w:shd w:val="clear" w:color="auto" w:fill="2E74B5"/>
            <w:vAlign w:val="center"/>
          </w:tcPr>
          <w:p w14:paraId="3CC31A86" w14:textId="77777777" w:rsidR="00EC2CB2" w:rsidRDefault="00000000"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$41,598,827</w:t>
            </w:r>
          </w:p>
        </w:tc>
      </w:tr>
    </w:tbl>
    <w:p w14:paraId="007EAC77" w14:textId="77777777" w:rsidR="00E55240" w:rsidRDefault="00E55240"/>
    <w:sectPr w:rsidR="00E5524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4060520">
    <w:abstractNumId w:val="8"/>
  </w:num>
  <w:num w:numId="2" w16cid:durableId="408114471">
    <w:abstractNumId w:val="6"/>
  </w:num>
  <w:num w:numId="3" w16cid:durableId="763384327">
    <w:abstractNumId w:val="5"/>
  </w:num>
  <w:num w:numId="4" w16cid:durableId="985620383">
    <w:abstractNumId w:val="4"/>
  </w:num>
  <w:num w:numId="5" w16cid:durableId="2100330292">
    <w:abstractNumId w:val="7"/>
  </w:num>
  <w:num w:numId="6" w16cid:durableId="170726742">
    <w:abstractNumId w:val="3"/>
  </w:num>
  <w:num w:numId="7" w16cid:durableId="325017658">
    <w:abstractNumId w:val="2"/>
  </w:num>
  <w:num w:numId="8" w16cid:durableId="1872914662">
    <w:abstractNumId w:val="1"/>
  </w:num>
  <w:num w:numId="9" w16cid:durableId="124006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64C"/>
    <w:rsid w:val="0015074B"/>
    <w:rsid w:val="0029639D"/>
    <w:rsid w:val="002A10F0"/>
    <w:rsid w:val="00326F90"/>
    <w:rsid w:val="003D6E2E"/>
    <w:rsid w:val="00684D79"/>
    <w:rsid w:val="00983F06"/>
    <w:rsid w:val="00A431BB"/>
    <w:rsid w:val="00A66592"/>
    <w:rsid w:val="00AA1D8D"/>
    <w:rsid w:val="00B47730"/>
    <w:rsid w:val="00BA0A52"/>
    <w:rsid w:val="00BD7010"/>
    <w:rsid w:val="00CB0664"/>
    <w:rsid w:val="00E55240"/>
    <w:rsid w:val="00EC2C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0AF1E"/>
  <w14:defaultImageDpi w14:val="300"/>
  <w15:docId w15:val="{CCE0FE6D-6E98-443F-89C3-399A248D9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11</Pages>
  <Words>2983</Words>
  <Characters>16977</Characters>
  <Application>Microsoft Office Word</Application>
  <DocSecurity>0</DocSecurity>
  <Lines>1886</Lines>
  <Paragraphs>1814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H. Pereira Magnere</cp:lastModifiedBy>
  <cp:revision>3</cp:revision>
  <dcterms:created xsi:type="dcterms:W3CDTF">2013-12-23T23:15:00Z</dcterms:created>
  <dcterms:modified xsi:type="dcterms:W3CDTF">2026-03-20T18:30:00Z</dcterms:modified>
  <cp:category/>
</cp:coreProperties>
</file>