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39" w:rsidRDefault="002B6B4F" w:rsidP="002B6B4F">
      <w:pPr>
        <w:pStyle w:val="Akapitzlist"/>
        <w:numPr>
          <w:ilvl w:val="0"/>
          <w:numId w:val="1"/>
        </w:numPr>
      </w:pPr>
      <w:r>
        <w:t>Uruchomienie programu</w:t>
      </w:r>
    </w:p>
    <w:p w:rsidR="002B6B4F" w:rsidRDefault="002B6B4F" w:rsidP="002B6B4F">
      <w:pPr>
        <w:pStyle w:val="Akapitzlist"/>
      </w:pPr>
      <w:r>
        <w:t xml:space="preserve">W katalogu Bin znajduje się plik </w:t>
      </w:r>
      <w:r w:rsidRPr="002B6B4F">
        <w:t>DBSystem.Ini</w:t>
      </w:r>
      <w:r>
        <w:t>, w którym są następujące sekcje:</w:t>
      </w:r>
    </w:p>
    <w:p w:rsidR="002B6B4F" w:rsidRDefault="002B6B4F" w:rsidP="002B6B4F">
      <w:pPr>
        <w:pStyle w:val="Akapitzlist"/>
      </w:pPr>
      <w:r>
        <w:t>[DATABASE_CONNECT]</w:t>
      </w:r>
    </w:p>
    <w:p w:rsidR="002B6B4F" w:rsidRDefault="002B6B4F" w:rsidP="002B6B4F">
      <w:pPr>
        <w:pStyle w:val="Akapitzlist"/>
      </w:pPr>
    </w:p>
    <w:p w:rsidR="002B6B4F" w:rsidRDefault="002B6B4F" w:rsidP="002B6B4F">
      <w:pPr>
        <w:pStyle w:val="Akapitzlist"/>
      </w:pPr>
      <w:r>
        <w:t>SERWERNAME=</w:t>
      </w:r>
      <w:proofErr w:type="spellStart"/>
      <w:r>
        <w:t>localhost</w:t>
      </w:r>
      <w:proofErr w:type="spellEnd"/>
      <w:r>
        <w:t xml:space="preserve"> </w:t>
      </w:r>
    </w:p>
    <w:p w:rsidR="002B6B4F" w:rsidRDefault="002B6B4F" w:rsidP="002B6B4F">
      <w:pPr>
        <w:pStyle w:val="Akapitzlist"/>
      </w:pPr>
      <w:r>
        <w:t>USERNAME=</w:t>
      </w:r>
      <w:proofErr w:type="spellStart"/>
      <w:r>
        <w:t>postgres</w:t>
      </w:r>
      <w:proofErr w:type="spellEnd"/>
    </w:p>
    <w:p w:rsidR="002B6B4F" w:rsidRDefault="002B6B4F" w:rsidP="002B6B4F">
      <w:pPr>
        <w:pStyle w:val="Akapitzlist"/>
      </w:pPr>
      <w:r>
        <w:t>USERPASS=</w:t>
      </w:r>
      <w:proofErr w:type="spellStart"/>
      <w:r>
        <w:t>sql</w:t>
      </w:r>
      <w:proofErr w:type="spellEnd"/>
    </w:p>
    <w:p w:rsidR="002B6B4F" w:rsidRDefault="002B6B4F" w:rsidP="002B6B4F">
      <w:pPr>
        <w:pStyle w:val="Akapitzlist"/>
      </w:pPr>
      <w:r>
        <w:t>BASENAME=test</w:t>
      </w:r>
    </w:p>
    <w:p w:rsidR="002B6B4F" w:rsidRDefault="002B6B4F" w:rsidP="002B6B4F">
      <w:pPr>
        <w:pStyle w:val="Akapitzlist"/>
      </w:pPr>
      <w:r>
        <w:t>PROVIDER=Provider=</w:t>
      </w:r>
      <w:proofErr w:type="spellStart"/>
      <w:r>
        <w:t>PostgreSQL</w:t>
      </w:r>
      <w:proofErr w:type="spellEnd"/>
      <w:r>
        <w:t xml:space="preserve"> OLE DB Provider</w:t>
      </w:r>
    </w:p>
    <w:p w:rsidR="002B6B4F" w:rsidRDefault="002B6B4F" w:rsidP="002B6B4F">
      <w:pPr>
        <w:pStyle w:val="Akapitzlist"/>
      </w:pPr>
    </w:p>
    <w:p w:rsidR="002B6B4F" w:rsidRDefault="002B6B4F" w:rsidP="002B6B4F">
      <w:pPr>
        <w:pStyle w:val="Akapitzlist"/>
      </w:pPr>
      <w:r>
        <w:t xml:space="preserve">Nie jest to może najbardziej eleganckie rozwiązanie, ale na potrzeby tego programu wystarczające. Po podaniu prawidłowych parametrów serwera </w:t>
      </w:r>
      <w:proofErr w:type="spellStart"/>
      <w:r>
        <w:t>Postgres</w:t>
      </w:r>
      <w:proofErr w:type="spellEnd"/>
      <w:r>
        <w:t xml:space="preserve"> oraz nazwy sterownika program powinien się uruchomić prawidłowo.</w:t>
      </w:r>
    </w:p>
    <w:p w:rsidR="002B6B4F" w:rsidRDefault="002B6B4F" w:rsidP="002B6B4F">
      <w:pPr>
        <w:pStyle w:val="Akapitzlist"/>
      </w:pPr>
    </w:p>
    <w:p w:rsidR="002B6B4F" w:rsidRDefault="002B6B4F" w:rsidP="002B6B4F">
      <w:pPr>
        <w:pStyle w:val="Akapitzlist"/>
        <w:numPr>
          <w:ilvl w:val="0"/>
          <w:numId w:val="1"/>
        </w:numPr>
      </w:pPr>
      <w:r>
        <w:t>Wygląd programu:</w:t>
      </w:r>
    </w:p>
    <w:p w:rsidR="002B6B4F" w:rsidRDefault="002B6B4F" w:rsidP="002B6B4F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8180" cy="41579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6B4F" w:rsidRDefault="002B6B4F" w:rsidP="002B6B4F">
      <w:pPr>
        <w:pStyle w:val="Akapitzlist"/>
      </w:pPr>
      <w:r>
        <w:t>Rys 1.</w:t>
      </w:r>
    </w:p>
    <w:p w:rsidR="00C627C1" w:rsidRDefault="00BF6A34" w:rsidP="00BF6A34">
      <w:r>
        <w:t>Przycisk Odśwież służy do odświeżenia głównej listy z danymi.</w:t>
      </w:r>
      <w:bookmarkStart w:id="0" w:name="_GoBack"/>
      <w:bookmarkEnd w:id="0"/>
    </w:p>
    <w:p w:rsidR="002B6B4F" w:rsidRDefault="002B6B4F" w:rsidP="002B6B4F">
      <w:r>
        <w:t>Przyciski Dodaj, Usuń, Edytuj służą do modyfikacji danych dla wydruku do bazy. Po naciśnięciu  na przycisk Dodaj uruchamiana jest formatka  na której można uzupełnić dane.</w:t>
      </w:r>
      <w:r w:rsidR="00C627C1">
        <w:t xml:space="preserve"> Na liście dostępna jest funkcjonalność podwójnego kliknięcia, która służy do edycji zarejestrowanych danych. </w:t>
      </w:r>
    </w:p>
    <w:p w:rsidR="002B6B4F" w:rsidRDefault="002B6B4F" w:rsidP="002B6B4F"/>
    <w:p w:rsidR="002B6B4F" w:rsidRDefault="00C627C1" w:rsidP="002B6B4F">
      <w:r>
        <w:t>Przycisk Wydruk służy</w:t>
      </w:r>
      <w:r w:rsidR="002B6B4F">
        <w:t xml:space="preserve"> </w:t>
      </w:r>
      <w:r>
        <w:t>do generowania wydruku. Na liście musi być podświetlona pozycja tak jak na rys1.</w:t>
      </w:r>
    </w:p>
    <w:p w:rsidR="00C627C1" w:rsidRDefault="00C627C1" w:rsidP="002B6B4F">
      <w:r>
        <w:lastRenderedPageBreak/>
        <w:t>Przycisk Eksportuj służy do generowania pliku pdf do folderu eksportowego.</w:t>
      </w:r>
    </w:p>
    <w:p w:rsidR="00C627C1" w:rsidRDefault="00C627C1" w:rsidP="002B6B4F">
      <w:r>
        <w:t>Przycisk Pliki służy do podglądania zawartości folderu eksportowego. Po naciśnięciu na ten przycisk otwierana jest formatka jak na rys. 2</w:t>
      </w:r>
    </w:p>
    <w:p w:rsidR="00C627C1" w:rsidRDefault="00C627C1" w:rsidP="002B6B4F">
      <w:r>
        <w:rPr>
          <w:noProof/>
          <w:lang w:eastAsia="pl-PL"/>
        </w:rPr>
        <w:drawing>
          <wp:inline distT="0" distB="0" distL="0" distR="0">
            <wp:extent cx="5758180" cy="3819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27C1" w:rsidRDefault="00C627C1" w:rsidP="002B6B4F">
      <w:r>
        <w:t>Rys 2.</w:t>
      </w:r>
    </w:p>
    <w:p w:rsidR="00C627C1" w:rsidRDefault="00C627C1" w:rsidP="002B6B4F">
      <w:r>
        <w:t>Po naciśnięciu na Przycisk Odśwież, można podejrzeć wygenerowane pliki.</w:t>
      </w:r>
    </w:p>
    <w:p w:rsidR="00C627C1" w:rsidRDefault="00C627C1" w:rsidP="002B6B4F">
      <w:r>
        <w:t xml:space="preserve">Dostępna jest funkcjonalność podwójnego kliknięcia, która uruchamia domyślny program do obsługi plików pdf z podstawioną zawartością wygenerowanego pliku. </w:t>
      </w:r>
    </w:p>
    <w:p w:rsidR="00C627C1" w:rsidRDefault="00C627C1" w:rsidP="002B6B4F"/>
    <w:p w:rsidR="00C627C1" w:rsidRDefault="00C627C1" w:rsidP="002B6B4F"/>
    <w:p w:rsidR="002B6B4F" w:rsidRDefault="002B6B4F" w:rsidP="002B6B4F">
      <w:pPr>
        <w:pStyle w:val="Akapitzlist"/>
      </w:pPr>
    </w:p>
    <w:sectPr w:rsidR="002B6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074A5"/>
    <w:multiLevelType w:val="hybridMultilevel"/>
    <w:tmpl w:val="9A648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4F"/>
    <w:rsid w:val="002B6B4F"/>
    <w:rsid w:val="00777A39"/>
    <w:rsid w:val="00BF6A34"/>
    <w:rsid w:val="00C6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529D9-A2C6-4EA6-9CF9-1E962BC5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Peretko Piotr</dc:creator>
  <cp:keywords/>
  <dc:description/>
  <cp:lastModifiedBy>Peretko Piotr</cp:lastModifiedBy>
  <cp:revision>1</cp:revision>
  <dcterms:created xsi:type="dcterms:W3CDTF">2016-03-12T19:16:00Z</dcterms:created>
  <dcterms:modified xsi:type="dcterms:W3CDTF">2016-03-12T19:40:00Z</dcterms:modified>
</cp:coreProperties>
</file>