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59D" w:rsidRDefault="00AD1622" w:rsidP="00EA059D">
      <w:pPr>
        <w:spacing w:line="360" w:lineRule="auto"/>
        <w:jc w:val="center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ATO NORMATIVO N.º 02</w:t>
      </w:r>
      <w:r w:rsidR="00EA059D" w:rsidRPr="00EA059D">
        <w:rPr>
          <w:rFonts w:ascii="Arial" w:hAnsi="Arial" w:cs="Arial"/>
          <w:b/>
          <w:sz w:val="30"/>
          <w:szCs w:val="30"/>
        </w:rPr>
        <w:t>/2013</w:t>
      </w:r>
      <w:bookmarkStart w:id="0" w:name="_GoBack"/>
      <w:bookmarkEnd w:id="0"/>
    </w:p>
    <w:p w:rsidR="0075159B" w:rsidRDefault="00EA059D" w:rsidP="00EA059D">
      <w:pPr>
        <w:spacing w:line="360" w:lineRule="auto"/>
        <w:jc w:val="center"/>
        <w:rPr>
          <w:rFonts w:ascii="Arial" w:hAnsi="Arial" w:cs="Arial"/>
          <w:b/>
          <w:sz w:val="30"/>
          <w:szCs w:val="30"/>
        </w:rPr>
      </w:pPr>
      <w:r w:rsidRPr="00EA059D">
        <w:rPr>
          <w:rFonts w:ascii="Arial" w:hAnsi="Arial" w:cs="Arial"/>
          <w:b/>
          <w:sz w:val="30"/>
          <w:szCs w:val="30"/>
        </w:rPr>
        <w:t xml:space="preserve"> COMENE/PPGMNE/UFPR</w:t>
      </w:r>
    </w:p>
    <w:p w:rsidR="00EA059D" w:rsidRDefault="00EA059D" w:rsidP="00EA059D">
      <w:pPr>
        <w:spacing w:line="360" w:lineRule="auto"/>
        <w:jc w:val="center"/>
        <w:rPr>
          <w:rFonts w:ascii="Arial" w:hAnsi="Arial" w:cs="Arial"/>
          <w:b/>
          <w:sz w:val="30"/>
          <w:szCs w:val="30"/>
        </w:rPr>
      </w:pPr>
    </w:p>
    <w:tbl>
      <w:tblPr>
        <w:tblStyle w:val="Tabelacomgrade"/>
        <w:tblW w:w="4252" w:type="dxa"/>
        <w:tblInd w:w="4273" w:type="dxa"/>
        <w:tblLook w:val="04A0" w:firstRow="1" w:lastRow="0" w:firstColumn="1" w:lastColumn="0" w:noHBand="0" w:noVBand="1"/>
      </w:tblPr>
      <w:tblGrid>
        <w:gridCol w:w="4252"/>
      </w:tblGrid>
      <w:tr w:rsidR="00EA059D" w:rsidTr="007A1CFC"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EA059D" w:rsidRPr="00EA059D" w:rsidRDefault="00EA059D" w:rsidP="00D87595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EA059D">
              <w:rPr>
                <w:rFonts w:ascii="Arial" w:hAnsi="Arial" w:cs="Arial"/>
                <w:sz w:val="20"/>
              </w:rPr>
              <w:t xml:space="preserve">Dispõe sobre </w:t>
            </w:r>
            <w:r w:rsidR="00D87595">
              <w:rPr>
                <w:rFonts w:ascii="Arial" w:hAnsi="Arial" w:cs="Arial"/>
                <w:sz w:val="20"/>
              </w:rPr>
              <w:t>a quantidade máxima de orientandos por docente do PPGMNE/UFPR</w:t>
            </w:r>
            <w:r w:rsidRPr="00EA059D">
              <w:rPr>
                <w:rFonts w:ascii="Arial" w:hAnsi="Arial" w:cs="Arial"/>
                <w:sz w:val="20"/>
              </w:rPr>
              <w:t>.</w:t>
            </w:r>
          </w:p>
        </w:tc>
      </w:tr>
    </w:tbl>
    <w:p w:rsidR="00EA059D" w:rsidRPr="00EA059D" w:rsidRDefault="00EA059D" w:rsidP="00EA059D">
      <w:pPr>
        <w:spacing w:line="360" w:lineRule="auto"/>
        <w:jc w:val="center"/>
        <w:rPr>
          <w:rFonts w:ascii="Arial" w:hAnsi="Arial" w:cs="Arial"/>
          <w:b/>
          <w:sz w:val="30"/>
          <w:szCs w:val="30"/>
        </w:rPr>
      </w:pPr>
    </w:p>
    <w:p w:rsidR="0065067C" w:rsidRPr="00F6687E" w:rsidRDefault="00EA059D" w:rsidP="00EA059D">
      <w:pPr>
        <w:spacing w:line="360" w:lineRule="auto"/>
        <w:ind w:firstLine="2835"/>
        <w:rPr>
          <w:rFonts w:ascii="Arial" w:hAnsi="Arial" w:cs="Arial"/>
          <w:sz w:val="22"/>
          <w:szCs w:val="22"/>
        </w:rPr>
      </w:pPr>
      <w:r w:rsidRPr="00F6687E">
        <w:rPr>
          <w:rFonts w:ascii="Arial" w:hAnsi="Arial" w:cs="Arial"/>
          <w:b/>
          <w:sz w:val="22"/>
          <w:szCs w:val="22"/>
        </w:rPr>
        <w:t>O COLEGIADO DO PROGRAMA DE</w:t>
      </w:r>
      <w:r w:rsidR="0065067C" w:rsidRPr="00F6687E">
        <w:rPr>
          <w:rFonts w:ascii="Arial" w:hAnsi="Arial" w:cs="Arial"/>
          <w:b/>
          <w:sz w:val="22"/>
          <w:szCs w:val="22"/>
        </w:rPr>
        <w:t xml:space="preserve"> PÓ</w:t>
      </w:r>
      <w:r w:rsidRPr="00F6687E">
        <w:rPr>
          <w:rFonts w:ascii="Arial" w:hAnsi="Arial" w:cs="Arial"/>
          <w:b/>
          <w:sz w:val="22"/>
          <w:szCs w:val="22"/>
        </w:rPr>
        <w:t>S-GRADUAÇÃO EM MÉTODOS NUMÉRICOS EM ENGENHARIA</w:t>
      </w:r>
      <w:r w:rsidR="0065067C" w:rsidRPr="00F6687E">
        <w:rPr>
          <w:rFonts w:ascii="Arial" w:hAnsi="Arial" w:cs="Arial"/>
          <w:b/>
          <w:sz w:val="22"/>
          <w:szCs w:val="22"/>
        </w:rPr>
        <w:t>,</w:t>
      </w:r>
      <w:r w:rsidRPr="00F6687E">
        <w:rPr>
          <w:rFonts w:ascii="Arial" w:hAnsi="Arial" w:cs="Arial"/>
          <w:b/>
          <w:sz w:val="22"/>
          <w:szCs w:val="22"/>
        </w:rPr>
        <w:t xml:space="preserve"> </w:t>
      </w:r>
      <w:r w:rsidRPr="00F6687E">
        <w:rPr>
          <w:rFonts w:ascii="Arial" w:hAnsi="Arial" w:cs="Arial"/>
          <w:sz w:val="22"/>
          <w:szCs w:val="22"/>
        </w:rPr>
        <w:t>no uso das atribuições</w:t>
      </w:r>
      <w:r w:rsidR="0065067C" w:rsidRPr="00F6687E">
        <w:rPr>
          <w:rFonts w:ascii="Arial" w:hAnsi="Arial" w:cs="Arial"/>
          <w:sz w:val="22"/>
          <w:szCs w:val="22"/>
        </w:rPr>
        <w:t xml:space="preserve"> regimentais, nos termo</w:t>
      </w:r>
      <w:r w:rsidR="00D87595" w:rsidRPr="00F6687E">
        <w:rPr>
          <w:rFonts w:ascii="Arial" w:hAnsi="Arial" w:cs="Arial"/>
          <w:sz w:val="22"/>
          <w:szCs w:val="22"/>
        </w:rPr>
        <w:t>s das deliberações havidas na 67</w:t>
      </w:r>
      <w:r w:rsidR="0065067C" w:rsidRPr="00F6687E">
        <w:rPr>
          <w:rFonts w:ascii="Arial" w:hAnsi="Arial" w:cs="Arial"/>
          <w:sz w:val="22"/>
          <w:szCs w:val="22"/>
        </w:rPr>
        <w:t>ª Reunião r</w:t>
      </w:r>
      <w:r w:rsidR="00D67010" w:rsidRPr="00F6687E">
        <w:rPr>
          <w:rFonts w:ascii="Arial" w:hAnsi="Arial" w:cs="Arial"/>
          <w:sz w:val="22"/>
          <w:szCs w:val="22"/>
        </w:rPr>
        <w:t xml:space="preserve">ealizada em </w:t>
      </w:r>
      <w:r w:rsidR="00D87595" w:rsidRPr="00F6687E">
        <w:rPr>
          <w:rFonts w:ascii="Arial" w:hAnsi="Arial" w:cs="Arial"/>
          <w:sz w:val="22"/>
          <w:szCs w:val="22"/>
        </w:rPr>
        <w:t>18/05/2011</w:t>
      </w:r>
      <w:r w:rsidR="00D67010" w:rsidRPr="00F6687E">
        <w:rPr>
          <w:rFonts w:ascii="Arial" w:hAnsi="Arial" w:cs="Arial"/>
          <w:sz w:val="22"/>
          <w:szCs w:val="22"/>
        </w:rPr>
        <w:t xml:space="preserve"> </w:t>
      </w:r>
      <w:proofErr w:type="gramStart"/>
      <w:r w:rsidR="0065067C" w:rsidRPr="00F6687E">
        <w:rPr>
          <w:rFonts w:ascii="Arial" w:hAnsi="Arial" w:cs="Arial"/>
          <w:sz w:val="22"/>
          <w:szCs w:val="22"/>
        </w:rPr>
        <w:t>e</w:t>
      </w:r>
      <w:proofErr w:type="gramEnd"/>
    </w:p>
    <w:p w:rsidR="0065067C" w:rsidRPr="00F6687E" w:rsidRDefault="0065067C" w:rsidP="00EA059D">
      <w:pPr>
        <w:spacing w:line="360" w:lineRule="auto"/>
        <w:ind w:firstLine="2835"/>
        <w:rPr>
          <w:rFonts w:ascii="Arial" w:hAnsi="Arial" w:cs="Arial"/>
          <w:sz w:val="22"/>
          <w:szCs w:val="22"/>
        </w:rPr>
      </w:pPr>
    </w:p>
    <w:p w:rsidR="0065067C" w:rsidRPr="00F6687E" w:rsidRDefault="0065067C" w:rsidP="00EA059D">
      <w:pPr>
        <w:spacing w:line="360" w:lineRule="auto"/>
        <w:ind w:firstLine="2835"/>
        <w:rPr>
          <w:rFonts w:ascii="Arial" w:hAnsi="Arial" w:cs="Arial"/>
          <w:sz w:val="22"/>
          <w:szCs w:val="22"/>
        </w:rPr>
      </w:pPr>
      <w:r w:rsidRPr="00F6687E">
        <w:rPr>
          <w:rFonts w:ascii="Arial" w:hAnsi="Arial" w:cs="Arial"/>
          <w:b/>
          <w:sz w:val="22"/>
          <w:szCs w:val="22"/>
        </w:rPr>
        <w:t>CONSIDERANDO</w:t>
      </w:r>
      <w:r w:rsidRPr="00F6687E">
        <w:rPr>
          <w:rFonts w:ascii="Arial" w:hAnsi="Arial" w:cs="Arial"/>
          <w:sz w:val="22"/>
          <w:szCs w:val="22"/>
        </w:rPr>
        <w:t xml:space="preserve"> a necessidade de </w:t>
      </w:r>
      <w:r w:rsidR="00F6687E" w:rsidRPr="00F6687E">
        <w:rPr>
          <w:rFonts w:ascii="Arial" w:hAnsi="Arial" w:cs="Arial"/>
          <w:sz w:val="22"/>
          <w:szCs w:val="22"/>
        </w:rPr>
        <w:t>delimitação</w:t>
      </w:r>
      <w:r w:rsidR="00626B0A" w:rsidRPr="00F6687E">
        <w:rPr>
          <w:rFonts w:ascii="Arial" w:hAnsi="Arial" w:cs="Arial"/>
          <w:sz w:val="22"/>
          <w:szCs w:val="22"/>
        </w:rPr>
        <w:t xml:space="preserve"> </w:t>
      </w:r>
      <w:r w:rsidR="00F6687E" w:rsidRPr="00F6687E">
        <w:rPr>
          <w:rFonts w:ascii="Arial" w:hAnsi="Arial" w:cs="Arial"/>
          <w:sz w:val="22"/>
          <w:szCs w:val="22"/>
        </w:rPr>
        <w:t>da</w:t>
      </w:r>
      <w:r w:rsidR="00626B0A" w:rsidRPr="00F6687E">
        <w:rPr>
          <w:rFonts w:ascii="Arial" w:hAnsi="Arial" w:cs="Arial"/>
          <w:sz w:val="22"/>
          <w:szCs w:val="22"/>
        </w:rPr>
        <w:t xml:space="preserve"> quantidade máxima de orientandos por docente do PPGMNE/UFPR</w:t>
      </w:r>
      <w:r w:rsidRPr="00F6687E">
        <w:rPr>
          <w:rFonts w:ascii="Arial" w:hAnsi="Arial" w:cs="Arial"/>
          <w:sz w:val="22"/>
          <w:szCs w:val="22"/>
        </w:rPr>
        <w:t>;</w:t>
      </w:r>
    </w:p>
    <w:p w:rsidR="0065067C" w:rsidRPr="00F6687E" w:rsidRDefault="0065067C" w:rsidP="00EA059D">
      <w:pPr>
        <w:spacing w:line="360" w:lineRule="auto"/>
        <w:ind w:firstLine="2835"/>
        <w:rPr>
          <w:rFonts w:ascii="Arial" w:hAnsi="Arial" w:cs="Arial"/>
          <w:sz w:val="22"/>
          <w:szCs w:val="22"/>
        </w:rPr>
      </w:pPr>
    </w:p>
    <w:p w:rsidR="00626B0A" w:rsidRPr="00F6687E" w:rsidRDefault="0065067C" w:rsidP="00EA059D">
      <w:pPr>
        <w:spacing w:line="360" w:lineRule="auto"/>
        <w:ind w:firstLine="2835"/>
        <w:rPr>
          <w:rFonts w:ascii="Arial" w:hAnsi="Arial" w:cs="Arial"/>
          <w:b/>
          <w:sz w:val="22"/>
          <w:szCs w:val="22"/>
        </w:rPr>
      </w:pPr>
      <w:r w:rsidRPr="00F6687E">
        <w:rPr>
          <w:rFonts w:ascii="Arial" w:hAnsi="Arial" w:cs="Arial"/>
          <w:b/>
          <w:sz w:val="22"/>
          <w:szCs w:val="22"/>
        </w:rPr>
        <w:t>RESOLVE</w:t>
      </w:r>
      <w:r w:rsidR="00626B0A" w:rsidRPr="00F6687E">
        <w:rPr>
          <w:rFonts w:ascii="Arial" w:hAnsi="Arial" w:cs="Arial"/>
          <w:b/>
          <w:sz w:val="22"/>
          <w:szCs w:val="22"/>
        </w:rPr>
        <w:t>:</w:t>
      </w:r>
    </w:p>
    <w:p w:rsidR="00626B0A" w:rsidRPr="00F6687E" w:rsidRDefault="00626B0A" w:rsidP="00EA059D">
      <w:pPr>
        <w:spacing w:line="360" w:lineRule="auto"/>
        <w:ind w:firstLine="2835"/>
        <w:rPr>
          <w:rFonts w:ascii="Arial" w:hAnsi="Arial" w:cs="Arial"/>
          <w:b/>
          <w:sz w:val="22"/>
          <w:szCs w:val="22"/>
        </w:rPr>
      </w:pPr>
    </w:p>
    <w:p w:rsidR="0065067C" w:rsidRPr="00F6687E" w:rsidRDefault="00626B0A" w:rsidP="00EA059D">
      <w:pPr>
        <w:spacing w:line="360" w:lineRule="auto"/>
        <w:ind w:firstLine="2835"/>
        <w:rPr>
          <w:rFonts w:ascii="Arial" w:hAnsi="Arial" w:cs="Arial"/>
          <w:sz w:val="22"/>
          <w:szCs w:val="22"/>
        </w:rPr>
      </w:pPr>
      <w:r w:rsidRPr="00F6687E">
        <w:rPr>
          <w:rFonts w:ascii="Arial" w:hAnsi="Arial" w:cs="Arial"/>
          <w:b/>
          <w:sz w:val="22"/>
          <w:szCs w:val="22"/>
        </w:rPr>
        <w:t xml:space="preserve"> </w:t>
      </w:r>
      <w:r w:rsidR="0065067C" w:rsidRPr="00F6687E">
        <w:rPr>
          <w:rFonts w:ascii="Arial" w:hAnsi="Arial" w:cs="Arial"/>
          <w:b/>
          <w:sz w:val="22"/>
          <w:szCs w:val="22"/>
        </w:rPr>
        <w:t>Art. 1º</w:t>
      </w:r>
      <w:r w:rsidR="0065067C" w:rsidRPr="00F6687E">
        <w:rPr>
          <w:rFonts w:ascii="Arial" w:hAnsi="Arial" w:cs="Arial"/>
          <w:sz w:val="22"/>
          <w:szCs w:val="22"/>
        </w:rPr>
        <w:t xml:space="preserve"> - </w:t>
      </w:r>
      <w:r w:rsidRPr="00F6687E">
        <w:rPr>
          <w:rFonts w:ascii="Arial" w:hAnsi="Arial" w:cs="Arial"/>
          <w:sz w:val="22"/>
          <w:szCs w:val="22"/>
        </w:rPr>
        <w:t xml:space="preserve">Fixar a quantidade máxima de até 05 (cinco) orientandos </w:t>
      </w:r>
      <w:r w:rsidR="00F6687E" w:rsidRPr="00F6687E">
        <w:rPr>
          <w:rFonts w:ascii="Arial" w:hAnsi="Arial" w:cs="Arial"/>
          <w:sz w:val="22"/>
          <w:szCs w:val="22"/>
        </w:rPr>
        <w:t xml:space="preserve">(mestrandos ou doutorandos) </w:t>
      </w:r>
      <w:r w:rsidRPr="00F6687E">
        <w:rPr>
          <w:rFonts w:ascii="Arial" w:hAnsi="Arial" w:cs="Arial"/>
          <w:sz w:val="22"/>
          <w:szCs w:val="22"/>
        </w:rPr>
        <w:t>por Docente do PPGMNE/UFPR</w:t>
      </w:r>
      <w:r w:rsidR="0065067C" w:rsidRPr="00F6687E">
        <w:rPr>
          <w:rFonts w:ascii="Arial" w:hAnsi="Arial" w:cs="Arial"/>
          <w:b/>
          <w:sz w:val="22"/>
          <w:szCs w:val="22"/>
        </w:rPr>
        <w:t>:</w:t>
      </w:r>
    </w:p>
    <w:p w:rsidR="00EA059D" w:rsidRPr="00F6687E" w:rsidRDefault="0065067C" w:rsidP="00EA059D">
      <w:pPr>
        <w:spacing w:line="360" w:lineRule="auto"/>
        <w:ind w:firstLine="2835"/>
        <w:rPr>
          <w:rFonts w:ascii="Arial" w:hAnsi="Arial" w:cs="Arial"/>
          <w:b/>
          <w:sz w:val="22"/>
          <w:szCs w:val="22"/>
        </w:rPr>
      </w:pPr>
      <w:r w:rsidRPr="00F6687E">
        <w:rPr>
          <w:rFonts w:ascii="Arial" w:hAnsi="Arial" w:cs="Arial"/>
          <w:sz w:val="22"/>
          <w:szCs w:val="22"/>
        </w:rPr>
        <w:t xml:space="preserve"> </w:t>
      </w:r>
      <w:r w:rsidR="00EA059D" w:rsidRPr="00F6687E">
        <w:rPr>
          <w:rFonts w:ascii="Arial" w:hAnsi="Arial" w:cs="Arial"/>
          <w:b/>
          <w:sz w:val="22"/>
          <w:szCs w:val="22"/>
        </w:rPr>
        <w:t xml:space="preserve"> </w:t>
      </w:r>
    </w:p>
    <w:p w:rsidR="00EA059D" w:rsidRPr="00F6687E" w:rsidRDefault="00D67010" w:rsidP="00D67010">
      <w:pPr>
        <w:spacing w:line="360" w:lineRule="auto"/>
        <w:ind w:firstLine="2835"/>
        <w:rPr>
          <w:rFonts w:ascii="Arial" w:hAnsi="Arial" w:cs="Arial"/>
          <w:sz w:val="22"/>
          <w:szCs w:val="22"/>
        </w:rPr>
      </w:pPr>
      <w:r w:rsidRPr="00F6687E">
        <w:rPr>
          <w:rFonts w:ascii="Arial" w:hAnsi="Arial" w:cs="Arial"/>
          <w:b/>
          <w:sz w:val="22"/>
          <w:szCs w:val="22"/>
        </w:rPr>
        <w:t>Art.</w:t>
      </w:r>
      <w:r w:rsidR="00626B0A" w:rsidRPr="00F6687E">
        <w:rPr>
          <w:rFonts w:ascii="Arial" w:hAnsi="Arial" w:cs="Arial"/>
          <w:b/>
          <w:sz w:val="22"/>
          <w:szCs w:val="22"/>
        </w:rPr>
        <w:t xml:space="preserve"> 2</w:t>
      </w:r>
      <w:r w:rsidRPr="00F6687E">
        <w:rPr>
          <w:rFonts w:ascii="Arial" w:hAnsi="Arial" w:cs="Arial"/>
          <w:b/>
          <w:sz w:val="22"/>
          <w:szCs w:val="22"/>
        </w:rPr>
        <w:t xml:space="preserve">º - </w:t>
      </w:r>
      <w:r w:rsidRPr="00F6687E">
        <w:rPr>
          <w:rFonts w:ascii="Arial" w:hAnsi="Arial" w:cs="Arial"/>
          <w:sz w:val="22"/>
          <w:szCs w:val="22"/>
        </w:rPr>
        <w:t>O presente ato normativo entrará em vigor na data de sua publicação.</w:t>
      </w:r>
    </w:p>
    <w:p w:rsidR="00D67010" w:rsidRPr="00F6687E" w:rsidRDefault="00D67010" w:rsidP="00D67010">
      <w:pPr>
        <w:spacing w:line="360" w:lineRule="auto"/>
        <w:ind w:firstLine="2835"/>
        <w:rPr>
          <w:rFonts w:ascii="Arial" w:hAnsi="Arial" w:cs="Arial"/>
          <w:sz w:val="22"/>
          <w:szCs w:val="22"/>
        </w:rPr>
      </w:pPr>
    </w:p>
    <w:p w:rsidR="00D67010" w:rsidRPr="00F6687E" w:rsidRDefault="00D67010" w:rsidP="00D67010">
      <w:pPr>
        <w:spacing w:line="360" w:lineRule="auto"/>
        <w:ind w:firstLine="2835"/>
        <w:rPr>
          <w:rFonts w:ascii="Arial" w:hAnsi="Arial" w:cs="Arial"/>
          <w:sz w:val="22"/>
          <w:szCs w:val="22"/>
        </w:rPr>
      </w:pPr>
      <w:r w:rsidRPr="00F6687E">
        <w:rPr>
          <w:rFonts w:ascii="Arial" w:hAnsi="Arial" w:cs="Arial"/>
          <w:sz w:val="22"/>
          <w:szCs w:val="22"/>
        </w:rPr>
        <w:t>Publique-se.</w:t>
      </w:r>
    </w:p>
    <w:p w:rsidR="00D67010" w:rsidRPr="00F6687E" w:rsidRDefault="00D67010" w:rsidP="00D67010">
      <w:pPr>
        <w:spacing w:line="360" w:lineRule="auto"/>
        <w:ind w:firstLine="2835"/>
        <w:rPr>
          <w:rFonts w:ascii="Arial" w:hAnsi="Arial" w:cs="Arial"/>
          <w:sz w:val="22"/>
          <w:szCs w:val="22"/>
        </w:rPr>
      </w:pPr>
    </w:p>
    <w:p w:rsidR="00D67010" w:rsidRPr="00F6687E" w:rsidRDefault="00D67010" w:rsidP="00D67010">
      <w:pPr>
        <w:spacing w:line="360" w:lineRule="auto"/>
        <w:ind w:firstLine="2835"/>
        <w:rPr>
          <w:rFonts w:ascii="Arial" w:hAnsi="Arial" w:cs="Arial"/>
          <w:sz w:val="22"/>
          <w:szCs w:val="22"/>
        </w:rPr>
      </w:pPr>
      <w:r w:rsidRPr="00F6687E">
        <w:rPr>
          <w:rFonts w:ascii="Arial" w:hAnsi="Arial" w:cs="Arial"/>
          <w:sz w:val="22"/>
          <w:szCs w:val="22"/>
        </w:rPr>
        <w:t>Sala de Reunião do CESEC/PPGMNE/UFPR.</w:t>
      </w:r>
    </w:p>
    <w:p w:rsidR="00D67010" w:rsidRPr="00F6687E" w:rsidRDefault="00D67010" w:rsidP="00D67010">
      <w:pPr>
        <w:spacing w:line="360" w:lineRule="auto"/>
        <w:ind w:firstLine="2835"/>
        <w:rPr>
          <w:rFonts w:ascii="Arial" w:hAnsi="Arial" w:cs="Arial"/>
          <w:sz w:val="22"/>
          <w:szCs w:val="22"/>
        </w:rPr>
      </w:pPr>
    </w:p>
    <w:p w:rsidR="00D67010" w:rsidRPr="00F6687E" w:rsidRDefault="00F6687E" w:rsidP="00D67010">
      <w:pPr>
        <w:spacing w:line="360" w:lineRule="auto"/>
        <w:ind w:firstLine="2835"/>
        <w:rPr>
          <w:rFonts w:ascii="Arial" w:hAnsi="Arial" w:cs="Arial"/>
          <w:sz w:val="22"/>
          <w:szCs w:val="22"/>
        </w:rPr>
      </w:pPr>
      <w:r w:rsidRPr="00F6687E">
        <w:rPr>
          <w:rFonts w:ascii="Arial" w:hAnsi="Arial" w:cs="Arial"/>
          <w:sz w:val="22"/>
          <w:szCs w:val="22"/>
        </w:rPr>
        <w:t>Curitiba, 11</w:t>
      </w:r>
      <w:r w:rsidR="00D67010" w:rsidRPr="00F6687E">
        <w:rPr>
          <w:rFonts w:ascii="Arial" w:hAnsi="Arial" w:cs="Arial"/>
          <w:sz w:val="22"/>
          <w:szCs w:val="22"/>
        </w:rPr>
        <w:t xml:space="preserve"> de março de 2013.</w:t>
      </w:r>
    </w:p>
    <w:p w:rsidR="00D67010" w:rsidRPr="00F6687E" w:rsidRDefault="00D67010" w:rsidP="00D67010">
      <w:pPr>
        <w:spacing w:line="360" w:lineRule="auto"/>
        <w:ind w:firstLine="2835"/>
        <w:rPr>
          <w:rFonts w:ascii="Arial" w:hAnsi="Arial" w:cs="Arial"/>
          <w:sz w:val="22"/>
          <w:szCs w:val="22"/>
        </w:rPr>
      </w:pPr>
    </w:p>
    <w:p w:rsidR="00D67010" w:rsidRPr="00F6687E" w:rsidRDefault="00D67010" w:rsidP="00D67010">
      <w:pPr>
        <w:spacing w:line="360" w:lineRule="auto"/>
        <w:ind w:firstLine="2835"/>
        <w:rPr>
          <w:rFonts w:ascii="Arial" w:hAnsi="Arial" w:cs="Arial"/>
          <w:sz w:val="22"/>
          <w:szCs w:val="22"/>
        </w:rPr>
      </w:pPr>
    </w:p>
    <w:p w:rsidR="00D67010" w:rsidRPr="00F6687E" w:rsidRDefault="00D67010" w:rsidP="00D67010">
      <w:pPr>
        <w:spacing w:line="360" w:lineRule="auto"/>
        <w:ind w:firstLine="2835"/>
        <w:rPr>
          <w:rFonts w:ascii="Arial" w:hAnsi="Arial" w:cs="Arial"/>
          <w:b/>
          <w:sz w:val="22"/>
          <w:szCs w:val="22"/>
        </w:rPr>
      </w:pPr>
      <w:r w:rsidRPr="00F6687E">
        <w:rPr>
          <w:rFonts w:ascii="Arial" w:hAnsi="Arial" w:cs="Arial"/>
          <w:b/>
          <w:sz w:val="22"/>
          <w:szCs w:val="22"/>
        </w:rPr>
        <w:t>Prof.ª Dr.ª Neida Maria Patias Volpi</w:t>
      </w:r>
    </w:p>
    <w:p w:rsidR="00315CFD" w:rsidRPr="00315CFD" w:rsidRDefault="00D67010" w:rsidP="00D67010">
      <w:pPr>
        <w:spacing w:line="360" w:lineRule="auto"/>
        <w:ind w:firstLine="2835"/>
        <w:rPr>
          <w:rFonts w:ascii="Arial" w:hAnsi="Arial" w:cs="Arial"/>
          <w:b/>
          <w:sz w:val="40"/>
          <w:szCs w:val="40"/>
        </w:rPr>
      </w:pPr>
      <w:r w:rsidRPr="00F6687E">
        <w:rPr>
          <w:rFonts w:ascii="Arial" w:hAnsi="Arial" w:cs="Arial"/>
          <w:b/>
          <w:sz w:val="22"/>
          <w:szCs w:val="22"/>
        </w:rPr>
        <w:t xml:space="preserve">Presidente – COMENE/UFPR. </w:t>
      </w:r>
    </w:p>
    <w:sectPr w:rsidR="00315CFD" w:rsidRPr="00315CFD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15A9" w:rsidRDefault="003615A9" w:rsidP="00DA188A">
      <w:r>
        <w:separator/>
      </w:r>
    </w:p>
  </w:endnote>
  <w:endnote w:type="continuationSeparator" w:id="0">
    <w:p w:rsidR="003615A9" w:rsidRDefault="003615A9" w:rsidP="00DA1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utura Lt BT">
    <w:altName w:val="Segoe UI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3200937"/>
      <w:docPartObj>
        <w:docPartGallery w:val="Page Numbers (Bottom of Page)"/>
        <w:docPartUnique/>
      </w:docPartObj>
    </w:sdtPr>
    <w:sdtEndPr/>
    <w:sdtContent>
      <w:p w:rsidR="00333497" w:rsidRDefault="0033349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6CD0">
          <w:rPr>
            <w:noProof/>
          </w:rPr>
          <w:t>1</w:t>
        </w:r>
        <w:r>
          <w:fldChar w:fldCharType="end"/>
        </w:r>
      </w:p>
    </w:sdtContent>
  </w:sdt>
  <w:p w:rsidR="00333497" w:rsidRDefault="0033349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15A9" w:rsidRDefault="003615A9" w:rsidP="00DA188A">
      <w:r>
        <w:separator/>
      </w:r>
    </w:p>
  </w:footnote>
  <w:footnote w:type="continuationSeparator" w:id="0">
    <w:p w:rsidR="003615A9" w:rsidRDefault="003615A9" w:rsidP="00DA18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10773" w:type="dxa"/>
      <w:tblInd w:w="-1026" w:type="dxa"/>
      <w:tblLayout w:type="fixed"/>
      <w:tblLook w:val="04A0" w:firstRow="1" w:lastRow="0" w:firstColumn="1" w:lastColumn="0" w:noHBand="0" w:noVBand="1"/>
    </w:tblPr>
    <w:tblGrid>
      <w:gridCol w:w="2115"/>
      <w:gridCol w:w="6249"/>
      <w:gridCol w:w="2409"/>
    </w:tblGrid>
    <w:tr w:rsidR="00B42171" w:rsidTr="00B42171">
      <w:tc>
        <w:tcPr>
          <w:tcW w:w="2115" w:type="dxa"/>
          <w:tcBorders>
            <w:top w:val="nil"/>
            <w:left w:val="nil"/>
            <w:bottom w:val="nil"/>
            <w:right w:val="nil"/>
          </w:tcBorders>
        </w:tcPr>
        <w:p w:rsidR="00B42171" w:rsidRDefault="00B42171" w:rsidP="009F3A60">
          <w:pPr>
            <w:rPr>
              <w:rFonts w:ascii="Futura Lt BT" w:hAnsi="Futura Lt BT"/>
              <w:sz w:val="16"/>
            </w:rPr>
          </w:pPr>
          <w:r>
            <w:rPr>
              <w:noProof/>
            </w:rPr>
            <w:drawing>
              <wp:inline distT="0" distB="0" distL="0" distR="0" wp14:anchorId="3AF44290" wp14:editId="47AA612F">
                <wp:extent cx="1200150" cy="10545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ufp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318" cy="10546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9" w:type="dxa"/>
          <w:tcBorders>
            <w:top w:val="nil"/>
            <w:left w:val="nil"/>
            <w:bottom w:val="nil"/>
            <w:right w:val="nil"/>
          </w:tcBorders>
        </w:tcPr>
        <w:p w:rsidR="00B42171" w:rsidRDefault="00B42171" w:rsidP="009F3A60">
          <w:pPr>
            <w:rPr>
              <w:rFonts w:ascii="Arial" w:hAnsi="Arial"/>
              <w:sz w:val="16"/>
            </w:rPr>
          </w:pPr>
        </w:p>
        <w:p w:rsidR="00B42171" w:rsidRDefault="00B42171" w:rsidP="009F3A60">
          <w:pPr>
            <w:rPr>
              <w:rFonts w:ascii="Arial" w:hAnsi="Arial"/>
              <w:sz w:val="16"/>
            </w:rPr>
          </w:pPr>
        </w:p>
        <w:p w:rsidR="00B42171" w:rsidRDefault="00B42171" w:rsidP="009F3A60">
          <w:pPr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Ministério da Educação</w:t>
          </w:r>
        </w:p>
        <w:p w:rsidR="00B42171" w:rsidRDefault="00B42171" w:rsidP="009F3A60">
          <w:pPr>
            <w:pStyle w:val="Ttulo1"/>
            <w:outlineLvl w:val="0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Universidade Federal do Paraná</w:t>
          </w:r>
        </w:p>
        <w:p w:rsidR="00B42171" w:rsidRDefault="00B42171" w:rsidP="009F3A60">
          <w:pPr>
            <w:pStyle w:val="Ttulo1"/>
            <w:outlineLvl w:val="0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Setor de Tecnologia / Setor de Ciências Exatas</w:t>
          </w:r>
        </w:p>
        <w:p w:rsidR="00B42171" w:rsidRDefault="00B42171" w:rsidP="009F3A60">
          <w:pPr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 Departamento de Construção Civil / Departamento de Matemática</w:t>
          </w:r>
        </w:p>
        <w:p w:rsidR="00B42171" w:rsidRDefault="00B42171" w:rsidP="009F3A60">
          <w:pPr>
            <w:rPr>
              <w:rFonts w:ascii="Arial" w:hAnsi="Arial"/>
            </w:rPr>
          </w:pPr>
          <w:r>
            <w:rPr>
              <w:rFonts w:ascii="Arial" w:hAnsi="Arial"/>
              <w:sz w:val="16"/>
            </w:rPr>
            <w:t xml:space="preserve"> Programa de Pós-Graduação em Métodos Numéricos em Engenharia – PPGMNE/UFPR.</w:t>
          </w:r>
        </w:p>
        <w:p w:rsidR="00B42171" w:rsidRPr="002134FB" w:rsidRDefault="00B42171" w:rsidP="009F3A60">
          <w:pPr>
            <w:tabs>
              <w:tab w:val="left" w:pos="1905"/>
            </w:tabs>
          </w:pPr>
        </w:p>
        <w:p w:rsidR="00B42171" w:rsidRDefault="00B42171" w:rsidP="009F3A60">
          <w:pPr>
            <w:rPr>
              <w:rFonts w:ascii="Futura Lt BT" w:hAnsi="Futura Lt BT"/>
              <w:sz w:val="16"/>
            </w:rPr>
          </w:pPr>
        </w:p>
      </w:tc>
      <w:tc>
        <w:tcPr>
          <w:tcW w:w="2409" w:type="dxa"/>
          <w:tcBorders>
            <w:top w:val="nil"/>
            <w:left w:val="nil"/>
            <w:bottom w:val="nil"/>
            <w:right w:val="nil"/>
          </w:tcBorders>
        </w:tcPr>
        <w:p w:rsidR="00B42171" w:rsidRDefault="00B42171" w:rsidP="00B42171">
          <w:pPr>
            <w:jc w:val="center"/>
            <w:rPr>
              <w:rFonts w:ascii="Arial" w:hAnsi="Arial"/>
              <w:sz w:val="16"/>
            </w:rPr>
          </w:pPr>
          <w:r>
            <w:rPr>
              <w:b/>
              <w:noProof/>
            </w:rPr>
            <w:drawing>
              <wp:inline distT="0" distB="0" distL="0" distR="0" wp14:anchorId="6E5F1DDD" wp14:editId="5209A6AA">
                <wp:extent cx="1495435" cy="314325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pgmne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4151" cy="3182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DA188A" w:rsidRDefault="00DA188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24AF3"/>
    <w:multiLevelType w:val="multilevel"/>
    <w:tmpl w:val="42BED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2CA"/>
    <w:rsid w:val="00153257"/>
    <w:rsid w:val="002134FB"/>
    <w:rsid w:val="00223EFC"/>
    <w:rsid w:val="00315CFD"/>
    <w:rsid w:val="00333497"/>
    <w:rsid w:val="0033667E"/>
    <w:rsid w:val="003615A9"/>
    <w:rsid w:val="00366CD0"/>
    <w:rsid w:val="00401FB9"/>
    <w:rsid w:val="0043023B"/>
    <w:rsid w:val="004A0A4C"/>
    <w:rsid w:val="00585448"/>
    <w:rsid w:val="005C13F0"/>
    <w:rsid w:val="00626B0A"/>
    <w:rsid w:val="0065067C"/>
    <w:rsid w:val="0075159B"/>
    <w:rsid w:val="007A1CFC"/>
    <w:rsid w:val="00826CF1"/>
    <w:rsid w:val="008442CA"/>
    <w:rsid w:val="00872E7B"/>
    <w:rsid w:val="008E2A0A"/>
    <w:rsid w:val="0091756A"/>
    <w:rsid w:val="00983002"/>
    <w:rsid w:val="009D5A3E"/>
    <w:rsid w:val="00AD1622"/>
    <w:rsid w:val="00AD7772"/>
    <w:rsid w:val="00AE7EE7"/>
    <w:rsid w:val="00B42171"/>
    <w:rsid w:val="00BB0CC3"/>
    <w:rsid w:val="00CB5482"/>
    <w:rsid w:val="00CE34D9"/>
    <w:rsid w:val="00D67010"/>
    <w:rsid w:val="00D73E78"/>
    <w:rsid w:val="00D87595"/>
    <w:rsid w:val="00DA188A"/>
    <w:rsid w:val="00EA059D"/>
    <w:rsid w:val="00EE45A7"/>
    <w:rsid w:val="00F10BA1"/>
    <w:rsid w:val="00F6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2C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8442CA"/>
    <w:pPr>
      <w:keepNext/>
      <w:outlineLvl w:val="0"/>
    </w:pPr>
    <w:rPr>
      <w:rFonts w:ascii="Futura Lt BT" w:hAnsi="Futura Lt B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442CA"/>
    <w:rPr>
      <w:rFonts w:ascii="Futura Lt BT" w:eastAsia="Times New Roman" w:hAnsi="Futura Lt BT" w:cs="Times New Roman"/>
      <w:sz w:val="24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134F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34FB"/>
    <w:rPr>
      <w:rFonts w:ascii="Tahoma" w:eastAsia="Times New Roman" w:hAnsi="Tahoma" w:cs="Tahoma"/>
      <w:sz w:val="16"/>
      <w:szCs w:val="16"/>
      <w:lang w:eastAsia="pt-BR"/>
    </w:rPr>
  </w:style>
  <w:style w:type="table" w:styleId="Tabelacomgrade">
    <w:name w:val="Table Grid"/>
    <w:basedOn w:val="Tabelanormal"/>
    <w:uiPriority w:val="59"/>
    <w:rsid w:val="00DA18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A188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A188A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DA188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A188A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ituloementa">
    <w:name w:val="titulo_ementa"/>
    <w:basedOn w:val="Fontepargpadro"/>
    <w:rsid w:val="00AE7EE7"/>
  </w:style>
  <w:style w:type="character" w:styleId="Forte">
    <w:name w:val="Strong"/>
    <w:basedOn w:val="Fontepargpadro"/>
    <w:uiPriority w:val="22"/>
    <w:qFormat/>
    <w:rsid w:val="00AE7EE7"/>
    <w:rPr>
      <w:b/>
      <w:bCs/>
    </w:rPr>
  </w:style>
  <w:style w:type="paragraph" w:styleId="PargrafodaLista">
    <w:name w:val="List Paragraph"/>
    <w:basedOn w:val="Normal"/>
    <w:uiPriority w:val="34"/>
    <w:qFormat/>
    <w:rsid w:val="007515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2C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8442CA"/>
    <w:pPr>
      <w:keepNext/>
      <w:outlineLvl w:val="0"/>
    </w:pPr>
    <w:rPr>
      <w:rFonts w:ascii="Futura Lt BT" w:hAnsi="Futura Lt B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442CA"/>
    <w:rPr>
      <w:rFonts w:ascii="Futura Lt BT" w:eastAsia="Times New Roman" w:hAnsi="Futura Lt BT" w:cs="Times New Roman"/>
      <w:sz w:val="24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134F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34FB"/>
    <w:rPr>
      <w:rFonts w:ascii="Tahoma" w:eastAsia="Times New Roman" w:hAnsi="Tahoma" w:cs="Tahoma"/>
      <w:sz w:val="16"/>
      <w:szCs w:val="16"/>
      <w:lang w:eastAsia="pt-BR"/>
    </w:rPr>
  </w:style>
  <w:style w:type="table" w:styleId="Tabelacomgrade">
    <w:name w:val="Table Grid"/>
    <w:basedOn w:val="Tabelanormal"/>
    <w:uiPriority w:val="59"/>
    <w:rsid w:val="00DA18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A188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A188A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DA188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A188A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ituloementa">
    <w:name w:val="titulo_ementa"/>
    <w:basedOn w:val="Fontepargpadro"/>
    <w:rsid w:val="00AE7EE7"/>
  </w:style>
  <w:style w:type="character" w:styleId="Forte">
    <w:name w:val="Strong"/>
    <w:basedOn w:val="Fontepargpadro"/>
    <w:uiPriority w:val="22"/>
    <w:qFormat/>
    <w:rsid w:val="00AE7EE7"/>
    <w:rPr>
      <w:b/>
      <w:bCs/>
    </w:rPr>
  </w:style>
  <w:style w:type="paragraph" w:styleId="PargrafodaLista">
    <w:name w:val="List Paragraph"/>
    <w:basedOn w:val="Normal"/>
    <w:uiPriority w:val="34"/>
    <w:qFormat/>
    <w:rsid w:val="00751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123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Maristela Bandil</dc:creator>
  <cp:lastModifiedBy>Maristela Bandil</cp:lastModifiedBy>
  <cp:revision>7</cp:revision>
  <cp:lastPrinted>2013-03-11T18:59:00Z</cp:lastPrinted>
  <dcterms:created xsi:type="dcterms:W3CDTF">2013-03-11T13:39:00Z</dcterms:created>
  <dcterms:modified xsi:type="dcterms:W3CDTF">2013-03-11T19:02:00Z</dcterms:modified>
</cp:coreProperties>
</file>