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1D21" w14:textId="77777777" w:rsidR="00D25951" w:rsidRPr="00C22BD6" w:rsidRDefault="00D25951" w:rsidP="004B6483">
      <w:pPr>
        <w:keepNext/>
        <w:pBdr>
          <w:top w:val="single" w:sz="4" w:space="1" w:color="auto"/>
          <w:left w:val="single" w:sz="4" w:space="4" w:color="auto"/>
          <w:bottom w:val="single" w:sz="4" w:space="1" w:color="auto"/>
          <w:right w:val="single" w:sz="4" w:space="4" w:color="auto"/>
        </w:pBdr>
        <w:shd w:val="clear" w:color="auto" w:fill="B8CCE4" w:themeFill="accent1" w:themeFillTint="66"/>
        <w:spacing w:after="120"/>
        <w:jc w:val="center"/>
        <w:outlineLvl w:val="0"/>
        <w:rPr>
          <w:rFonts w:asciiTheme="majorHAnsi" w:hAnsiTheme="majorHAnsi" w:cs="Times New Roman"/>
          <w:lang w:eastAsia="en-US"/>
        </w:rPr>
      </w:pPr>
      <w:r w:rsidRPr="00C22BD6">
        <w:rPr>
          <w:rFonts w:asciiTheme="majorHAnsi" w:hAnsiTheme="majorHAnsi" w:cs="Times New Roman"/>
          <w:lang w:eastAsia="en-US"/>
        </w:rPr>
        <w:t xml:space="preserve">MODELLO </w:t>
      </w:r>
      <w:r>
        <w:rPr>
          <w:rFonts w:asciiTheme="majorHAnsi" w:hAnsiTheme="majorHAnsi" w:cs="Times New Roman"/>
          <w:lang w:eastAsia="en-US"/>
        </w:rPr>
        <w:t xml:space="preserve">PER DICHIARAZIONE </w:t>
      </w:r>
      <w:r w:rsidRPr="00C22BD6">
        <w:rPr>
          <w:rFonts w:asciiTheme="majorHAnsi" w:hAnsiTheme="majorHAnsi" w:cs="Times New Roman"/>
          <w:lang w:eastAsia="en-US"/>
        </w:rPr>
        <w:t xml:space="preserve">DI OFFERTA </w:t>
      </w:r>
      <w:r>
        <w:rPr>
          <w:rFonts w:asciiTheme="majorHAnsi" w:hAnsiTheme="majorHAnsi" w:cs="Times New Roman"/>
          <w:lang w:eastAsia="en-US"/>
        </w:rPr>
        <w:t xml:space="preserve">TECNICA </w:t>
      </w:r>
    </w:p>
    <w:p w14:paraId="450A4372" w14:textId="77777777" w:rsidR="00D25951" w:rsidRPr="00C22BD6" w:rsidRDefault="00D25951" w:rsidP="00984A57">
      <w:pPr>
        <w:pStyle w:val="Default"/>
        <w:spacing w:line="360" w:lineRule="auto"/>
        <w:jc w:val="center"/>
        <w:rPr>
          <w:rFonts w:asciiTheme="majorHAnsi" w:hAnsiTheme="majorHAnsi" w:cstheme="minorHAnsi"/>
          <w:bCs/>
          <w:color w:val="auto"/>
        </w:rPr>
      </w:pPr>
      <w:r w:rsidRPr="00C22BD6">
        <w:rPr>
          <w:rFonts w:asciiTheme="majorHAnsi" w:hAnsiTheme="majorHAnsi" w:cstheme="minorHAnsi"/>
          <w:bCs/>
          <w:color w:val="auto"/>
        </w:rPr>
        <w:t xml:space="preserve">Busta </w:t>
      </w:r>
      <w:r>
        <w:rPr>
          <w:rFonts w:asciiTheme="majorHAnsi" w:hAnsiTheme="majorHAnsi" w:cstheme="minorHAnsi"/>
          <w:bCs/>
          <w:color w:val="auto"/>
        </w:rPr>
        <w:t>B</w:t>
      </w:r>
    </w:p>
    <w:p w14:paraId="35CA38B1" w14:textId="77777777" w:rsidR="00D25951" w:rsidRPr="00C22BD6" w:rsidRDefault="00D25951" w:rsidP="00984A57">
      <w:pPr>
        <w:pStyle w:val="Default"/>
        <w:spacing w:line="360" w:lineRule="auto"/>
        <w:jc w:val="center"/>
        <w:rPr>
          <w:rFonts w:asciiTheme="majorHAnsi" w:hAnsiTheme="majorHAnsi" w:cstheme="minorHAnsi"/>
          <w:bCs/>
          <w:color w:val="auto"/>
        </w:rPr>
      </w:pPr>
    </w:p>
    <w:p w14:paraId="29EDB4B2" w14:textId="696E9BFA" w:rsidR="00D25951" w:rsidRPr="00C22BD6" w:rsidRDefault="00D25951" w:rsidP="004B6483">
      <w:pPr>
        <w:ind w:left="3828"/>
        <w:jc w:val="right"/>
        <w:rPr>
          <w:rFonts w:asciiTheme="majorHAnsi" w:eastAsia="MS Mincho" w:hAnsiTheme="majorHAnsi" w:cs="Times New Roman"/>
          <w:b/>
          <w:bCs/>
          <w:i/>
          <w:lang w:eastAsia="ko-KR"/>
        </w:rPr>
      </w:pPr>
      <w:r w:rsidRPr="00C22BD6">
        <w:rPr>
          <w:rFonts w:asciiTheme="majorHAnsi" w:eastAsia="MS Mincho" w:hAnsiTheme="majorHAnsi" w:cs="Times New Roman"/>
          <w:i/>
          <w:lang w:eastAsia="ko-KR"/>
        </w:rPr>
        <w:t xml:space="preserve">  </w:t>
      </w:r>
      <w:r w:rsidRPr="006F1CFD">
        <w:rPr>
          <w:rFonts w:asciiTheme="majorHAnsi" w:eastAsia="MS Mincho" w:hAnsiTheme="majorHAnsi" w:cs="Times New Roman"/>
          <w:i/>
          <w:lang w:eastAsia="ko-KR"/>
        </w:rPr>
        <w:t xml:space="preserve">Al </w:t>
      </w:r>
      <w:r w:rsidR="00BC0CF7" w:rsidRPr="006F1CFD">
        <w:rPr>
          <w:rFonts w:asciiTheme="majorHAnsi" w:eastAsia="MS Mincho" w:hAnsiTheme="majorHAnsi" w:cs="Times New Roman"/>
          <w:b/>
          <w:i/>
          <w:lang w:eastAsia="ko-KR"/>
        </w:rPr>
        <w:t>Settore SUAM - Lavori, Servizi e Forniture</w:t>
      </w:r>
    </w:p>
    <w:p w14:paraId="1F39D4B4" w14:textId="77777777" w:rsidR="00D25951" w:rsidRPr="00C22BD6" w:rsidRDefault="00D25951" w:rsidP="00984A57">
      <w:pPr>
        <w:pStyle w:val="Default"/>
        <w:spacing w:line="360" w:lineRule="auto"/>
        <w:jc w:val="center"/>
        <w:rPr>
          <w:rFonts w:asciiTheme="majorHAnsi" w:hAnsiTheme="majorHAnsi" w:cstheme="minorHAnsi"/>
          <w:bCs/>
          <w:color w:val="auto"/>
        </w:rPr>
      </w:pPr>
    </w:p>
    <w:tbl>
      <w:tblPr>
        <w:tblW w:w="9781" w:type="dxa"/>
        <w:tblInd w:w="-15" w:type="dxa"/>
        <w:tblLayout w:type="fixed"/>
        <w:tblLook w:val="0000" w:firstRow="0" w:lastRow="0" w:firstColumn="0" w:lastColumn="0" w:noHBand="0" w:noVBand="0"/>
      </w:tblPr>
      <w:tblGrid>
        <w:gridCol w:w="1418"/>
        <w:gridCol w:w="8363"/>
      </w:tblGrid>
      <w:tr w:rsidR="00D25951" w:rsidRPr="00C22BD6" w14:paraId="26A0BCA8" w14:textId="77777777" w:rsidTr="004F4D1B">
        <w:trPr>
          <w:cantSplit/>
          <w:trHeight w:val="960"/>
        </w:trPr>
        <w:tc>
          <w:tcPr>
            <w:tcW w:w="1418" w:type="dxa"/>
            <w:vMerge w:val="restart"/>
            <w:tcBorders>
              <w:top w:val="double" w:sz="4" w:space="0" w:color="1F497D"/>
              <w:left w:val="double" w:sz="4" w:space="0" w:color="1F497D"/>
              <w:bottom w:val="single" w:sz="4" w:space="0" w:color="000000"/>
            </w:tcBorders>
            <w:shd w:val="clear" w:color="auto" w:fill="B8CCE4" w:themeFill="accent1" w:themeFillTint="66"/>
            <w:vAlign w:val="center"/>
          </w:tcPr>
          <w:p w14:paraId="08A1AE2C" w14:textId="77777777" w:rsidR="00D25951" w:rsidRPr="00C22BD6" w:rsidRDefault="00D25951" w:rsidP="004F4D1B">
            <w:pPr>
              <w:pStyle w:val="Paragrafoelenco"/>
              <w:widowControl w:val="0"/>
              <w:ind w:left="0"/>
              <w:jc w:val="center"/>
              <w:rPr>
                <w:rFonts w:asciiTheme="majorHAnsi" w:hAnsiTheme="majorHAnsi"/>
                <w:sz w:val="24"/>
                <w:szCs w:val="24"/>
              </w:rPr>
            </w:pPr>
            <w:r w:rsidRPr="00C22BD6">
              <w:rPr>
                <w:rFonts w:asciiTheme="majorHAnsi" w:hAnsiTheme="majorHAnsi"/>
                <w:b/>
                <w:sz w:val="24"/>
                <w:szCs w:val="24"/>
              </w:rPr>
              <w:t>OGGETTO</w:t>
            </w:r>
          </w:p>
        </w:tc>
        <w:tc>
          <w:tcPr>
            <w:tcW w:w="8363" w:type="dxa"/>
            <w:tcBorders>
              <w:top w:val="double" w:sz="4" w:space="0" w:color="1F497D"/>
              <w:left w:val="double" w:sz="4" w:space="0" w:color="1F497D"/>
              <w:bottom w:val="double" w:sz="4" w:space="0" w:color="1F497D"/>
              <w:right w:val="double" w:sz="4" w:space="0" w:color="1F497D"/>
            </w:tcBorders>
          </w:tcPr>
          <w:p w14:paraId="3DA38AFA" w14:textId="77777777" w:rsidR="00D25951" w:rsidRPr="001B3BCA" w:rsidRDefault="00D25951" w:rsidP="001B3BCA">
            <w:pPr>
              <w:snapToGrid w:val="0"/>
              <w:jc w:val="center"/>
              <w:rPr>
                <w:rFonts w:asciiTheme="majorHAnsi" w:hAnsiTheme="majorHAnsi" w:cs="Times New Roman"/>
                <w:b/>
                <w:bCs/>
              </w:rPr>
            </w:pPr>
            <w:r w:rsidRPr="001B3BCA">
              <w:rPr>
                <w:rFonts w:asciiTheme="majorHAnsi" w:hAnsiTheme="majorHAnsi" w:cs="Times New Roman"/>
                <w:b/>
                <w:bCs/>
              </w:rPr>
              <w:t>Accordo Quadro concluso con più operatori economici con successiva riapertura del confronto competitivo</w:t>
            </w:r>
          </w:p>
          <w:p w14:paraId="46176D1D" w14:textId="77777777" w:rsidR="00D25951" w:rsidRPr="00C22BD6" w:rsidRDefault="00D25951" w:rsidP="004F4D1B">
            <w:pPr>
              <w:jc w:val="center"/>
              <w:rPr>
                <w:rFonts w:asciiTheme="majorHAnsi" w:hAnsiTheme="majorHAnsi" w:cs="Times New Roman"/>
                <w:b/>
                <w:bCs/>
              </w:rPr>
            </w:pPr>
          </w:p>
          <w:p w14:paraId="0BC1D8A4" w14:textId="77777777" w:rsidR="00D25951" w:rsidRPr="00C22BD6" w:rsidRDefault="00D25951" w:rsidP="004F4D1B">
            <w:pPr>
              <w:jc w:val="center"/>
              <w:rPr>
                <w:rFonts w:asciiTheme="majorHAnsi" w:hAnsiTheme="majorHAnsi" w:cs="Times New Roman"/>
                <w:bCs/>
              </w:rPr>
            </w:pPr>
            <w:r w:rsidRPr="00C22BD6">
              <w:rPr>
                <w:rFonts w:asciiTheme="majorHAnsi" w:hAnsiTheme="majorHAnsi" w:cs="Times New Roman"/>
                <w:b/>
                <w:bCs/>
              </w:rPr>
              <w:t xml:space="preserve"> </w:t>
            </w:r>
            <w:r w:rsidRPr="00C22BD6">
              <w:rPr>
                <w:rFonts w:asciiTheme="majorHAnsi" w:hAnsiTheme="majorHAnsi" w:cs="Times New Roman"/>
              </w:rPr>
              <w:t>Articolo</w:t>
            </w:r>
            <w:r w:rsidRPr="00C22BD6">
              <w:rPr>
                <w:rFonts w:asciiTheme="majorHAnsi" w:hAnsiTheme="majorHAnsi" w:cs="Times New Roman"/>
                <w:bCs/>
              </w:rPr>
              <w:t xml:space="preserve"> </w:t>
            </w:r>
            <w:r>
              <w:rPr>
                <w:rFonts w:asciiTheme="majorHAnsi" w:hAnsiTheme="majorHAnsi" w:cs="Times New Roman"/>
                <w:bCs/>
              </w:rPr>
              <w:t>59 comma 4 lett. b)</w:t>
            </w:r>
            <w:r w:rsidRPr="00C22BD6">
              <w:rPr>
                <w:rFonts w:asciiTheme="majorHAnsi" w:hAnsiTheme="majorHAnsi" w:cs="Times New Roman"/>
                <w:bCs/>
              </w:rPr>
              <w:t xml:space="preserve"> </w:t>
            </w:r>
            <w:r>
              <w:rPr>
                <w:rFonts w:asciiTheme="majorHAnsi" w:hAnsiTheme="majorHAnsi" w:cs="Times New Roman"/>
                <w:bCs/>
              </w:rPr>
              <w:t xml:space="preserve">e comma 5 </w:t>
            </w:r>
            <w:r w:rsidRPr="00C22BD6">
              <w:rPr>
                <w:rFonts w:asciiTheme="majorHAnsi" w:hAnsiTheme="majorHAnsi" w:cs="Times New Roman"/>
                <w:bCs/>
              </w:rPr>
              <w:t xml:space="preserve">del D. Lgs. 31.03.2023, n. 36 e s.m.i. </w:t>
            </w:r>
          </w:p>
        </w:tc>
      </w:tr>
      <w:tr w:rsidR="00D25951" w:rsidRPr="00C22BD6" w14:paraId="17BB5BE0" w14:textId="77777777" w:rsidTr="004F4D1B">
        <w:trPr>
          <w:cantSplit/>
          <w:trHeight w:val="1893"/>
        </w:trPr>
        <w:tc>
          <w:tcPr>
            <w:tcW w:w="1418" w:type="dxa"/>
            <w:vMerge/>
            <w:tcBorders>
              <w:top w:val="single" w:sz="4" w:space="0" w:color="000000"/>
              <w:left w:val="double" w:sz="4" w:space="0" w:color="1F497D"/>
              <w:bottom w:val="single" w:sz="4" w:space="0" w:color="000000"/>
            </w:tcBorders>
            <w:shd w:val="clear" w:color="auto" w:fill="B8CCE4" w:themeFill="accent1" w:themeFillTint="66"/>
            <w:vAlign w:val="center"/>
          </w:tcPr>
          <w:p w14:paraId="7F7251E5" w14:textId="77777777" w:rsidR="00D25951" w:rsidRPr="00C22BD6" w:rsidRDefault="00D25951" w:rsidP="004F4D1B">
            <w:pPr>
              <w:pStyle w:val="Paragrafoelenco"/>
              <w:widowControl w:val="0"/>
              <w:snapToGrid w:val="0"/>
              <w:ind w:left="0"/>
              <w:jc w:val="center"/>
              <w:rPr>
                <w:rFonts w:asciiTheme="majorHAnsi" w:hAnsiTheme="majorHAnsi"/>
                <w:b/>
                <w:bCs/>
                <w:sz w:val="24"/>
                <w:szCs w:val="24"/>
              </w:rPr>
            </w:pPr>
          </w:p>
        </w:tc>
        <w:tc>
          <w:tcPr>
            <w:tcW w:w="8363" w:type="dxa"/>
            <w:tcBorders>
              <w:top w:val="double" w:sz="4" w:space="0" w:color="1F497D"/>
              <w:left w:val="double" w:sz="4" w:space="0" w:color="1F497D"/>
              <w:bottom w:val="double" w:sz="4" w:space="0" w:color="1F497D"/>
              <w:right w:val="double" w:sz="4" w:space="0" w:color="1F497D"/>
            </w:tcBorders>
            <w:vAlign w:val="center"/>
          </w:tcPr>
          <w:p w14:paraId="2F31523C" w14:textId="77777777" w:rsidR="00AE238A" w:rsidRPr="00AE238A" w:rsidRDefault="00AE238A" w:rsidP="008D2D76">
            <w:pPr>
              <w:pStyle w:val="Nessunaspaziatura"/>
              <w:jc w:val="both"/>
              <w:rPr>
                <w:rFonts w:ascii="Cambria" w:hAnsi="Cambria" w:cs="Times New Roman"/>
                <w:b/>
                <w:bCs/>
                <w:color w:val="000000"/>
              </w:rPr>
            </w:pPr>
            <w:r w:rsidRPr="00AE238A">
              <w:rPr>
                <w:rFonts w:ascii="Cambria" w:hAnsi="Cambria" w:cs="Times New Roman"/>
                <w:b/>
                <w:bCs/>
                <w:color w:val="000000"/>
              </w:rPr>
              <w:t>Procedura di gara per la riapertura del confronto competitivo tra gli operatori economici parti dell'“Accordo Quadro ICT - Numero gara SIMOG: 9222902 - LOTTO 7 - CIG  9966202211” per l’acquisizione dei servizi di gestione, formazione, assistenza e supporto specialistico sulle infrastrutture tecnologiche, gli impianti speciali ed i sistemi High Availability (HA) delle Protezione Civile Regionale</w:t>
            </w:r>
          </w:p>
          <w:p w14:paraId="269417A5" w14:textId="77777777" w:rsidR="008D2D76" w:rsidRDefault="008D2D76" w:rsidP="008D2D76">
            <w:pPr>
              <w:pStyle w:val="Nessunaspaziatura"/>
              <w:jc w:val="center"/>
              <w:rPr>
                <w:rFonts w:ascii="Cambria" w:hAnsi="Cambria" w:cs="Times New Roman"/>
                <w:b/>
                <w:bCs/>
                <w:color w:val="000000"/>
              </w:rPr>
            </w:pPr>
          </w:p>
          <w:p w14:paraId="777D29D9" w14:textId="455A8F9F" w:rsidR="00D25951" w:rsidRPr="008D2D76" w:rsidRDefault="005E139D" w:rsidP="008D2D76">
            <w:pPr>
              <w:pStyle w:val="Nessunaspaziatura"/>
              <w:jc w:val="center"/>
              <w:rPr>
                <w:rFonts w:ascii="Cambria" w:hAnsi="Cambria" w:cs="Times New Roman"/>
                <w:b/>
                <w:bCs/>
                <w:color w:val="000000"/>
              </w:rPr>
            </w:pPr>
            <w:r w:rsidRPr="0072082E">
              <w:rPr>
                <w:rFonts w:ascii="Cambria" w:hAnsi="Cambria" w:cs="Times New Roman"/>
                <w:b/>
                <w:bCs/>
                <w:color w:val="000000"/>
              </w:rPr>
              <w:t>CIG derivato</w:t>
            </w:r>
            <w:r w:rsidRPr="00242BD2">
              <w:rPr>
                <w:rFonts w:ascii="Cambria" w:hAnsi="Cambria" w:cs="Times New Roman"/>
                <w:b/>
                <w:bCs/>
                <w:color w:val="000000"/>
              </w:rPr>
              <w:t>:</w:t>
            </w:r>
            <w:r w:rsidR="00242BD2" w:rsidRPr="00242BD2">
              <w:rPr>
                <w:rFonts w:ascii="Cambria" w:hAnsi="Cambria" w:cs="Times New Roman"/>
                <w:b/>
                <w:bCs/>
                <w:color w:val="000000"/>
              </w:rPr>
              <w:t xml:space="preserve"> </w:t>
            </w:r>
            <w:r w:rsidR="001D56A5" w:rsidRPr="001D56A5">
              <w:rPr>
                <w:rFonts w:ascii="Cambria" w:hAnsi="Cambria" w:cs="Times New Roman"/>
                <w:b/>
                <w:bCs/>
                <w:color w:val="000000"/>
              </w:rPr>
              <w:t>B9A668B770</w:t>
            </w:r>
          </w:p>
        </w:tc>
      </w:tr>
    </w:tbl>
    <w:p w14:paraId="09C0658A" w14:textId="77777777" w:rsidR="00D25951" w:rsidRPr="00C22BD6" w:rsidRDefault="00D25951" w:rsidP="004B6483">
      <w:pPr>
        <w:pStyle w:val="Default"/>
        <w:tabs>
          <w:tab w:val="left" w:pos="6132"/>
        </w:tabs>
        <w:spacing w:line="360" w:lineRule="auto"/>
        <w:rPr>
          <w:rFonts w:asciiTheme="majorHAnsi" w:hAnsiTheme="majorHAnsi" w:cstheme="minorHAnsi"/>
          <w:b/>
          <w:color w:val="auto"/>
        </w:rPr>
      </w:pPr>
      <w:r w:rsidRPr="00C22BD6">
        <w:rPr>
          <w:rFonts w:asciiTheme="majorHAnsi" w:hAnsiTheme="majorHAnsi" w:cstheme="minorHAnsi"/>
          <w:b/>
          <w:color w:val="auto"/>
        </w:rPr>
        <w:tab/>
      </w:r>
    </w:p>
    <w:p w14:paraId="35040559" w14:textId="77777777" w:rsidR="00D25951" w:rsidRPr="00C22BD6" w:rsidRDefault="00D25951" w:rsidP="007579C2">
      <w:pPr>
        <w:spacing w:line="259" w:lineRule="auto"/>
        <w:rPr>
          <w:rFonts w:asciiTheme="majorHAnsi" w:hAnsiTheme="majorHAnsi" w:cs="Calibri"/>
          <w:b/>
          <w:caps/>
        </w:rPr>
      </w:pPr>
    </w:p>
    <w:p w14:paraId="764DF33B"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 xml:space="preserve">Il/La sottoscritto/a ___________________________________, </w:t>
      </w:r>
    </w:p>
    <w:p w14:paraId="27791EB6"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 xml:space="preserve">nato/a a ___________________________ il _____________,  </w:t>
      </w:r>
    </w:p>
    <w:p w14:paraId="6C9C04C1"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codice fiscale ________________________,</w:t>
      </w:r>
    </w:p>
    <w:p w14:paraId="386F5BBF" w14:textId="77777777" w:rsidR="00D25951" w:rsidRPr="00C22BD6" w:rsidRDefault="00D25951" w:rsidP="007579C2">
      <w:pPr>
        <w:spacing w:line="259" w:lineRule="auto"/>
        <w:rPr>
          <w:rFonts w:asciiTheme="majorHAnsi" w:hAnsiTheme="majorHAnsi" w:cstheme="minorHAnsi"/>
        </w:rPr>
      </w:pPr>
    </w:p>
    <w:p w14:paraId="231F7D23"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in qualità di:</w:t>
      </w:r>
    </w:p>
    <w:p w14:paraId="0A107DE3" w14:textId="77777777" w:rsidR="00D25951" w:rsidRPr="00C22BD6" w:rsidRDefault="00D25951" w:rsidP="00061DD8">
      <w:pPr>
        <w:pStyle w:val="Paragrafoelenco"/>
        <w:numPr>
          <w:ilvl w:val="0"/>
          <w:numId w:val="6"/>
        </w:numPr>
        <w:spacing w:line="259" w:lineRule="auto"/>
        <w:rPr>
          <w:rFonts w:asciiTheme="majorHAnsi" w:hAnsiTheme="majorHAnsi" w:cstheme="minorHAnsi"/>
          <w:sz w:val="24"/>
          <w:szCs w:val="24"/>
        </w:rPr>
      </w:pPr>
      <w:r w:rsidRPr="00C22BD6">
        <w:rPr>
          <w:rFonts w:asciiTheme="majorHAnsi" w:hAnsiTheme="majorHAnsi" w:cstheme="minorHAnsi"/>
          <w:sz w:val="24"/>
          <w:szCs w:val="24"/>
        </w:rPr>
        <w:t>titolare</w:t>
      </w:r>
    </w:p>
    <w:p w14:paraId="35BA1C98" w14:textId="77777777" w:rsidR="00D25951" w:rsidRPr="00C22BD6" w:rsidRDefault="00D25951" w:rsidP="00061DD8">
      <w:pPr>
        <w:pStyle w:val="Paragrafoelenco"/>
        <w:numPr>
          <w:ilvl w:val="0"/>
          <w:numId w:val="6"/>
        </w:numPr>
        <w:spacing w:line="259" w:lineRule="auto"/>
        <w:rPr>
          <w:rFonts w:asciiTheme="majorHAnsi" w:hAnsiTheme="majorHAnsi" w:cstheme="minorHAnsi"/>
          <w:sz w:val="24"/>
          <w:szCs w:val="24"/>
        </w:rPr>
      </w:pPr>
      <w:r w:rsidRPr="00C22BD6">
        <w:rPr>
          <w:rFonts w:asciiTheme="majorHAnsi" w:hAnsiTheme="majorHAnsi" w:cstheme="minorHAnsi"/>
          <w:sz w:val="24"/>
          <w:szCs w:val="24"/>
        </w:rPr>
        <w:t>amministratore</w:t>
      </w:r>
    </w:p>
    <w:p w14:paraId="3FE7D6B9" w14:textId="77777777" w:rsidR="00D25951" w:rsidRPr="00C22BD6" w:rsidRDefault="00D25951" w:rsidP="00061DD8">
      <w:pPr>
        <w:pStyle w:val="Paragrafoelenco"/>
        <w:numPr>
          <w:ilvl w:val="0"/>
          <w:numId w:val="6"/>
        </w:numPr>
        <w:spacing w:line="259" w:lineRule="auto"/>
        <w:rPr>
          <w:rFonts w:asciiTheme="majorHAnsi" w:hAnsiTheme="majorHAnsi" w:cstheme="minorHAnsi"/>
          <w:sz w:val="24"/>
          <w:szCs w:val="24"/>
        </w:rPr>
      </w:pPr>
      <w:r w:rsidRPr="00C22BD6">
        <w:rPr>
          <w:rFonts w:asciiTheme="majorHAnsi" w:hAnsiTheme="majorHAnsi" w:cstheme="minorHAnsi"/>
          <w:sz w:val="24"/>
          <w:szCs w:val="24"/>
        </w:rPr>
        <w:t>procuratore</w:t>
      </w:r>
    </w:p>
    <w:p w14:paraId="3C255970" w14:textId="77777777" w:rsidR="00D25951" w:rsidRPr="00C22BD6" w:rsidRDefault="00D25951" w:rsidP="00061DD8">
      <w:pPr>
        <w:pStyle w:val="Paragrafoelenco"/>
        <w:numPr>
          <w:ilvl w:val="0"/>
          <w:numId w:val="6"/>
        </w:numPr>
        <w:spacing w:line="259" w:lineRule="auto"/>
        <w:rPr>
          <w:rFonts w:asciiTheme="majorHAnsi" w:hAnsiTheme="majorHAnsi" w:cstheme="minorHAnsi"/>
          <w:sz w:val="24"/>
          <w:szCs w:val="24"/>
        </w:rPr>
      </w:pPr>
      <w:r w:rsidRPr="00C22BD6">
        <w:rPr>
          <w:rFonts w:asciiTheme="majorHAnsi" w:hAnsiTheme="majorHAnsi" w:cstheme="minorHAnsi"/>
          <w:sz w:val="24"/>
          <w:szCs w:val="24"/>
        </w:rPr>
        <w:t>altro</w:t>
      </w:r>
    </w:p>
    <w:p w14:paraId="7FE4FC8B" w14:textId="77777777" w:rsidR="00D25951" w:rsidRPr="00C22BD6" w:rsidRDefault="00D25951" w:rsidP="007579C2">
      <w:pPr>
        <w:spacing w:line="259" w:lineRule="auto"/>
        <w:ind w:left="360"/>
        <w:rPr>
          <w:rFonts w:asciiTheme="majorHAnsi" w:hAnsiTheme="majorHAnsi" w:cstheme="minorHAnsi"/>
        </w:rPr>
      </w:pPr>
    </w:p>
    <w:p w14:paraId="0EB95F0E"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e legale rappresentante dell’operatore economico (indicare la ragione sociale) _____________________________________________________________________</w:t>
      </w:r>
    </w:p>
    <w:p w14:paraId="7880479E"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con sede legale (via, n. civico e c.a.p.)______________________________________</w:t>
      </w:r>
    </w:p>
    <w:p w14:paraId="6C4866B1"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sede operativa (via, n. civico e c.a.p.)_______________________________________</w:t>
      </w:r>
    </w:p>
    <w:p w14:paraId="30987C87"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numero di telefono fisso e/o mobile________________________________________</w:t>
      </w:r>
    </w:p>
    <w:p w14:paraId="64EE13FE"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 xml:space="preserve">FAX _______________________ E-MAIL _________________________________ </w:t>
      </w:r>
    </w:p>
    <w:p w14:paraId="1C81E605" w14:textId="77777777" w:rsidR="00D25951" w:rsidRPr="00C22BD6" w:rsidRDefault="00D25951" w:rsidP="007579C2">
      <w:pPr>
        <w:spacing w:line="259" w:lineRule="auto"/>
        <w:rPr>
          <w:rFonts w:asciiTheme="majorHAnsi" w:hAnsiTheme="majorHAnsi" w:cstheme="minorHAnsi"/>
        </w:rPr>
      </w:pPr>
      <w:r w:rsidRPr="00C22BD6">
        <w:rPr>
          <w:rFonts w:asciiTheme="majorHAnsi" w:hAnsiTheme="majorHAnsi" w:cstheme="minorHAnsi"/>
        </w:rPr>
        <w:t>PEC ____________________________</w:t>
      </w:r>
    </w:p>
    <w:p w14:paraId="3E621320" w14:textId="77777777" w:rsidR="00D25951" w:rsidRPr="00C22BD6" w:rsidRDefault="00D25951" w:rsidP="007579C2">
      <w:pPr>
        <w:rPr>
          <w:rFonts w:asciiTheme="majorHAnsi" w:hAnsiTheme="majorHAnsi" w:cstheme="minorHAnsi"/>
        </w:rPr>
      </w:pPr>
      <w:r w:rsidRPr="00C22BD6">
        <w:rPr>
          <w:rFonts w:asciiTheme="majorHAnsi" w:hAnsiTheme="majorHAnsi" w:cstheme="minorHAnsi"/>
        </w:rPr>
        <w:t>CODICE FISCALE/PARTITA I.V.A.______________________________________</w:t>
      </w:r>
    </w:p>
    <w:p w14:paraId="53848D23" w14:textId="77777777" w:rsidR="00D25951" w:rsidRPr="00C22BD6" w:rsidRDefault="00D25951" w:rsidP="007579C2">
      <w:pPr>
        <w:rPr>
          <w:rFonts w:asciiTheme="majorHAnsi" w:hAnsiTheme="majorHAnsi" w:cstheme="minorHAnsi"/>
          <w:i/>
        </w:rPr>
      </w:pPr>
    </w:p>
    <w:p w14:paraId="1F2761BE" w14:textId="77777777" w:rsidR="00D25951" w:rsidRPr="00C22BD6" w:rsidRDefault="00D25951" w:rsidP="00942ED9">
      <w:pPr>
        <w:autoSpaceDE w:val="0"/>
        <w:autoSpaceDN w:val="0"/>
        <w:adjustRightInd w:val="0"/>
        <w:spacing w:line="480" w:lineRule="auto"/>
        <w:ind w:right="-1"/>
        <w:jc w:val="center"/>
        <w:rPr>
          <w:rFonts w:asciiTheme="majorHAnsi" w:hAnsiTheme="majorHAnsi" w:cstheme="minorHAnsi"/>
          <w:u w:val="single"/>
        </w:rPr>
      </w:pPr>
      <w:r w:rsidRPr="00C22BD6">
        <w:rPr>
          <w:rFonts w:asciiTheme="majorHAnsi" w:hAnsiTheme="majorHAnsi" w:cstheme="minorHAnsi"/>
          <w:u w:val="single"/>
        </w:rPr>
        <w:t>che partecipa alla gara in oggetto, come:</w:t>
      </w:r>
    </w:p>
    <w:p w14:paraId="44DD6A53"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a) del decreto legislativo n. 36/2023</w:t>
      </w:r>
    </w:p>
    <w:p w14:paraId="7D44C3BF"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xml:space="preserve">□ imprenditore individuale, anche artigiano;  </w:t>
      </w:r>
    </w:p>
    <w:p w14:paraId="52166F2C"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xml:space="preserve">□ società; </w:t>
      </w:r>
    </w:p>
    <w:p w14:paraId="41B3BD55"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lastRenderedPageBreak/>
        <w:t>□ società cooperativa;</w:t>
      </w:r>
    </w:p>
    <w:p w14:paraId="27733142" w14:textId="77777777" w:rsidR="00D25951" w:rsidRPr="00C22BD6" w:rsidRDefault="00D25951" w:rsidP="00942ED9">
      <w:pPr>
        <w:autoSpaceDE w:val="0"/>
        <w:autoSpaceDN w:val="0"/>
        <w:adjustRightInd w:val="0"/>
        <w:spacing w:line="320" w:lineRule="exact"/>
        <w:ind w:left="708" w:hanging="708"/>
        <w:rPr>
          <w:rFonts w:asciiTheme="majorHAnsi" w:hAnsiTheme="majorHAnsi" w:cstheme="minorHAnsi"/>
        </w:rPr>
      </w:pPr>
    </w:p>
    <w:p w14:paraId="0935807B"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b) del decreto legislativo n. 36/2023</w:t>
      </w:r>
    </w:p>
    <w:p w14:paraId="648E9771"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consorzio fra società cooperative di produzione e lavoro costituiti a norma della legge 25 giugno 1909, n. 422 e del decreto legislativo del Capo provvisorio dello Stato 14 dicembre 1947, n. 1577 e s.m.</w:t>
      </w:r>
    </w:p>
    <w:p w14:paraId="4D54C30F"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47CBFDB3"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c) del decreto legislativo n. 36/2023</w:t>
      </w:r>
    </w:p>
    <w:p w14:paraId="77D0A167"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consorzio tra imprese artigiane di cui alla legge 8 agosto 1985, n. 443;</w:t>
      </w:r>
    </w:p>
    <w:p w14:paraId="19CCE368"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643CD157"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d) del decreto legislativo n. 36/2023</w:t>
      </w:r>
    </w:p>
    <w:p w14:paraId="0C37D82A"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consorzio stabile costituito anche in forma di società consortile ai sensi dell'articolo 2615-ter del codice civile, tra imprenditori individuali, anche artigiani, società commerciali, società cooperative di produzione e lavoro;</w:t>
      </w:r>
    </w:p>
    <w:p w14:paraId="556C89C4"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3FEDFB1F"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e) del decreto legislativo n. 36/2023</w:t>
      </w:r>
    </w:p>
    <w:p w14:paraId="27C7A2B7"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xml:space="preserve">□ raggruppamento temporaneo di concorrenti, costituiti dai soggetti di cui alle lettere a), b), c) e d), i quali, prima della presentazione dell'offerta, abbiano conferito mandato collettivo speciale con rappresentanza ad uno di essi, qualificato mandatario, il quale esprime l'offerta in nome e per conto proprio e dei mandanti; </w:t>
      </w:r>
    </w:p>
    <w:p w14:paraId="30BA00C7"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6ABC91E8"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f) del decreto legislativo n. 36/2023</w:t>
      </w:r>
    </w:p>
    <w:p w14:paraId="5F365349"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consorzio ordinario di concorrenti di cui all’art. 2602 del codice civile, costituiti tra i soggetti di cui alle lettere a), b) e c) del presente comma, anche in forma di società ai sensi dell'articolo 2615-ter del codice civile;</w:t>
      </w:r>
    </w:p>
    <w:p w14:paraId="422607D6"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4807814C"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g) del decreto legislativo n. 36/2023</w:t>
      </w:r>
    </w:p>
    <w:p w14:paraId="62F8114E"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aggregazione tra le imprese aderenti al contratto di rete ai sensi dell’articolo 3, comma 4-ter, del decreto-legge 10 febbraio 2009, n. 5, convertito, con modificazioni, dalla legge 9 aprile 2009, n. 33;</w:t>
      </w:r>
    </w:p>
    <w:p w14:paraId="61BCCF3A"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2366C182"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2, lettera h) del decreto legislativo n. 36/2023</w:t>
      </w:r>
    </w:p>
    <w:p w14:paraId="381A5F1C"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soggetto che ha stipulato il contratto di gruppo europeo di interesse economico (GEIE) ai sensi del decreto legislativo 23 luglio 1991, n. 240;</w:t>
      </w:r>
    </w:p>
    <w:p w14:paraId="66BF8891" w14:textId="77777777" w:rsidR="00D25951" w:rsidRPr="00C22BD6" w:rsidRDefault="00D25951" w:rsidP="00942ED9">
      <w:pPr>
        <w:autoSpaceDE w:val="0"/>
        <w:autoSpaceDN w:val="0"/>
        <w:adjustRightInd w:val="0"/>
        <w:spacing w:line="320" w:lineRule="exact"/>
        <w:rPr>
          <w:rFonts w:asciiTheme="majorHAnsi" w:hAnsiTheme="majorHAnsi" w:cstheme="minorHAnsi"/>
        </w:rPr>
      </w:pPr>
    </w:p>
    <w:p w14:paraId="5CE702E2" w14:textId="77777777" w:rsidR="00D25951" w:rsidRPr="00C22BD6" w:rsidRDefault="00D25951" w:rsidP="00942ED9">
      <w:pPr>
        <w:autoSpaceDE w:val="0"/>
        <w:autoSpaceDN w:val="0"/>
        <w:adjustRightInd w:val="0"/>
        <w:spacing w:line="320" w:lineRule="exact"/>
        <w:rPr>
          <w:rFonts w:asciiTheme="majorHAnsi" w:hAnsiTheme="majorHAnsi" w:cstheme="minorHAnsi"/>
          <w:b/>
          <w:bCs/>
        </w:rPr>
      </w:pPr>
      <w:r w:rsidRPr="00C22BD6">
        <w:rPr>
          <w:rFonts w:asciiTheme="majorHAnsi" w:hAnsiTheme="majorHAnsi" w:cstheme="minorHAnsi"/>
          <w:b/>
          <w:bCs/>
        </w:rPr>
        <w:t>soggetto di cui all’articolo 65 comma 1, del decreto legislativo n. 36/2023</w:t>
      </w:r>
    </w:p>
    <w:p w14:paraId="25667AA2" w14:textId="77777777" w:rsidR="00D25951" w:rsidRPr="00C22BD6" w:rsidRDefault="00D25951" w:rsidP="00942ED9">
      <w:pPr>
        <w:autoSpaceDE w:val="0"/>
        <w:autoSpaceDN w:val="0"/>
        <w:adjustRightInd w:val="0"/>
        <w:spacing w:line="320" w:lineRule="exact"/>
        <w:rPr>
          <w:rFonts w:asciiTheme="majorHAnsi" w:hAnsiTheme="majorHAnsi" w:cstheme="minorHAnsi"/>
        </w:rPr>
      </w:pPr>
      <w:r w:rsidRPr="00C22BD6">
        <w:rPr>
          <w:rFonts w:asciiTheme="majorHAnsi" w:hAnsiTheme="majorHAnsi" w:cstheme="minorHAnsi"/>
        </w:rPr>
        <w:t>□ operatore economico stabilito in altri Stati membri, costituito conformemente alla legislazione vigente nel rispettivo Paese</w:t>
      </w:r>
    </w:p>
    <w:p w14:paraId="677B6D38" w14:textId="77777777" w:rsidR="00D25951" w:rsidRPr="00C22BD6" w:rsidRDefault="00D25951" w:rsidP="00942ED9">
      <w:pPr>
        <w:autoSpaceDE w:val="0"/>
        <w:autoSpaceDN w:val="0"/>
        <w:adjustRightInd w:val="0"/>
        <w:spacing w:line="480" w:lineRule="auto"/>
        <w:ind w:right="-1"/>
        <w:rPr>
          <w:rFonts w:asciiTheme="majorHAnsi" w:hAnsiTheme="majorHAnsi" w:cstheme="minorHAnsi"/>
        </w:rPr>
      </w:pPr>
    </w:p>
    <w:p w14:paraId="0519EB6B" w14:textId="77777777" w:rsidR="00D25951" w:rsidRPr="00C22BD6" w:rsidRDefault="00D25951" w:rsidP="00942ED9">
      <w:pPr>
        <w:autoSpaceDE w:val="0"/>
        <w:autoSpaceDN w:val="0"/>
        <w:adjustRightInd w:val="0"/>
        <w:rPr>
          <w:rFonts w:asciiTheme="majorHAnsi" w:hAnsiTheme="majorHAnsi" w:cstheme="minorHAnsi"/>
          <w:b/>
        </w:rPr>
      </w:pPr>
      <w:r w:rsidRPr="00C22BD6">
        <w:rPr>
          <w:rFonts w:asciiTheme="majorHAnsi" w:hAnsiTheme="majorHAnsi" w:cstheme="minorHAnsi"/>
          <w:b/>
        </w:rPr>
        <w:t>In caso di RTI o Consorzi non ancora costituiti aggiungere la seguente specifica:</w:t>
      </w:r>
    </w:p>
    <w:p w14:paraId="4E6914D4" w14:textId="77777777" w:rsidR="00D25951" w:rsidRPr="00C22BD6" w:rsidRDefault="00D25951" w:rsidP="00942ED9">
      <w:pPr>
        <w:spacing w:line="360" w:lineRule="auto"/>
        <w:rPr>
          <w:rFonts w:asciiTheme="majorHAnsi" w:hAnsiTheme="majorHAnsi" w:cstheme="minorHAnsi"/>
          <w:i/>
          <w:iCs/>
        </w:rPr>
      </w:pPr>
      <w:r w:rsidRPr="00C22BD6">
        <w:rPr>
          <w:rFonts w:asciiTheme="majorHAnsi" w:hAnsiTheme="majorHAnsi" w:cstheme="minorHAnsi"/>
        </w:rPr>
        <w:lastRenderedPageBreak/>
        <w:t xml:space="preserve">□  </w:t>
      </w:r>
      <w:r w:rsidRPr="00C22BD6">
        <w:rPr>
          <w:rFonts w:asciiTheme="majorHAnsi" w:hAnsiTheme="majorHAnsi" w:cstheme="minorHAnsi"/>
          <w:iCs/>
        </w:rPr>
        <w:t>quale mandataria della costituenda ATI/Consorzio</w:t>
      </w:r>
      <w:r w:rsidRPr="00C22BD6">
        <w:rPr>
          <w:rFonts w:asciiTheme="majorHAnsi" w:hAnsiTheme="majorHAnsi" w:cstheme="minorHAnsi"/>
          <w:i/>
          <w:iCs/>
        </w:rPr>
        <w:t xml:space="preserve"> ………………………………………………………...</w:t>
      </w:r>
    </w:p>
    <w:p w14:paraId="3050E242" w14:textId="77777777" w:rsidR="00D25951" w:rsidRPr="00C22BD6" w:rsidRDefault="00D25951" w:rsidP="00942ED9">
      <w:pPr>
        <w:spacing w:line="360" w:lineRule="auto"/>
        <w:ind w:firstLine="271"/>
        <w:rPr>
          <w:rFonts w:asciiTheme="majorHAnsi" w:hAnsiTheme="majorHAnsi" w:cstheme="minorHAnsi"/>
          <w:iCs/>
        </w:rPr>
      </w:pPr>
      <w:r w:rsidRPr="00C22BD6">
        <w:rPr>
          <w:rFonts w:asciiTheme="majorHAnsi" w:hAnsiTheme="majorHAnsi" w:cstheme="minorHAnsi"/>
          <w:iCs/>
        </w:rPr>
        <w:t xml:space="preserve">Sottoscrivono in solido l’offerta, in qualità di mandanti, i seguenti operatori economici: </w:t>
      </w:r>
    </w:p>
    <w:p w14:paraId="2A04BE44" w14:textId="77777777" w:rsidR="00D25951" w:rsidRPr="00C22BD6" w:rsidRDefault="00D25951" w:rsidP="00942ED9">
      <w:pPr>
        <w:numPr>
          <w:ilvl w:val="0"/>
          <w:numId w:val="7"/>
        </w:numPr>
        <w:tabs>
          <w:tab w:val="clear" w:pos="720"/>
          <w:tab w:val="num" w:pos="993"/>
        </w:tabs>
        <w:spacing w:line="360" w:lineRule="auto"/>
        <w:ind w:left="709" w:firstLine="0"/>
        <w:jc w:val="both"/>
        <w:rPr>
          <w:rFonts w:asciiTheme="majorHAnsi" w:hAnsiTheme="majorHAnsi" w:cstheme="minorHAnsi"/>
        </w:rPr>
      </w:pPr>
      <w:r w:rsidRPr="00C22BD6">
        <w:rPr>
          <w:rFonts w:asciiTheme="majorHAnsi" w:hAnsiTheme="majorHAnsi" w:cstheme="minorHAnsi"/>
        </w:rPr>
        <w:t xml:space="preserve">il sottoscritto ……………………………………………………………………….. (cognome, nome e data di nascita) in qualità di …………………………. ……… (rappresentante legale, procuratore, etc.) dell’impresa …………….…………………………..…………… con sede in ……………………………………… C.F. ……………………… P.ta I.V.A. .......………………. </w:t>
      </w:r>
    </w:p>
    <w:p w14:paraId="13040AB3" w14:textId="77777777" w:rsidR="00D25951" w:rsidRPr="00C22BD6" w:rsidRDefault="00D25951" w:rsidP="00942ED9">
      <w:pPr>
        <w:numPr>
          <w:ilvl w:val="0"/>
          <w:numId w:val="7"/>
        </w:numPr>
        <w:tabs>
          <w:tab w:val="clear" w:pos="720"/>
          <w:tab w:val="num" w:pos="993"/>
        </w:tabs>
        <w:autoSpaceDE w:val="0"/>
        <w:autoSpaceDN w:val="0"/>
        <w:adjustRightInd w:val="0"/>
        <w:spacing w:line="480" w:lineRule="auto"/>
        <w:ind w:left="709" w:right="-1" w:firstLine="0"/>
        <w:jc w:val="both"/>
        <w:rPr>
          <w:rFonts w:asciiTheme="majorHAnsi" w:hAnsiTheme="majorHAnsi" w:cstheme="minorHAnsi"/>
        </w:rPr>
      </w:pPr>
      <w:r w:rsidRPr="00C22BD6">
        <w:rPr>
          <w:rFonts w:asciiTheme="majorHAnsi" w:hAnsiTheme="majorHAnsi" w:cstheme="minorHAnsi"/>
        </w:rPr>
        <w:t xml:space="preserve">il sottoscritto ……………………………………………………………………….. (cognome, nome e data di nascita) in qualità di …………………………. ……… (rappresentante legale, procuratore, etc.) dell’impresa …………….…………………………..…………… con sede in ……………………………………… C.F. ……………………… P.ta I.V.A. .......………………. </w:t>
      </w:r>
    </w:p>
    <w:p w14:paraId="1D1B4042" w14:textId="77777777" w:rsidR="00D25951" w:rsidRPr="00C22BD6" w:rsidRDefault="00D25951" w:rsidP="0005509F">
      <w:pPr>
        <w:autoSpaceDE w:val="0"/>
        <w:autoSpaceDN w:val="0"/>
        <w:adjustRightInd w:val="0"/>
        <w:spacing w:line="320" w:lineRule="exact"/>
        <w:rPr>
          <w:rFonts w:asciiTheme="majorHAnsi" w:hAnsiTheme="majorHAnsi" w:cstheme="minorHAnsi"/>
          <w:i/>
          <w:color w:val="95B3D7" w:themeColor="accent1" w:themeTint="99"/>
        </w:rPr>
      </w:pPr>
      <w:r w:rsidRPr="00C22BD6">
        <w:rPr>
          <w:rFonts w:asciiTheme="majorHAnsi" w:hAnsiTheme="majorHAnsi" w:cstheme="minorHAnsi"/>
          <w:i/>
          <w:color w:val="95B3D7" w:themeColor="accent1" w:themeTint="99"/>
        </w:rPr>
        <w:t>(aggiungere campi in caso di ulteriori componenti RTI/soggetti plurimi)</w:t>
      </w:r>
    </w:p>
    <w:p w14:paraId="397CE58A" w14:textId="77777777" w:rsidR="00D25951" w:rsidRPr="00C22BD6" w:rsidRDefault="00D25951" w:rsidP="007579C2">
      <w:pPr>
        <w:rPr>
          <w:rFonts w:asciiTheme="majorHAnsi" w:hAnsiTheme="majorHAnsi" w:cstheme="minorHAnsi"/>
          <w:i/>
          <w:color w:val="B8CCE4" w:themeColor="accent1" w:themeTint="66"/>
        </w:rPr>
      </w:pPr>
    </w:p>
    <w:p w14:paraId="077EB681" w14:textId="77777777" w:rsidR="00D25951" w:rsidRPr="00C22BD6" w:rsidRDefault="00D25951" w:rsidP="007579C2">
      <w:pPr>
        <w:pStyle w:val="Rientronormale"/>
        <w:spacing w:before="240" w:after="240" w:line="360" w:lineRule="auto"/>
        <w:ind w:left="0"/>
        <w:jc w:val="center"/>
        <w:rPr>
          <w:rFonts w:asciiTheme="majorHAnsi" w:hAnsiTheme="majorHAnsi" w:cstheme="minorHAnsi"/>
          <w:sz w:val="24"/>
          <w:szCs w:val="24"/>
        </w:rPr>
      </w:pPr>
      <w:r w:rsidRPr="00C22BD6">
        <w:rPr>
          <w:rFonts w:asciiTheme="majorHAnsi" w:hAnsiTheme="majorHAnsi" w:cstheme="minorHAnsi"/>
          <w:sz w:val="24"/>
          <w:szCs w:val="24"/>
        </w:rPr>
        <w:t>********</w:t>
      </w:r>
    </w:p>
    <w:p w14:paraId="232C1E66" w14:textId="77777777" w:rsidR="00D25951" w:rsidRDefault="00D25951">
      <w:pPr>
        <w:pStyle w:val="Rientronormale"/>
        <w:spacing w:before="240" w:after="240" w:line="360" w:lineRule="auto"/>
        <w:ind w:left="0"/>
        <w:jc w:val="both"/>
        <w:rPr>
          <w:rFonts w:asciiTheme="majorHAnsi" w:hAnsiTheme="majorHAnsi" w:cstheme="minorHAnsi"/>
          <w:sz w:val="24"/>
          <w:szCs w:val="24"/>
        </w:rPr>
      </w:pPr>
      <w:r w:rsidRPr="00C22BD6">
        <w:rPr>
          <w:rFonts w:asciiTheme="majorHAnsi" w:hAnsiTheme="majorHAnsi" w:cstheme="minorHAnsi"/>
          <w:sz w:val="24"/>
          <w:szCs w:val="24"/>
        </w:rPr>
        <w:t>ai sensi e per gli effetti dell’art. 76 del D.P.R. n. 445/2000, consapevole della responsabilità e delle conseguenze civili e penali previste in caso di dichiarazioni mendaci e/o formazioni od uso di atti falsi, nonché in caso di esibizione di atti contenenti dati non più rispondenti a verità e consapevole, altresì, che qualora emerga la non veridicità del contenuto della presente dichiarazione la scrivente Impresa decadrà dai benefici per la quale è stata rilasciata ed ai fini della partecipazione alla procedura di gara</w:t>
      </w:r>
    </w:p>
    <w:p w14:paraId="6E96F6FC" w14:textId="77777777" w:rsidR="00D25951" w:rsidRPr="00D12609" w:rsidRDefault="00D25951" w:rsidP="00BD2555">
      <w:pPr>
        <w:pStyle w:val="Rientronormale"/>
        <w:spacing w:before="240" w:after="240" w:line="360" w:lineRule="auto"/>
        <w:ind w:left="0"/>
        <w:jc w:val="center"/>
        <w:rPr>
          <w:rFonts w:asciiTheme="majorHAnsi" w:hAnsiTheme="majorHAnsi" w:cstheme="minorHAnsi"/>
          <w:b/>
          <w:bCs/>
          <w:sz w:val="24"/>
          <w:szCs w:val="24"/>
        </w:rPr>
      </w:pPr>
      <w:r w:rsidRPr="00D12609">
        <w:rPr>
          <w:rFonts w:asciiTheme="majorHAnsi" w:hAnsiTheme="majorHAnsi"/>
          <w:b/>
          <w:bCs/>
          <w:sz w:val="24"/>
          <w:szCs w:val="24"/>
        </w:rPr>
        <w:t>D I C H I A R A/NO DI OFFRIRE LA SEGUENTE OFFERTA TECNICA</w:t>
      </w:r>
    </w:p>
    <w:p w14:paraId="308E09C6" w14:textId="77777777" w:rsidR="00D25951" w:rsidRPr="0047597C" w:rsidRDefault="00D25951" w:rsidP="008069DE">
      <w:pPr>
        <w:jc w:val="both"/>
        <w:rPr>
          <w:rFonts w:asciiTheme="majorHAnsi" w:hAnsiTheme="majorHAnsi" w:cstheme="majorHAnsi"/>
          <w:i/>
          <w:iCs/>
        </w:rPr>
      </w:pPr>
    </w:p>
    <w:p w14:paraId="5419BDE1" w14:textId="774FA3D3" w:rsidR="00D25951" w:rsidRPr="006F1CFD" w:rsidRDefault="00D25951" w:rsidP="00A311EC">
      <w:pPr>
        <w:pStyle w:val="Paragrafoelenco"/>
        <w:numPr>
          <w:ilvl w:val="0"/>
          <w:numId w:val="9"/>
        </w:numPr>
        <w:spacing w:after="200" w:line="276" w:lineRule="auto"/>
        <w:contextualSpacing/>
        <w:jc w:val="both"/>
        <w:rPr>
          <w:rFonts w:asciiTheme="majorHAnsi" w:hAnsiTheme="majorHAnsi" w:cstheme="majorHAnsi"/>
          <w:sz w:val="24"/>
          <w:szCs w:val="24"/>
        </w:rPr>
      </w:pPr>
      <w:r w:rsidRPr="006F1CFD">
        <w:rPr>
          <w:rFonts w:asciiTheme="majorHAnsi" w:hAnsiTheme="majorHAnsi" w:cstheme="majorHAnsi"/>
          <w:sz w:val="24"/>
          <w:szCs w:val="24"/>
        </w:rPr>
        <w:t>L’offerta tecnica consiste in un elaborato contenente i dettagli operativi richiesti ed elencati secondo lo “Schema di Offerta</w:t>
      </w:r>
      <w:r w:rsidR="004E0E64">
        <w:rPr>
          <w:rFonts w:asciiTheme="majorHAnsi" w:hAnsiTheme="majorHAnsi" w:cstheme="majorHAnsi"/>
          <w:sz w:val="24"/>
          <w:szCs w:val="24"/>
        </w:rPr>
        <w:t xml:space="preserve"> Tecnica</w:t>
      </w:r>
      <w:r w:rsidR="00F905F9">
        <w:rPr>
          <w:rFonts w:asciiTheme="majorHAnsi" w:hAnsiTheme="majorHAnsi" w:cstheme="majorHAnsi"/>
          <w:sz w:val="24"/>
          <w:szCs w:val="24"/>
        </w:rPr>
        <w:t>”</w:t>
      </w:r>
      <w:r w:rsidRPr="006F1CFD">
        <w:rPr>
          <w:rFonts w:asciiTheme="majorHAnsi" w:hAnsiTheme="majorHAnsi" w:cstheme="majorHAnsi"/>
          <w:sz w:val="24"/>
          <w:szCs w:val="24"/>
        </w:rPr>
        <w:t>.</w:t>
      </w:r>
    </w:p>
    <w:p w14:paraId="7A964F7B" w14:textId="77777777" w:rsidR="00D25951" w:rsidRPr="00D25951" w:rsidRDefault="00D25951" w:rsidP="000A6F86">
      <w:pPr>
        <w:pStyle w:val="Paragrafoelenco"/>
        <w:numPr>
          <w:ilvl w:val="0"/>
          <w:numId w:val="9"/>
        </w:numPr>
        <w:spacing w:after="200" w:line="276" w:lineRule="auto"/>
        <w:contextualSpacing/>
        <w:jc w:val="both"/>
        <w:rPr>
          <w:rFonts w:asciiTheme="majorHAnsi" w:hAnsiTheme="majorHAnsi" w:cstheme="majorHAnsi"/>
          <w:sz w:val="24"/>
          <w:szCs w:val="24"/>
        </w:rPr>
      </w:pPr>
      <w:r w:rsidRPr="00D25951">
        <w:rPr>
          <w:rFonts w:asciiTheme="majorHAnsi" w:hAnsiTheme="majorHAnsi" w:cstheme="majorHAnsi"/>
          <w:sz w:val="24"/>
          <w:szCs w:val="24"/>
        </w:rPr>
        <w:t>L’offerta tecnica dovrà essere organizzata in capitoli e paragrafi come declinati dai Criteri di Valutazione. Tale documento deve essere sottoscritto con le modalità specificate nel Disciplinare di gara.</w:t>
      </w:r>
    </w:p>
    <w:p w14:paraId="73740D5A" w14:textId="0D751233" w:rsidR="00D25951" w:rsidRDefault="00D25951" w:rsidP="000A6F86">
      <w:pPr>
        <w:pStyle w:val="Paragrafoelenco"/>
        <w:numPr>
          <w:ilvl w:val="0"/>
          <w:numId w:val="9"/>
        </w:numPr>
        <w:spacing w:after="200" w:line="276" w:lineRule="auto"/>
        <w:contextualSpacing/>
        <w:jc w:val="both"/>
        <w:rPr>
          <w:rFonts w:asciiTheme="majorHAnsi" w:hAnsiTheme="majorHAnsi" w:cstheme="majorHAnsi"/>
          <w:sz w:val="24"/>
          <w:szCs w:val="24"/>
        </w:rPr>
      </w:pPr>
      <w:r w:rsidRPr="00D25951">
        <w:rPr>
          <w:rFonts w:asciiTheme="majorHAnsi" w:hAnsiTheme="majorHAnsi" w:cstheme="majorHAnsi"/>
          <w:sz w:val="24"/>
          <w:szCs w:val="24"/>
        </w:rPr>
        <w:t xml:space="preserve">L’offerta tecnica dovrà essere redatta in formato </w:t>
      </w:r>
      <w:r w:rsidR="00242BD2">
        <w:rPr>
          <w:rFonts w:asciiTheme="majorHAnsi" w:hAnsiTheme="majorHAnsi" w:cstheme="majorHAnsi"/>
          <w:sz w:val="24"/>
          <w:szCs w:val="24"/>
        </w:rPr>
        <w:t>PDF/A</w:t>
      </w:r>
      <w:r w:rsidRPr="00D25951">
        <w:rPr>
          <w:rFonts w:asciiTheme="majorHAnsi" w:hAnsiTheme="majorHAnsi" w:cstheme="majorHAnsi"/>
          <w:sz w:val="24"/>
          <w:szCs w:val="24"/>
        </w:rPr>
        <w:t xml:space="preserve"> per un totale di massimo di 35 facciate numerate</w:t>
      </w:r>
      <w:r w:rsidR="00516991">
        <w:rPr>
          <w:rFonts w:asciiTheme="majorHAnsi" w:hAnsiTheme="majorHAnsi" w:cstheme="majorHAnsi"/>
          <w:sz w:val="24"/>
          <w:szCs w:val="24"/>
        </w:rPr>
        <w:t xml:space="preserve"> progressivamente</w:t>
      </w:r>
      <w:r w:rsidRPr="00D25951">
        <w:rPr>
          <w:rFonts w:asciiTheme="majorHAnsi" w:hAnsiTheme="majorHAnsi" w:cstheme="majorHAnsi"/>
          <w:sz w:val="24"/>
          <w:szCs w:val="24"/>
        </w:rPr>
        <w:t xml:space="preserve"> (esclusi copertina e indice) secondo l’elenco delle attività previste da Capitolato</w:t>
      </w:r>
      <w:r w:rsidR="00242BD2">
        <w:rPr>
          <w:rFonts w:asciiTheme="majorHAnsi" w:hAnsiTheme="majorHAnsi" w:cstheme="majorHAnsi"/>
          <w:sz w:val="24"/>
          <w:szCs w:val="24"/>
        </w:rPr>
        <w:t xml:space="preserve"> speciale</w:t>
      </w:r>
      <w:r w:rsidRPr="00D25951">
        <w:rPr>
          <w:rFonts w:asciiTheme="majorHAnsi" w:hAnsiTheme="majorHAnsi" w:cstheme="majorHAnsi"/>
          <w:sz w:val="24"/>
          <w:szCs w:val="24"/>
        </w:rPr>
        <w:t xml:space="preserve"> e la griglia di valutazione (Criteri di Valutazione </w:t>
      </w:r>
      <w:r w:rsidRPr="00D25951">
        <w:rPr>
          <w:rFonts w:asciiTheme="majorHAnsi" w:hAnsiTheme="majorHAnsi" w:cstheme="majorHAnsi"/>
          <w:sz w:val="24"/>
          <w:szCs w:val="24"/>
        </w:rPr>
        <w:lastRenderedPageBreak/>
        <w:t>dell’Offerta tecnica). Il carattere non dovrà avere una dimensione inferiore a 11, minimo interlinea 1, margini: superiore 2,5 cm; inferiore 2 cm; sinistro 2 cm; destro 2cm.</w:t>
      </w:r>
    </w:p>
    <w:p w14:paraId="463136A6" w14:textId="77777777" w:rsidR="00D25951" w:rsidRPr="00D25951" w:rsidRDefault="00D25951" w:rsidP="000A6F86">
      <w:pPr>
        <w:pStyle w:val="Paragrafoelenco"/>
        <w:numPr>
          <w:ilvl w:val="0"/>
          <w:numId w:val="9"/>
        </w:numPr>
        <w:spacing w:after="200" w:line="276" w:lineRule="auto"/>
        <w:contextualSpacing/>
        <w:jc w:val="both"/>
        <w:rPr>
          <w:rFonts w:asciiTheme="majorHAnsi" w:hAnsiTheme="majorHAnsi" w:cstheme="majorHAnsi"/>
          <w:sz w:val="24"/>
          <w:szCs w:val="24"/>
        </w:rPr>
      </w:pPr>
      <w:r w:rsidRPr="00D25951">
        <w:rPr>
          <w:rFonts w:asciiTheme="majorHAnsi" w:hAnsiTheme="majorHAnsi" w:cstheme="majorHAnsi"/>
          <w:sz w:val="24"/>
          <w:szCs w:val="24"/>
        </w:rPr>
        <w:t>Potranno essere allegati all’offerta tecnica tavole grafiche debitamente segnalate all’interno del testo, in aggiunta al documento di offerta tecnica, la quale, come indicato, non potrà superare le 35 facciate.</w:t>
      </w:r>
    </w:p>
    <w:p w14:paraId="690A4902" w14:textId="3C919B78" w:rsidR="00D25951" w:rsidRDefault="00D25951" w:rsidP="000A6F86">
      <w:pPr>
        <w:pStyle w:val="Paragrafoelenco"/>
        <w:numPr>
          <w:ilvl w:val="0"/>
          <w:numId w:val="9"/>
        </w:numPr>
        <w:spacing w:after="200" w:line="276" w:lineRule="auto"/>
        <w:contextualSpacing/>
        <w:jc w:val="both"/>
        <w:rPr>
          <w:rFonts w:asciiTheme="majorHAnsi" w:hAnsiTheme="majorHAnsi" w:cstheme="majorHAnsi"/>
          <w:sz w:val="24"/>
          <w:szCs w:val="24"/>
        </w:rPr>
      </w:pPr>
      <w:r w:rsidRPr="00D25951">
        <w:rPr>
          <w:rFonts w:asciiTheme="majorHAnsi" w:hAnsiTheme="majorHAnsi" w:cstheme="majorHAnsi"/>
          <w:sz w:val="24"/>
          <w:szCs w:val="24"/>
        </w:rPr>
        <w:t>All’Offerta deve essere allegato un indice riepilogativo degli elaborati, che funga altresì da guida “ragionata” per agevolare l’attività della Commissione in sede di correlazione di quanto riportato dall’offerente rispetto ad ognuno dei criteri/sub-criteri di valutazione di riferimento.</w:t>
      </w:r>
    </w:p>
    <w:p w14:paraId="4A9FAF3D" w14:textId="5C2D0D0D" w:rsidR="00D25951" w:rsidRDefault="00D25951" w:rsidP="00A6049D">
      <w:pPr>
        <w:pStyle w:val="Paragrafoelenco"/>
        <w:numPr>
          <w:ilvl w:val="0"/>
          <w:numId w:val="9"/>
        </w:numPr>
        <w:spacing w:after="200" w:line="276" w:lineRule="auto"/>
        <w:contextualSpacing/>
        <w:jc w:val="both"/>
        <w:rPr>
          <w:rFonts w:asciiTheme="majorHAnsi" w:hAnsiTheme="majorHAnsi" w:cstheme="majorHAnsi"/>
          <w:sz w:val="24"/>
          <w:szCs w:val="24"/>
        </w:rPr>
      </w:pPr>
      <w:r w:rsidRPr="00D25951">
        <w:rPr>
          <w:rFonts w:asciiTheme="majorHAnsi" w:hAnsiTheme="majorHAnsi" w:cstheme="majorHAnsi"/>
          <w:sz w:val="24"/>
          <w:szCs w:val="24"/>
        </w:rPr>
        <w:t>La Commissione giudicatrice non valuterà quanto riportato eventualmente da pag. 36 in poi.</w:t>
      </w:r>
    </w:p>
    <w:p w14:paraId="0153AB58" w14:textId="77777777" w:rsidR="00C045CB" w:rsidRPr="00C045CB" w:rsidRDefault="00C045CB" w:rsidP="00C045CB">
      <w:pPr>
        <w:pStyle w:val="Paragrafoelenco"/>
        <w:numPr>
          <w:ilvl w:val="0"/>
          <w:numId w:val="9"/>
        </w:numPr>
        <w:spacing w:after="200" w:line="276" w:lineRule="auto"/>
        <w:contextualSpacing/>
        <w:jc w:val="both"/>
        <w:rPr>
          <w:rFonts w:asciiTheme="majorHAnsi" w:hAnsiTheme="majorHAnsi" w:cstheme="majorHAnsi"/>
          <w:sz w:val="24"/>
          <w:szCs w:val="24"/>
        </w:rPr>
      </w:pPr>
      <w:r w:rsidRPr="00C045CB">
        <w:rPr>
          <w:rFonts w:asciiTheme="majorHAnsi" w:hAnsiTheme="majorHAnsi" w:cstheme="majorHAnsi"/>
          <w:sz w:val="24"/>
          <w:szCs w:val="24"/>
        </w:rPr>
        <w:t>Inoltre, l’offerta tecnica prevede:</w:t>
      </w:r>
    </w:p>
    <w:p w14:paraId="14A187E7" w14:textId="4F88B5EB" w:rsidR="00C045CB" w:rsidRPr="00932CA5" w:rsidRDefault="00C045CB" w:rsidP="00C045CB">
      <w:pPr>
        <w:pStyle w:val="Paragrafoelenco"/>
        <w:numPr>
          <w:ilvl w:val="0"/>
          <w:numId w:val="10"/>
        </w:numPr>
        <w:spacing w:after="200" w:line="276" w:lineRule="auto"/>
        <w:contextualSpacing/>
        <w:jc w:val="both"/>
        <w:rPr>
          <w:rFonts w:asciiTheme="majorHAnsi" w:hAnsiTheme="majorHAnsi" w:cstheme="majorHAnsi"/>
          <w:sz w:val="24"/>
          <w:szCs w:val="24"/>
        </w:rPr>
      </w:pPr>
      <w:r w:rsidRPr="00932CA5">
        <w:rPr>
          <w:rFonts w:asciiTheme="majorHAnsi" w:hAnsiTheme="majorHAnsi" w:cstheme="majorHAnsi"/>
          <w:sz w:val="24"/>
          <w:szCs w:val="24"/>
        </w:rPr>
        <w:t xml:space="preserve">un elenco dei profili professionali resi disponibili in sede di appalto specifico e le figure professionali da elencare in forma anonima opportunamente ricondotti alla struttura ed ai profili previsti dalla norma UNI 11621-2, secondo lo “Schema di offerta tecnica (Allegato </w:t>
      </w:r>
      <w:r w:rsidR="00B03728">
        <w:rPr>
          <w:rFonts w:asciiTheme="majorHAnsi" w:hAnsiTheme="majorHAnsi" w:cstheme="majorHAnsi"/>
          <w:sz w:val="24"/>
          <w:szCs w:val="24"/>
        </w:rPr>
        <w:t>F</w:t>
      </w:r>
      <w:r w:rsidRPr="00932CA5">
        <w:rPr>
          <w:rFonts w:asciiTheme="majorHAnsi" w:hAnsiTheme="majorHAnsi" w:cstheme="majorHAnsi"/>
          <w:sz w:val="24"/>
          <w:szCs w:val="24"/>
        </w:rPr>
        <w:t>)”;</w:t>
      </w:r>
    </w:p>
    <w:p w14:paraId="2DD0605D" w14:textId="09756E61" w:rsidR="00C045CB" w:rsidRPr="00932CA5" w:rsidRDefault="00C045CB" w:rsidP="00C045CB">
      <w:pPr>
        <w:pStyle w:val="Paragrafoelenco"/>
        <w:numPr>
          <w:ilvl w:val="0"/>
          <w:numId w:val="10"/>
        </w:numPr>
        <w:spacing w:after="200" w:line="276" w:lineRule="auto"/>
        <w:contextualSpacing/>
        <w:jc w:val="both"/>
        <w:rPr>
          <w:rFonts w:asciiTheme="majorHAnsi" w:hAnsiTheme="majorHAnsi" w:cstheme="majorHAnsi"/>
          <w:sz w:val="24"/>
          <w:szCs w:val="24"/>
        </w:rPr>
      </w:pPr>
      <w:r w:rsidRPr="00932CA5">
        <w:rPr>
          <w:rFonts w:asciiTheme="majorHAnsi" w:hAnsiTheme="majorHAnsi" w:cstheme="majorHAnsi"/>
          <w:sz w:val="24"/>
          <w:szCs w:val="24"/>
        </w:rPr>
        <w:t xml:space="preserve">i livelli di prestazioni minimi garantiti, seguendo lo “Schema di offerta tecnica (Allegato </w:t>
      </w:r>
      <w:r w:rsidR="00B03728">
        <w:rPr>
          <w:rFonts w:asciiTheme="majorHAnsi" w:hAnsiTheme="majorHAnsi" w:cstheme="majorHAnsi"/>
          <w:sz w:val="24"/>
          <w:szCs w:val="24"/>
        </w:rPr>
        <w:t>F</w:t>
      </w:r>
      <w:r w:rsidR="00A2770E">
        <w:rPr>
          <w:rFonts w:asciiTheme="majorHAnsi" w:hAnsiTheme="majorHAnsi" w:cstheme="majorHAnsi"/>
          <w:sz w:val="24"/>
          <w:szCs w:val="24"/>
        </w:rPr>
        <w:t>)</w:t>
      </w:r>
      <w:r w:rsidRPr="00932CA5">
        <w:rPr>
          <w:rFonts w:asciiTheme="majorHAnsi" w:hAnsiTheme="majorHAnsi" w:cstheme="majorHAnsi"/>
          <w:sz w:val="24"/>
          <w:szCs w:val="24"/>
        </w:rPr>
        <w:t>”.</w:t>
      </w:r>
    </w:p>
    <w:p w14:paraId="6B128502" w14:textId="77777777" w:rsidR="00D25951" w:rsidRPr="0047597C" w:rsidRDefault="00D25951" w:rsidP="00A6049D">
      <w:pPr>
        <w:pStyle w:val="Paragrafoelenco"/>
        <w:numPr>
          <w:ilvl w:val="0"/>
          <w:numId w:val="9"/>
        </w:numPr>
        <w:spacing w:after="200" w:line="276" w:lineRule="auto"/>
        <w:contextualSpacing/>
        <w:jc w:val="both"/>
        <w:rPr>
          <w:rFonts w:asciiTheme="majorHAnsi" w:hAnsiTheme="majorHAnsi" w:cstheme="majorHAnsi"/>
          <w:sz w:val="24"/>
          <w:szCs w:val="24"/>
        </w:rPr>
      </w:pPr>
      <w:r w:rsidRPr="0047597C">
        <w:rPr>
          <w:rFonts w:asciiTheme="majorHAnsi" w:hAnsiTheme="majorHAnsi" w:cstheme="majorHAnsi"/>
          <w:sz w:val="24"/>
          <w:szCs w:val="24"/>
        </w:rPr>
        <w:t xml:space="preserve">Il concorrente dichiara che la presente offerta è irrevocabile ed impegnativa </w:t>
      </w:r>
      <w:r w:rsidRPr="00230C51">
        <w:rPr>
          <w:rFonts w:asciiTheme="majorHAnsi" w:hAnsiTheme="majorHAnsi" w:cstheme="majorHAnsi"/>
          <w:sz w:val="24"/>
          <w:szCs w:val="24"/>
        </w:rPr>
        <w:t>sino al 120° (centoventesimo) giorno a decorrere dal termine ultimo per la presentazione della</w:t>
      </w:r>
      <w:r w:rsidRPr="0047597C">
        <w:rPr>
          <w:rFonts w:asciiTheme="majorHAnsi" w:hAnsiTheme="majorHAnsi" w:cstheme="majorHAnsi"/>
          <w:sz w:val="24"/>
          <w:szCs w:val="24"/>
        </w:rPr>
        <w:t xml:space="preserve"> stessa.</w:t>
      </w:r>
    </w:p>
    <w:p w14:paraId="4085935D" w14:textId="77777777" w:rsidR="00D25951" w:rsidRPr="009E49B6" w:rsidRDefault="00D25951" w:rsidP="0047597C">
      <w:pPr>
        <w:ind w:left="-5" w:right="1222"/>
        <w:rPr>
          <w:rFonts w:asciiTheme="majorHAnsi" w:hAnsiTheme="majorHAnsi" w:cstheme="majorHAnsi"/>
        </w:rPr>
      </w:pPr>
    </w:p>
    <w:p w14:paraId="5F733784" w14:textId="77777777" w:rsidR="00D25951" w:rsidRPr="009E49B6" w:rsidRDefault="00D25951" w:rsidP="0047597C">
      <w:pPr>
        <w:pStyle w:val="Default"/>
        <w:ind w:left="426"/>
        <w:rPr>
          <w:rFonts w:asciiTheme="majorHAnsi" w:hAnsiTheme="majorHAnsi" w:cstheme="majorHAnsi"/>
        </w:rPr>
      </w:pPr>
    </w:p>
    <w:p w14:paraId="6225AFE6" w14:textId="77777777" w:rsidR="00D25951" w:rsidRPr="007F3CD7" w:rsidRDefault="00D25951" w:rsidP="007F3CD7">
      <w:pPr>
        <w:widowControl w:val="0"/>
        <w:autoSpaceDE w:val="0"/>
        <w:autoSpaceDN w:val="0"/>
        <w:adjustRightInd w:val="0"/>
        <w:spacing w:line="480" w:lineRule="auto"/>
        <w:ind w:right="-1"/>
        <w:jc w:val="both"/>
        <w:rPr>
          <w:rFonts w:asciiTheme="majorHAnsi" w:hAnsiTheme="majorHAnsi" w:cs="Calibri"/>
          <w:color w:val="000000"/>
        </w:rPr>
      </w:pPr>
      <w:r w:rsidRPr="007F3CD7">
        <w:rPr>
          <w:rFonts w:asciiTheme="majorHAnsi" w:hAnsiTheme="majorHAnsi" w:cs="Calibri"/>
          <w:color w:val="000000"/>
        </w:rPr>
        <w:t>Data _________________</w:t>
      </w:r>
    </w:p>
    <w:p w14:paraId="5AD9E870" w14:textId="77777777" w:rsidR="00D25951" w:rsidRPr="007F3CD7" w:rsidRDefault="00D25951" w:rsidP="007F3CD7">
      <w:pPr>
        <w:pStyle w:val="Default"/>
        <w:spacing w:line="360" w:lineRule="auto"/>
        <w:jc w:val="both"/>
        <w:rPr>
          <w:rFonts w:asciiTheme="majorHAnsi" w:hAnsiTheme="majorHAnsi" w:cstheme="minorHAnsi"/>
        </w:rPr>
      </w:pPr>
    </w:p>
    <w:p w14:paraId="74B70160" w14:textId="77777777" w:rsidR="00D25951" w:rsidRPr="007F3CD7" w:rsidRDefault="00D25951" w:rsidP="007F3CD7">
      <w:pPr>
        <w:pStyle w:val="Default"/>
        <w:spacing w:line="360" w:lineRule="auto"/>
        <w:ind w:left="4956" w:firstLine="708"/>
        <w:jc w:val="both"/>
        <w:rPr>
          <w:rFonts w:asciiTheme="majorHAnsi" w:hAnsiTheme="majorHAnsi" w:cstheme="minorHAnsi"/>
        </w:rPr>
      </w:pPr>
      <w:r w:rsidRPr="007F3CD7">
        <w:rPr>
          <w:rFonts w:asciiTheme="majorHAnsi" w:hAnsiTheme="majorHAnsi" w:cstheme="minorHAnsi"/>
        </w:rPr>
        <w:t>Firma*</w:t>
      </w:r>
    </w:p>
    <w:p w14:paraId="2BBCC746" w14:textId="77777777" w:rsidR="00D25951" w:rsidRPr="007F3CD7" w:rsidRDefault="00D25951" w:rsidP="007F3CD7">
      <w:pPr>
        <w:pStyle w:val="Default"/>
        <w:spacing w:line="360" w:lineRule="auto"/>
        <w:ind w:left="4956" w:firstLine="708"/>
        <w:jc w:val="both"/>
        <w:rPr>
          <w:rFonts w:asciiTheme="majorHAnsi" w:hAnsiTheme="majorHAnsi" w:cstheme="minorHAnsi"/>
        </w:rPr>
      </w:pPr>
      <w:r w:rsidRPr="007F3CD7">
        <w:rPr>
          <w:rFonts w:asciiTheme="majorHAnsi" w:hAnsiTheme="majorHAnsi" w:cstheme="minorHAnsi"/>
        </w:rPr>
        <w:t>___________________________________</w:t>
      </w:r>
    </w:p>
    <w:p w14:paraId="0435849A" w14:textId="77777777" w:rsidR="00D25951" w:rsidRPr="009E7555" w:rsidRDefault="00D25951" w:rsidP="007F3CD7">
      <w:pPr>
        <w:pStyle w:val="Default"/>
        <w:ind w:left="5670"/>
        <w:jc w:val="both"/>
        <w:rPr>
          <w:rFonts w:asciiTheme="majorHAnsi" w:hAnsiTheme="majorHAnsi" w:cstheme="minorHAnsi"/>
          <w:sz w:val="20"/>
          <w:szCs w:val="20"/>
        </w:rPr>
      </w:pPr>
      <w:r w:rsidRPr="009E7555">
        <w:rPr>
          <w:rFonts w:asciiTheme="majorHAnsi" w:hAnsiTheme="majorHAnsi" w:cstheme="minorHAnsi"/>
          <w:sz w:val="20"/>
          <w:szCs w:val="20"/>
        </w:rPr>
        <w:t>Documento informatico firmato digitalmente ai sensi del D. Lgs n. 82/2005, modificato ed integrato dal D. Lgs. n. 235/2010 e dal D.P.R. n. 445/2000 e norme collegate, il quale sostituisce il documento cartaceo e la firma autografa</w:t>
      </w:r>
    </w:p>
    <w:p w14:paraId="142CB5F4" w14:textId="77777777" w:rsidR="00D25951" w:rsidRPr="007F3CD7" w:rsidRDefault="00D25951" w:rsidP="007F3CD7">
      <w:pPr>
        <w:pStyle w:val="Default"/>
        <w:spacing w:line="360" w:lineRule="auto"/>
        <w:jc w:val="both"/>
        <w:rPr>
          <w:rFonts w:asciiTheme="majorHAnsi" w:hAnsiTheme="majorHAnsi" w:cstheme="minorHAnsi"/>
        </w:rPr>
      </w:pPr>
    </w:p>
    <w:p w14:paraId="124D195A" w14:textId="77777777" w:rsidR="00D25951" w:rsidRPr="007F3CD7" w:rsidRDefault="00D25951" w:rsidP="007F3CD7">
      <w:pPr>
        <w:pStyle w:val="Default"/>
        <w:spacing w:line="360" w:lineRule="auto"/>
        <w:jc w:val="both"/>
        <w:rPr>
          <w:rFonts w:asciiTheme="majorHAnsi" w:hAnsiTheme="majorHAnsi" w:cstheme="minorHAnsi"/>
        </w:rPr>
      </w:pPr>
      <w:r w:rsidRPr="007F3CD7">
        <w:rPr>
          <w:rFonts w:asciiTheme="majorHAnsi" w:hAnsiTheme="majorHAnsi" w:cstheme="minorHAnsi"/>
        </w:rPr>
        <w:t>*Questo modello dovrà essere sottoscritto digitalmente dai soggetti indicati nel pertinente paragrafo del disciplinare di gara.</w:t>
      </w:r>
    </w:p>
    <w:p w14:paraId="32D23EA7" w14:textId="77777777" w:rsidR="00D25951" w:rsidRPr="007F3CD7" w:rsidRDefault="00D25951" w:rsidP="007F3CD7">
      <w:pPr>
        <w:pStyle w:val="usoboll1"/>
        <w:tabs>
          <w:tab w:val="left" w:pos="0"/>
        </w:tabs>
        <w:spacing w:line="480" w:lineRule="exact"/>
        <w:rPr>
          <w:rFonts w:asciiTheme="majorHAnsi" w:hAnsiTheme="majorHAnsi" w:cstheme="minorHAnsi"/>
          <w:b/>
          <w:u w:val="single"/>
        </w:rPr>
      </w:pPr>
    </w:p>
    <w:p w14:paraId="46BA65E8" w14:textId="77777777" w:rsidR="00D25951" w:rsidRDefault="00D25951" w:rsidP="00636F7D">
      <w:pPr>
        <w:autoSpaceDE w:val="0"/>
        <w:autoSpaceDN w:val="0"/>
        <w:adjustRightInd w:val="0"/>
        <w:jc w:val="both"/>
        <w:rPr>
          <w:rFonts w:asciiTheme="majorHAnsi" w:hAnsiTheme="majorHAnsi" w:cstheme="minorHAnsi"/>
          <w:i/>
          <w:iCs/>
        </w:rPr>
        <w:sectPr w:rsidR="00D25951" w:rsidSect="00BC0CF7">
          <w:headerReference w:type="even" r:id="rId7"/>
          <w:headerReference w:type="default" r:id="rId8"/>
          <w:footerReference w:type="even" r:id="rId9"/>
          <w:footerReference w:type="default" r:id="rId10"/>
          <w:headerReference w:type="first" r:id="rId11"/>
          <w:footerReference w:type="first" r:id="rId12"/>
          <w:pgSz w:w="11906" w:h="16838"/>
          <w:pgMar w:top="1985" w:right="1134" w:bottom="1134" w:left="1134" w:header="709" w:footer="709" w:gutter="0"/>
          <w:pgNumType w:start="1"/>
          <w:cols w:space="708"/>
          <w:docGrid w:linePitch="360"/>
        </w:sectPr>
      </w:pPr>
    </w:p>
    <w:p w14:paraId="77E45BEE" w14:textId="77777777" w:rsidR="00D25951" w:rsidRPr="007F3CD7" w:rsidRDefault="00D25951" w:rsidP="00636F7D">
      <w:pPr>
        <w:autoSpaceDE w:val="0"/>
        <w:autoSpaceDN w:val="0"/>
        <w:adjustRightInd w:val="0"/>
        <w:jc w:val="both"/>
        <w:rPr>
          <w:rFonts w:asciiTheme="majorHAnsi" w:hAnsiTheme="majorHAnsi" w:cstheme="minorHAnsi"/>
          <w:i/>
          <w:iCs/>
        </w:rPr>
      </w:pPr>
    </w:p>
    <w:sectPr w:rsidR="00D25951" w:rsidRPr="007F3CD7" w:rsidSect="00D25951">
      <w:headerReference w:type="default" r:id="rId13"/>
      <w:footerReference w:type="even" r:id="rId14"/>
      <w:footerReference w:type="default" r:id="rId15"/>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0F9E9" w14:textId="77777777" w:rsidR="00D25951" w:rsidRDefault="00D25951">
      <w:r>
        <w:separator/>
      </w:r>
    </w:p>
  </w:endnote>
  <w:endnote w:type="continuationSeparator" w:id="0">
    <w:p w14:paraId="167400B5" w14:textId="77777777" w:rsidR="00D25951" w:rsidRDefault="00D25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tillium Web">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9762" w14:textId="77777777" w:rsidR="00D25951" w:rsidRDefault="00D25951" w:rsidP="0051617D">
    <w:pPr>
      <w:pStyle w:val="Pidipagina"/>
      <w:framePr w:wrap="around" w:vAnchor="text" w:hAnchor="margin" w:xAlign="right" w:y="1"/>
      <w:rPr>
        <w:rStyle w:val="Numeropagina"/>
        <w:rFonts w:cs="Arial"/>
      </w:rPr>
    </w:pPr>
    <w:r>
      <w:rPr>
        <w:rStyle w:val="Numeropagina"/>
        <w:rFonts w:cs="Arial"/>
      </w:rPr>
      <w:fldChar w:fldCharType="begin"/>
    </w:r>
    <w:r>
      <w:rPr>
        <w:rStyle w:val="Numeropagina"/>
        <w:rFonts w:cs="Arial"/>
      </w:rPr>
      <w:instrText xml:space="preserve">PAGE  </w:instrText>
    </w:r>
    <w:r>
      <w:rPr>
        <w:rStyle w:val="Numeropagina"/>
        <w:rFonts w:cs="Arial"/>
      </w:rPr>
      <w:fldChar w:fldCharType="separate"/>
    </w:r>
    <w:r>
      <w:rPr>
        <w:rStyle w:val="Numeropagina"/>
        <w:rFonts w:cs="Arial"/>
        <w:noProof/>
      </w:rPr>
      <w:t>1</w:t>
    </w:r>
    <w:r>
      <w:rPr>
        <w:rStyle w:val="Numeropagina"/>
        <w:rFonts w:cs="Arial"/>
      </w:rPr>
      <w:fldChar w:fldCharType="end"/>
    </w:r>
  </w:p>
  <w:p w14:paraId="6E0248DD" w14:textId="77777777" w:rsidR="00D25951" w:rsidRDefault="00D25951" w:rsidP="00614CBE">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296168"/>
      <w:docPartObj>
        <w:docPartGallery w:val="Page Numbers (Bottom of Page)"/>
        <w:docPartUnique/>
      </w:docPartObj>
    </w:sdtPr>
    <w:sdtEndPr>
      <w:rPr>
        <w:rFonts w:ascii="Times New Roman" w:hAnsi="Times New Roman" w:cs="Times New Roman"/>
      </w:rPr>
    </w:sdtEndPr>
    <w:sdtContent>
      <w:p w14:paraId="6CB0180A" w14:textId="24A538DA" w:rsidR="00C15FBE" w:rsidRPr="0009687B" w:rsidRDefault="00C15FBE" w:rsidP="00C15FBE">
        <w:pPr>
          <w:jc w:val="center"/>
          <w:rPr>
            <w:rFonts w:asciiTheme="minorHAnsi" w:hAnsiTheme="minorHAnsi" w:cstheme="minorHAnsi"/>
            <w:i/>
            <w:sz w:val="14"/>
            <w:szCs w:val="14"/>
          </w:rPr>
        </w:pPr>
        <w:r w:rsidRPr="0009687B">
          <w:rPr>
            <w:rFonts w:asciiTheme="minorHAnsi" w:hAnsiTheme="minorHAnsi" w:cstheme="minorHAnsi"/>
            <w:i/>
            <w:sz w:val="14"/>
            <w:szCs w:val="14"/>
          </w:rPr>
          <w:t>Il documento è firmato digitalmente ai sensi del D.Lgs. 82/2005 s.m.i. e norme collegate e sostituisce il documento cartaceo e la firma autografa.</w:t>
        </w:r>
      </w:p>
      <w:p w14:paraId="3A971764" w14:textId="77777777" w:rsidR="00C15FBE" w:rsidRPr="00C73C05" w:rsidRDefault="00C15FBE" w:rsidP="00C15FBE">
        <w:pPr>
          <w:jc w:val="center"/>
          <w:rPr>
            <w:rFonts w:asciiTheme="minorHAnsi" w:hAnsiTheme="minorHAnsi" w:cstheme="minorHAnsi"/>
          </w:rPr>
        </w:pPr>
        <w:r w:rsidRPr="00C73C05">
          <w:rPr>
            <w:rFonts w:asciiTheme="minorHAnsi" w:hAnsiTheme="minorHAnsi" w:cstheme="minorHAnsi"/>
            <w:noProof/>
            <w:color w:val="404040" w:themeColor="text1" w:themeTint="BF"/>
            <w:sz w:val="16"/>
            <w:szCs w:val="18"/>
          </w:rPr>
          <mc:AlternateContent>
            <mc:Choice Requires="wps">
              <w:drawing>
                <wp:anchor distT="0" distB="0" distL="114300" distR="114300" simplePos="0" relativeHeight="251665408" behindDoc="0" locked="0" layoutInCell="1" allowOverlap="1" wp14:anchorId="749BAEC3" wp14:editId="138C580B">
                  <wp:simplePos x="0" y="0"/>
                  <wp:positionH relativeFrom="column">
                    <wp:posOffset>3175</wp:posOffset>
                  </wp:positionH>
                  <wp:positionV relativeFrom="paragraph">
                    <wp:posOffset>84043</wp:posOffset>
                  </wp:positionV>
                  <wp:extent cx="6174712" cy="14660"/>
                  <wp:effectExtent l="19050" t="19050" r="36195" b="23495"/>
                  <wp:wrapNone/>
                  <wp:docPr id="18" name="Connettore diritto 18"/>
                  <wp:cNvGraphicFramePr/>
                  <a:graphic xmlns:a="http://schemas.openxmlformats.org/drawingml/2006/main">
                    <a:graphicData uri="http://schemas.microsoft.com/office/word/2010/wordprocessingShape">
                      <wps:wsp>
                        <wps:cNvCnPr/>
                        <wps:spPr>
                          <a:xfrm flipV="1">
                            <a:off x="0" y="0"/>
                            <a:ext cx="6174712" cy="14660"/>
                          </a:xfrm>
                          <a:prstGeom prst="line">
                            <a:avLst/>
                          </a:prstGeom>
                          <a:ln w="31750">
                            <a:solidFill>
                              <a:srgbClr val="009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16A01" id="Connettore diritto 1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6.6pt" to="486.4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" strokecolor="#009200" strokeweight="2.5pt"/>
              </w:pict>
            </mc:Fallback>
          </mc:AlternateContent>
        </w:r>
      </w:p>
      <w:p w14:paraId="51693690" w14:textId="77777777" w:rsidR="00C15FBE" w:rsidRPr="0009687B" w:rsidRDefault="00C15FBE" w:rsidP="00C15FBE">
        <w:pPr>
          <w:pStyle w:val="Pidipagina"/>
          <w:rPr>
            <w:rFonts w:asciiTheme="minorHAnsi" w:hAnsiTheme="minorHAnsi" w:cstheme="minorHAnsi"/>
          </w:rPr>
        </w:pPr>
        <w:r>
          <w:rPr>
            <w:rFonts w:ascii="Titillium Web" w:hAnsi="Titillium Web"/>
            <w:color w:val="404040" w:themeColor="text1" w:themeTint="BF"/>
            <w:sz w:val="15"/>
            <w:szCs w:val="15"/>
            <w:shd w:val="clear" w:color="auto" w:fill="FFFFFF"/>
          </w:rPr>
          <w:t>EMAIL</w:t>
        </w:r>
        <w:r w:rsidRPr="00ED6811">
          <w:rPr>
            <w:rFonts w:ascii="Titillium Web" w:hAnsi="Titillium Web"/>
            <w:color w:val="404040" w:themeColor="text1" w:themeTint="BF"/>
            <w:sz w:val="15"/>
            <w:szCs w:val="15"/>
            <w:shd w:val="clear" w:color="auto" w:fill="FFFFFF"/>
          </w:rPr>
          <w:t xml:space="preserve">: </w:t>
        </w:r>
        <w:r w:rsidRPr="0056413E">
          <w:rPr>
            <w:rFonts w:ascii="Titillium Web" w:hAnsi="Titillium Web"/>
            <w:color w:val="404040" w:themeColor="text1" w:themeTint="BF"/>
            <w:sz w:val="15"/>
            <w:szCs w:val="15"/>
            <w:shd w:val="clear" w:color="auto" w:fill="FFFFFF"/>
          </w:rPr>
          <w:t>settore.suam@regione.marche.it</w:t>
        </w:r>
        <w:r>
          <w:rPr>
            <w:rFonts w:ascii="Titillium Web" w:hAnsi="Titillium Web"/>
            <w:color w:val="404040" w:themeColor="text1" w:themeTint="BF"/>
            <w:sz w:val="15"/>
            <w:szCs w:val="15"/>
            <w:shd w:val="clear" w:color="auto" w:fill="FFFFFF"/>
          </w:rPr>
          <w:t xml:space="preserve">                                     </w:t>
        </w:r>
        <w:r w:rsidRPr="00ED6811">
          <w:rPr>
            <w:rFonts w:ascii="Titillium Web" w:hAnsi="Titillium Web"/>
            <w:color w:val="404040" w:themeColor="text1" w:themeTint="BF"/>
            <w:sz w:val="15"/>
            <w:szCs w:val="15"/>
            <w:shd w:val="clear" w:color="auto" w:fill="FFFFFF"/>
          </w:rPr>
          <w:t xml:space="preserve">WEB: </w:t>
        </w:r>
        <w:r w:rsidRPr="0056413E">
          <w:rPr>
            <w:rFonts w:ascii="Titillium Web" w:hAnsi="Titillium Web"/>
            <w:color w:val="404040" w:themeColor="text1" w:themeTint="BF"/>
            <w:sz w:val="15"/>
            <w:szCs w:val="15"/>
            <w:shd w:val="clear" w:color="auto" w:fill="FFFFFF"/>
          </w:rPr>
          <w:t>www.regione.marche.it</w:t>
        </w:r>
        <w:r>
          <w:rPr>
            <w:rFonts w:ascii="Titillium Web" w:hAnsi="Titillium Web"/>
            <w:color w:val="404040" w:themeColor="text1" w:themeTint="BF"/>
            <w:sz w:val="15"/>
            <w:szCs w:val="15"/>
            <w:shd w:val="clear" w:color="auto" w:fill="FFFFFF"/>
          </w:rPr>
          <w:t xml:space="preserve">                                        </w:t>
        </w:r>
        <w:r w:rsidRPr="00ED6811">
          <w:rPr>
            <w:rFonts w:ascii="Titillium Web" w:hAnsi="Titillium Web"/>
            <w:color w:val="404040" w:themeColor="text1" w:themeTint="BF"/>
            <w:sz w:val="15"/>
            <w:szCs w:val="15"/>
            <w:shd w:val="clear" w:color="auto" w:fill="FFFFFF"/>
          </w:rPr>
          <w:t xml:space="preserve">PEC: </w:t>
        </w:r>
        <w:r w:rsidRPr="00C81C1C">
          <w:rPr>
            <w:rFonts w:ascii="Titillium Web" w:hAnsi="Titillium Web"/>
            <w:color w:val="404040" w:themeColor="text1" w:themeTint="BF"/>
            <w:sz w:val="15"/>
            <w:szCs w:val="15"/>
            <w:shd w:val="clear" w:color="auto" w:fill="FFFFFF"/>
          </w:rPr>
          <w:t>regione.marche.suam@emarche.it</w:t>
        </w:r>
      </w:p>
      <w:p w14:paraId="19F39EFC" w14:textId="6499C96F" w:rsidR="00D25951" w:rsidRPr="00A42235" w:rsidRDefault="00D25951" w:rsidP="00C15FBE">
        <w:pPr>
          <w:pStyle w:val="Pidipagina"/>
          <w:jc w:val="right"/>
          <w:rPr>
            <w:rFonts w:ascii="Times New Roman" w:hAnsi="Times New Roman" w:cs="Times New Roman"/>
          </w:rPr>
        </w:pPr>
        <w:r w:rsidRPr="00A42235">
          <w:rPr>
            <w:rFonts w:ascii="Times New Roman" w:hAnsi="Times New Roman" w:cs="Times New Roman"/>
          </w:rPr>
          <w:fldChar w:fldCharType="begin"/>
        </w:r>
        <w:r w:rsidRPr="00A42235">
          <w:rPr>
            <w:rFonts w:ascii="Times New Roman" w:hAnsi="Times New Roman" w:cs="Times New Roman"/>
          </w:rPr>
          <w:instrText>PAGE   \* MERGEFORMAT</w:instrText>
        </w:r>
        <w:r w:rsidRPr="00A42235">
          <w:rPr>
            <w:rFonts w:ascii="Times New Roman" w:hAnsi="Times New Roman" w:cs="Times New Roman"/>
          </w:rPr>
          <w:fldChar w:fldCharType="separate"/>
        </w:r>
        <w:r>
          <w:rPr>
            <w:rFonts w:ascii="Times New Roman" w:hAnsi="Times New Roman" w:cs="Times New Roman"/>
            <w:noProof/>
          </w:rPr>
          <w:t>3</w:t>
        </w:r>
        <w:r w:rsidRPr="00A42235">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1EB7" w14:textId="77777777" w:rsidR="00704A77" w:rsidRDefault="00704A77">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B63B" w14:textId="77777777" w:rsidR="008C72C9" w:rsidRDefault="00E93E8D" w:rsidP="0051617D">
    <w:pPr>
      <w:pStyle w:val="Pidipagina"/>
      <w:framePr w:wrap="around" w:vAnchor="text" w:hAnchor="margin" w:xAlign="right" w:y="1"/>
      <w:rPr>
        <w:rStyle w:val="Numeropagina"/>
        <w:rFonts w:cs="Arial"/>
      </w:rPr>
    </w:pPr>
    <w:r>
      <w:rPr>
        <w:rStyle w:val="Numeropagina"/>
        <w:rFonts w:cs="Arial"/>
      </w:rPr>
      <w:fldChar w:fldCharType="begin"/>
    </w:r>
    <w:r w:rsidR="008C72C9">
      <w:rPr>
        <w:rStyle w:val="Numeropagina"/>
        <w:rFonts w:cs="Arial"/>
      </w:rPr>
      <w:instrText xml:space="preserve">PAGE  </w:instrText>
    </w:r>
    <w:r>
      <w:rPr>
        <w:rStyle w:val="Numeropagina"/>
        <w:rFonts w:cs="Arial"/>
      </w:rPr>
      <w:fldChar w:fldCharType="separate"/>
    </w:r>
    <w:r w:rsidR="0038724D">
      <w:rPr>
        <w:rStyle w:val="Numeropagina"/>
        <w:rFonts w:cs="Arial"/>
        <w:noProof/>
      </w:rPr>
      <w:t>1</w:t>
    </w:r>
    <w:r>
      <w:rPr>
        <w:rStyle w:val="Numeropagina"/>
        <w:rFonts w:cs="Arial"/>
      </w:rPr>
      <w:fldChar w:fldCharType="end"/>
    </w:r>
  </w:p>
  <w:p w14:paraId="70E0D3C4" w14:textId="77777777" w:rsidR="008C72C9" w:rsidRDefault="008C72C9" w:rsidP="00614CBE">
    <w:pPr>
      <w:pStyle w:val="Pidipa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737738"/>
      <w:docPartObj>
        <w:docPartGallery w:val="Page Numbers (Bottom of Page)"/>
        <w:docPartUnique/>
      </w:docPartObj>
    </w:sdtPr>
    <w:sdtEndPr>
      <w:rPr>
        <w:rFonts w:ascii="Times New Roman" w:hAnsi="Times New Roman" w:cs="Times New Roman"/>
      </w:rPr>
    </w:sdtEndPr>
    <w:sdtContent>
      <w:p w14:paraId="4B18CA6D" w14:textId="77777777" w:rsidR="008C72C9" w:rsidRPr="00A42235" w:rsidRDefault="00E93E8D" w:rsidP="00A42235">
        <w:pPr>
          <w:pStyle w:val="Pidipagina"/>
          <w:jc w:val="center"/>
          <w:rPr>
            <w:rFonts w:ascii="Times New Roman" w:hAnsi="Times New Roman" w:cs="Times New Roman"/>
          </w:rPr>
        </w:pPr>
        <w:r w:rsidRPr="00A42235">
          <w:rPr>
            <w:rFonts w:ascii="Times New Roman" w:hAnsi="Times New Roman" w:cs="Times New Roman"/>
          </w:rPr>
          <w:fldChar w:fldCharType="begin"/>
        </w:r>
        <w:r w:rsidR="008C72C9" w:rsidRPr="00A42235">
          <w:rPr>
            <w:rFonts w:ascii="Times New Roman" w:hAnsi="Times New Roman" w:cs="Times New Roman"/>
          </w:rPr>
          <w:instrText>PAGE   \* MERGEFORMAT</w:instrText>
        </w:r>
        <w:r w:rsidRPr="00A42235">
          <w:rPr>
            <w:rFonts w:ascii="Times New Roman" w:hAnsi="Times New Roman" w:cs="Times New Roman"/>
          </w:rPr>
          <w:fldChar w:fldCharType="separate"/>
        </w:r>
        <w:r w:rsidR="00E152DF">
          <w:rPr>
            <w:rFonts w:ascii="Times New Roman" w:hAnsi="Times New Roman" w:cs="Times New Roman"/>
            <w:noProof/>
          </w:rPr>
          <w:t>3</w:t>
        </w:r>
        <w:r w:rsidRPr="00A42235">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B3D2" w14:textId="77777777" w:rsidR="00D25951" w:rsidRDefault="00D25951">
      <w:r>
        <w:separator/>
      </w:r>
    </w:p>
  </w:footnote>
  <w:footnote w:type="continuationSeparator" w:id="0">
    <w:p w14:paraId="69FC71BF" w14:textId="77777777" w:rsidR="00D25951" w:rsidRDefault="00D25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E676" w14:textId="77777777" w:rsidR="00704A77" w:rsidRDefault="00704A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F42C" w14:textId="3BF1C1B5" w:rsidR="00BC0CF7" w:rsidRPr="00BE721E" w:rsidRDefault="00BC0CF7" w:rsidP="00BC0CF7">
    <w:pPr>
      <w:tabs>
        <w:tab w:val="center" w:pos="6663"/>
      </w:tabs>
      <w:suppressAutoHyphens/>
      <w:jc w:val="right"/>
      <w:rPr>
        <w:rFonts w:ascii="Titillium Web" w:hAnsi="Titillium Web"/>
        <w:color w:val="404040"/>
        <w:sz w:val="16"/>
        <w:szCs w:val="18"/>
      </w:rPr>
    </w:pPr>
    <w:r w:rsidRPr="00597E8F">
      <w:rPr>
        <w:rFonts w:ascii="Titillium Web" w:hAnsi="Titillium Web"/>
        <w:noProof/>
        <w:color w:val="404040"/>
        <w:sz w:val="16"/>
        <w:szCs w:val="18"/>
      </w:rPr>
      <w:drawing>
        <wp:anchor distT="0" distB="0" distL="114300" distR="114300" simplePos="0" relativeHeight="251663360" behindDoc="0" locked="0" layoutInCell="1" allowOverlap="1" wp14:anchorId="4015430B" wp14:editId="29E7C809">
          <wp:simplePos x="0" y="0"/>
          <wp:positionH relativeFrom="column">
            <wp:posOffset>12605</wp:posOffset>
          </wp:positionH>
          <wp:positionV relativeFrom="paragraph">
            <wp:posOffset>-142621</wp:posOffset>
          </wp:positionV>
          <wp:extent cx="1580706" cy="846583"/>
          <wp:effectExtent l="0" t="0" r="635" b="0"/>
          <wp:wrapNone/>
          <wp:docPr id="37" name="Immagine 37" descr="C:\Users\michele_dercole\AppData\Local\Microsoft\Windows\INetCache\Content.MSO\2BFBA6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ichele_dercole\AppData\Local\Microsoft\Windows\INetCache\Content.MSO\2BFBA6CF.tmp"/>
                  <pic:cNvPicPr>
                    <a:picLocks noChangeAspect="1" noChangeArrowheads="1"/>
                  </pic:cNvPicPr>
                </pic:nvPicPr>
                <pic:blipFill rotWithShape="1">
                  <a:blip r:embed="rId1">
                    <a:extLst>
                      <a:ext uri="{28A0092B-C50C-407E-A947-70E740481C1C}">
                        <a14:useLocalDpi xmlns:a14="http://schemas.microsoft.com/office/drawing/2010/main" val="0"/>
                      </a:ext>
                    </a:extLst>
                  </a:blip>
                  <a:srcRect l="6645" r="7333" b="6861"/>
                  <a:stretch/>
                </pic:blipFill>
                <pic:spPr bwMode="auto">
                  <a:xfrm>
                    <a:off x="0" y="0"/>
                    <a:ext cx="1580706" cy="8465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7E8F">
      <w:rPr>
        <w:rFonts w:ascii="Titillium Web" w:hAnsi="Titillium Web"/>
        <w:noProof/>
        <w:color w:val="404040"/>
        <w:sz w:val="16"/>
        <w:szCs w:val="18"/>
      </w:rPr>
      <mc:AlternateContent>
        <mc:Choice Requires="wps">
          <w:drawing>
            <wp:anchor distT="45720" distB="45720" distL="114300" distR="114300" simplePos="0" relativeHeight="251662336" behindDoc="0" locked="0" layoutInCell="1" allowOverlap="1" wp14:anchorId="64044F29" wp14:editId="1FD30362">
              <wp:simplePos x="0" y="0"/>
              <wp:positionH relativeFrom="margin">
                <wp:posOffset>1620520</wp:posOffset>
              </wp:positionH>
              <wp:positionV relativeFrom="paragraph">
                <wp:posOffset>111760</wp:posOffset>
              </wp:positionV>
              <wp:extent cx="2403475" cy="494665"/>
              <wp:effectExtent l="0" t="0" r="0" b="63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494665"/>
                      </a:xfrm>
                      <a:prstGeom prst="rect">
                        <a:avLst/>
                      </a:prstGeom>
                      <a:noFill/>
                      <a:ln w="9525">
                        <a:noFill/>
                        <a:miter lim="800000"/>
                        <a:headEnd/>
                        <a:tailEnd/>
                      </a:ln>
                    </wps:spPr>
                    <wps:txbx>
                      <w:txbxContent>
                        <w:p w14:paraId="3F57D53C" w14:textId="77777777" w:rsidR="00BC0CF7" w:rsidRPr="00DB2C64" w:rsidRDefault="00BC0CF7" w:rsidP="00BC0CF7">
                          <w:pPr>
                            <w:ind w:left="-142"/>
                            <w:rPr>
                              <w:sz w:val="20"/>
                              <w:szCs w:val="15"/>
                            </w:rPr>
                          </w:pPr>
                          <w:r w:rsidRPr="00597E8F">
                            <w:rPr>
                              <w:rFonts w:ascii="Titillium Web" w:hAnsi="Titillium Web"/>
                              <w:color w:val="404040"/>
                              <w:sz w:val="20"/>
                              <w:szCs w:val="15"/>
                            </w:rPr>
                            <w:t>Giunta Regionale</w:t>
                          </w:r>
                          <w:r w:rsidRPr="00597E8F">
                            <w:rPr>
                              <w:rFonts w:ascii="Titillium Web" w:hAnsi="Titillium Web"/>
                              <w:color w:val="404040"/>
                              <w:sz w:val="20"/>
                              <w:szCs w:val="15"/>
                            </w:rPr>
                            <w:br/>
                          </w:r>
                          <w:r w:rsidRPr="00597E8F">
                            <w:rPr>
                              <w:rFonts w:ascii="Titillium Web" w:hAnsi="Titillium Web"/>
                              <w:b/>
                              <w:color w:val="404040"/>
                              <w:sz w:val="20"/>
                              <w:szCs w:val="15"/>
                            </w:rPr>
                            <w:t xml:space="preserve">Settore SUAM </w:t>
                          </w:r>
                          <w:r>
                            <w:rPr>
                              <w:rFonts w:ascii="Titillium Web" w:hAnsi="Titillium Web"/>
                              <w:b/>
                              <w:color w:val="404040"/>
                              <w:sz w:val="20"/>
                              <w:szCs w:val="15"/>
                            </w:rPr>
                            <w:t xml:space="preserve">- </w:t>
                          </w:r>
                          <w:r w:rsidRPr="00597E8F">
                            <w:rPr>
                              <w:rFonts w:ascii="Titillium Web" w:hAnsi="Titillium Web"/>
                              <w:b/>
                              <w:color w:val="404040"/>
                              <w:sz w:val="20"/>
                              <w:szCs w:val="15"/>
                            </w:rPr>
                            <w:t>Lavori</w:t>
                          </w:r>
                          <w:r>
                            <w:rPr>
                              <w:rFonts w:ascii="Titillium Web" w:hAnsi="Titillium Web"/>
                              <w:b/>
                              <w:color w:val="404040"/>
                              <w:sz w:val="20"/>
                              <w:szCs w:val="15"/>
                            </w:rPr>
                            <w:t xml:space="preserve">, Servizi e Forniture </w:t>
                          </w:r>
                        </w:p>
                        <w:p w14:paraId="279C3A36" w14:textId="77777777" w:rsidR="00BC0CF7" w:rsidRPr="00981D12" w:rsidRDefault="00BC0CF7" w:rsidP="00BC0CF7">
                          <w:pPr>
                            <w:ind w:left="-142"/>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044F29" id="_x0000_t202" coordsize="21600,21600" o:spt="202" path="m,l,21600r21600,l21600,xe">
              <v:stroke joinstyle="miter"/>
              <v:path gradientshapeok="t" o:connecttype="rect"/>
            </v:shapetype>
            <v:shape id="Casella di testo 2" o:spid="_x0000_s1026" type="#_x0000_t202" style="position:absolute;left:0;text-align:left;margin-left:127.6pt;margin-top:8.8pt;width:189.25pt;height:38.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" filled="f" stroked="f">
              <v:textbox>
                <w:txbxContent>
                  <w:p w14:paraId="3F57D53C" w14:textId="77777777" w:rsidR="00BC0CF7" w:rsidRPr="00DB2C64" w:rsidRDefault="00BC0CF7" w:rsidP="00BC0CF7">
                    <w:pPr>
                      <w:ind w:left="-142"/>
                      <w:rPr>
                        <w:sz w:val="20"/>
                        <w:szCs w:val="15"/>
                      </w:rPr>
                    </w:pPr>
                    <w:r w:rsidRPr="00597E8F">
                      <w:rPr>
                        <w:rFonts w:ascii="Titillium Web" w:hAnsi="Titillium Web"/>
                        <w:color w:val="404040"/>
                        <w:sz w:val="20"/>
                        <w:szCs w:val="15"/>
                      </w:rPr>
                      <w:t>Giunta Regionale</w:t>
                    </w:r>
                    <w:r w:rsidRPr="00597E8F">
                      <w:rPr>
                        <w:rFonts w:ascii="Titillium Web" w:hAnsi="Titillium Web"/>
                        <w:color w:val="404040"/>
                        <w:sz w:val="20"/>
                        <w:szCs w:val="15"/>
                      </w:rPr>
                      <w:br/>
                    </w:r>
                    <w:r w:rsidRPr="00597E8F">
                      <w:rPr>
                        <w:rFonts w:ascii="Titillium Web" w:hAnsi="Titillium Web"/>
                        <w:b/>
                        <w:color w:val="404040"/>
                        <w:sz w:val="20"/>
                        <w:szCs w:val="15"/>
                      </w:rPr>
                      <w:t xml:space="preserve">Settore SUAM </w:t>
                    </w:r>
                    <w:r>
                      <w:rPr>
                        <w:rFonts w:ascii="Titillium Web" w:hAnsi="Titillium Web"/>
                        <w:b/>
                        <w:color w:val="404040"/>
                        <w:sz w:val="20"/>
                        <w:szCs w:val="15"/>
                      </w:rPr>
                      <w:t xml:space="preserve">- </w:t>
                    </w:r>
                    <w:r w:rsidRPr="00597E8F">
                      <w:rPr>
                        <w:rFonts w:ascii="Titillium Web" w:hAnsi="Titillium Web"/>
                        <w:b/>
                        <w:color w:val="404040"/>
                        <w:sz w:val="20"/>
                        <w:szCs w:val="15"/>
                      </w:rPr>
                      <w:t>Lavori</w:t>
                    </w:r>
                    <w:r>
                      <w:rPr>
                        <w:rFonts w:ascii="Titillium Web" w:hAnsi="Titillium Web"/>
                        <w:b/>
                        <w:color w:val="404040"/>
                        <w:sz w:val="20"/>
                        <w:szCs w:val="15"/>
                      </w:rPr>
                      <w:t xml:space="preserve">, Servizi e Forniture </w:t>
                    </w:r>
                  </w:p>
                  <w:p w14:paraId="279C3A36" w14:textId="77777777" w:rsidR="00BC0CF7" w:rsidRPr="00981D12" w:rsidRDefault="00BC0CF7" w:rsidP="00BC0CF7">
                    <w:pPr>
                      <w:ind w:left="-142"/>
                      <w:rPr>
                        <w:sz w:val="15"/>
                        <w:szCs w:val="15"/>
                      </w:rPr>
                    </w:pPr>
                  </w:p>
                </w:txbxContent>
              </v:textbox>
              <w10:wrap type="square" anchorx="margin"/>
            </v:shape>
          </w:pict>
        </mc:Fallback>
      </mc:AlternateContent>
    </w:r>
  </w:p>
  <w:p w14:paraId="41B10B8F" w14:textId="77777777" w:rsidR="00BC0CF7" w:rsidRPr="00597E8F" w:rsidRDefault="00BC0CF7" w:rsidP="00BC0CF7">
    <w:pPr>
      <w:pStyle w:val="Intestazione"/>
    </w:pPr>
    <w:r w:rsidRPr="00C73C05">
      <w:rPr>
        <w:rFonts w:asciiTheme="minorHAnsi" w:hAnsiTheme="minorHAnsi" w:cstheme="minorHAnsi"/>
        <w:noProof/>
        <w:color w:val="404040" w:themeColor="text1" w:themeTint="BF"/>
        <w:sz w:val="16"/>
        <w:szCs w:val="18"/>
      </w:rPr>
      <mc:AlternateContent>
        <mc:Choice Requires="wps">
          <w:drawing>
            <wp:anchor distT="0" distB="0" distL="114300" distR="114300" simplePos="0" relativeHeight="251661312" behindDoc="0" locked="0" layoutInCell="1" allowOverlap="1" wp14:anchorId="6C4F8A3F" wp14:editId="42778BD2">
              <wp:simplePos x="0" y="0"/>
              <wp:positionH relativeFrom="column">
                <wp:posOffset>-6985</wp:posOffset>
              </wp:positionH>
              <wp:positionV relativeFrom="paragraph">
                <wp:posOffset>562346</wp:posOffset>
              </wp:positionV>
              <wp:extent cx="6210968" cy="0"/>
              <wp:effectExtent l="0" t="19050" r="37465" b="19050"/>
              <wp:wrapNone/>
              <wp:docPr id="1380959733" name="Connettore diritto 1380959733"/>
              <wp:cNvGraphicFramePr/>
              <a:graphic xmlns:a="http://schemas.openxmlformats.org/drawingml/2006/main">
                <a:graphicData uri="http://schemas.microsoft.com/office/word/2010/wordprocessingShape">
                  <wps:wsp>
                    <wps:cNvCnPr/>
                    <wps:spPr>
                      <a:xfrm flipV="1">
                        <a:off x="0" y="0"/>
                        <a:ext cx="6210968" cy="0"/>
                      </a:xfrm>
                      <a:prstGeom prst="line">
                        <a:avLst/>
                      </a:prstGeom>
                      <a:ln w="31750">
                        <a:solidFill>
                          <a:srgbClr val="009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2C9E0" id="Connettore diritto 138095973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44.3pt" to="488.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" strokecolor="#009200" strokeweight="2.5pt"/>
          </w:pict>
        </mc:Fallback>
      </mc:AlternateContent>
    </w:r>
  </w:p>
  <w:p w14:paraId="38EE1C12" w14:textId="6FF5A4F5" w:rsidR="00D25951" w:rsidRDefault="00D2595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3AF3" w14:textId="77777777" w:rsidR="00704A77" w:rsidRDefault="00704A77">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504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21"/>
      <w:gridCol w:w="192"/>
      <w:gridCol w:w="4706"/>
    </w:tblGrid>
    <w:tr w:rsidR="004B6483" w14:paraId="29B0E2C0" w14:textId="77777777" w:rsidTr="00E91D01">
      <w:trPr>
        <w:trHeight w:val="958"/>
      </w:trPr>
      <w:tc>
        <w:tcPr>
          <w:tcW w:w="2480" w:type="pct"/>
        </w:tcPr>
        <w:p w14:paraId="1AA901F2" w14:textId="77777777" w:rsidR="004B6483" w:rsidRDefault="004B6483" w:rsidP="004B6483">
          <w:pPr>
            <w:pStyle w:val="Titolo1"/>
            <w:spacing w:before="240"/>
            <w:ind w:firstLine="873"/>
            <w:jc w:val="left"/>
            <w:rPr>
              <w:rFonts w:ascii="Times New Roman" w:hAnsi="Times New Roman"/>
              <w:b/>
              <w:bCs/>
              <w:sz w:val="24"/>
              <w:szCs w:val="24"/>
            </w:rPr>
          </w:pPr>
          <w:r>
            <w:rPr>
              <w:noProof/>
            </w:rPr>
            <w:drawing>
              <wp:anchor distT="0" distB="0" distL="114300" distR="114300" simplePos="0" relativeHeight="251659264" behindDoc="1" locked="0" layoutInCell="1" allowOverlap="1" wp14:anchorId="322F2062" wp14:editId="54FA156F">
                <wp:simplePos x="0" y="0"/>
                <wp:positionH relativeFrom="column">
                  <wp:posOffset>13970</wp:posOffset>
                </wp:positionH>
                <wp:positionV relativeFrom="paragraph">
                  <wp:posOffset>143510</wp:posOffset>
                </wp:positionV>
                <wp:extent cx="466725" cy="523875"/>
                <wp:effectExtent l="0" t="0" r="9525" b="9525"/>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523875"/>
                        </a:xfrm>
                        <a:prstGeom prst="rect">
                          <a:avLst/>
                        </a:prstGeom>
                        <a:noFill/>
                        <a:ln>
                          <a:noFill/>
                        </a:ln>
                      </pic:spPr>
                    </pic:pic>
                  </a:graphicData>
                </a:graphic>
                <wp14:sizeRelH relativeFrom="margin">
                  <wp14:pctWidth>0</wp14:pctWidth>
                </wp14:sizeRelH>
              </wp:anchor>
            </w:drawing>
          </w:r>
          <w:r>
            <w:rPr>
              <w:rFonts w:ascii="Times New Roman" w:hAnsi="Times New Roman"/>
              <w:sz w:val="24"/>
              <w:szCs w:val="24"/>
            </w:rPr>
            <w:t>REGIONE MARCHE</w:t>
          </w:r>
        </w:p>
        <w:p w14:paraId="60BC6074" w14:textId="77777777" w:rsidR="004B6483" w:rsidRDefault="004B6483" w:rsidP="004B6483">
          <w:pPr>
            <w:pStyle w:val="Corpotesto"/>
            <w:spacing w:line="276" w:lineRule="auto"/>
            <w:ind w:firstLine="873"/>
            <w:jc w:val="left"/>
            <w:rPr>
              <w:sz w:val="18"/>
              <w:szCs w:val="18"/>
            </w:rPr>
          </w:pPr>
          <w:r w:rsidRPr="00EC1978">
            <w:rPr>
              <w:sz w:val="18"/>
              <w:szCs w:val="18"/>
            </w:rPr>
            <w:t>Giunta Regionale</w:t>
          </w:r>
        </w:p>
        <w:p w14:paraId="35CD1D2E" w14:textId="77777777" w:rsidR="004B6483" w:rsidRPr="00EC1978" w:rsidRDefault="004B6483" w:rsidP="004B6483">
          <w:pPr>
            <w:pStyle w:val="Corpotesto"/>
            <w:spacing w:line="276" w:lineRule="auto"/>
            <w:ind w:left="851"/>
            <w:jc w:val="left"/>
            <w:rPr>
              <w:sz w:val="18"/>
              <w:szCs w:val="18"/>
            </w:rPr>
          </w:pPr>
          <w:r w:rsidRPr="00634CC9">
            <w:rPr>
              <w:b/>
              <w:bCs/>
              <w:sz w:val="18"/>
            </w:rPr>
            <w:t>S</w:t>
          </w:r>
          <w:r>
            <w:rPr>
              <w:b/>
              <w:bCs/>
              <w:sz w:val="18"/>
            </w:rPr>
            <w:t>ettore SUAM e Soggetto Aggregatore</w:t>
          </w:r>
        </w:p>
      </w:tc>
      <w:tc>
        <w:tcPr>
          <w:tcW w:w="99" w:type="pct"/>
          <w:tcFitText/>
          <w:vAlign w:val="center"/>
        </w:tcPr>
        <w:p w14:paraId="18E53BCA" w14:textId="77777777" w:rsidR="004B6483" w:rsidRDefault="004B6483" w:rsidP="004B6483">
          <w:pPr>
            <w:pStyle w:val="Intestazione"/>
            <w:tabs>
              <w:tab w:val="clear" w:pos="4819"/>
              <w:tab w:val="center" w:pos="5040"/>
            </w:tabs>
          </w:pPr>
        </w:p>
      </w:tc>
      <w:tc>
        <w:tcPr>
          <w:tcW w:w="2422" w:type="pct"/>
        </w:tcPr>
        <w:p w14:paraId="2D337233" w14:textId="77777777" w:rsidR="004B6483" w:rsidRDefault="004B6483" w:rsidP="004B6483">
          <w:pPr>
            <w:pStyle w:val="Intestazione"/>
            <w:tabs>
              <w:tab w:val="clear" w:pos="4819"/>
              <w:tab w:val="center" w:pos="5040"/>
            </w:tabs>
            <w:jc w:val="center"/>
          </w:pPr>
          <w:r>
            <w:rPr>
              <w:noProof/>
            </w:rPr>
            <w:drawing>
              <wp:inline distT="0" distB="0" distL="0" distR="0" wp14:anchorId="19152841" wp14:editId="5BB612CA">
                <wp:extent cx="2809875" cy="831361"/>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jpg"/>
                        <pic:cNvPicPr/>
                      </pic:nvPicPr>
                      <pic:blipFill>
                        <a:blip r:embed="rId2"/>
                        <a:stretch>
                          <a:fillRect/>
                        </a:stretch>
                      </pic:blipFill>
                      <pic:spPr>
                        <a:xfrm>
                          <a:off x="0" y="0"/>
                          <a:ext cx="2933758" cy="868014"/>
                        </a:xfrm>
                        <a:prstGeom prst="rect">
                          <a:avLst/>
                        </a:prstGeom>
                      </pic:spPr>
                    </pic:pic>
                  </a:graphicData>
                </a:graphic>
              </wp:inline>
            </w:drawing>
          </w:r>
        </w:p>
      </w:tc>
    </w:tr>
  </w:tbl>
  <w:p w14:paraId="01F79986" w14:textId="77777777" w:rsidR="00984A57" w:rsidRDefault="00984A5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E"/>
    <w:multiLevelType w:val="singleLevel"/>
    <w:tmpl w:val="FFFFFFFF"/>
    <w:lvl w:ilvl="0">
      <w:numFmt w:val="decimal"/>
      <w:lvlText w:val="*"/>
      <w:lvlJc w:val="left"/>
      <w:rPr>
        <w:rFonts w:cs="Times New Roman"/>
      </w:rPr>
    </w:lvl>
  </w:abstractNum>
  <w:abstractNum w:abstractNumId="1" w15:restartNumberingAfterBreak="1">
    <w:nsid w:val="1C412C56"/>
    <w:multiLevelType w:val="hybridMultilevel"/>
    <w:tmpl w:val="F676D67C"/>
    <w:lvl w:ilvl="0" w:tplc="714255CC">
      <w:start w:val="70"/>
      <w:numFmt w:val="bullet"/>
      <w:lvlText w:val="-"/>
      <w:lvlJc w:val="left"/>
      <w:pPr>
        <w:ind w:left="720" w:hanging="360"/>
      </w:pPr>
      <w:rPr>
        <w:rFonts w:ascii="Calibri Light" w:eastAsia="Times New Roman"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1">
    <w:nsid w:val="1ECC1D05"/>
    <w:multiLevelType w:val="hybridMultilevel"/>
    <w:tmpl w:val="344C9CE8"/>
    <w:lvl w:ilvl="0" w:tplc="04100001">
      <w:start w:val="1"/>
      <w:numFmt w:val="bullet"/>
      <w:lvlText w:val=""/>
      <w:lvlJc w:val="left"/>
      <w:pPr>
        <w:ind w:left="720" w:hanging="360"/>
      </w:pPr>
      <w:rPr>
        <w:rFonts w:ascii="Symbol" w:hAnsi="Symbol" w:hint="default"/>
      </w:rPr>
    </w:lvl>
    <w:lvl w:ilvl="1" w:tplc="13CCF280">
      <w:numFmt w:val="bullet"/>
      <w:lvlText w:val="-"/>
      <w:lvlJc w:val="left"/>
      <w:pPr>
        <w:ind w:left="1440" w:hanging="360"/>
      </w:pPr>
      <w:rPr>
        <w:rFonts w:ascii="Cambria" w:eastAsia="Times New Roman" w:hAnsi="Cambria" w:cstheme="majorHAns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1">
    <w:nsid w:val="298C08B1"/>
    <w:multiLevelType w:val="hybridMultilevel"/>
    <w:tmpl w:val="2CBEC540"/>
    <w:lvl w:ilvl="0" w:tplc="04100001">
      <w:start w:val="1"/>
      <w:numFmt w:val="bullet"/>
      <w:lvlText w:val=""/>
      <w:lvlJc w:val="left"/>
      <w:pPr>
        <w:tabs>
          <w:tab w:val="num" w:pos="720"/>
        </w:tabs>
        <w:ind w:left="720" w:hanging="360"/>
      </w:pPr>
      <w:rPr>
        <w:rFonts w:ascii="Symbol" w:hAnsi="Symbol" w:cs="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cs="Wingdings" w:hint="default"/>
      </w:rPr>
    </w:lvl>
    <w:lvl w:ilvl="3" w:tplc="04100001">
      <w:start w:val="1"/>
      <w:numFmt w:val="bullet"/>
      <w:lvlText w:val=""/>
      <w:lvlJc w:val="left"/>
      <w:pPr>
        <w:tabs>
          <w:tab w:val="num" w:pos="2880"/>
        </w:tabs>
        <w:ind w:left="2880" w:hanging="360"/>
      </w:pPr>
      <w:rPr>
        <w:rFonts w:ascii="Symbol" w:hAnsi="Symbol" w:cs="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cs="Wingdings" w:hint="default"/>
      </w:rPr>
    </w:lvl>
    <w:lvl w:ilvl="6" w:tplc="04100001">
      <w:start w:val="1"/>
      <w:numFmt w:val="bullet"/>
      <w:lvlText w:val=""/>
      <w:lvlJc w:val="left"/>
      <w:pPr>
        <w:tabs>
          <w:tab w:val="num" w:pos="5040"/>
        </w:tabs>
        <w:ind w:left="5040" w:hanging="360"/>
      </w:pPr>
      <w:rPr>
        <w:rFonts w:ascii="Symbol" w:hAnsi="Symbol" w:cs="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1">
    <w:nsid w:val="2E2D3DF9"/>
    <w:multiLevelType w:val="hybridMultilevel"/>
    <w:tmpl w:val="231EB81A"/>
    <w:lvl w:ilvl="0" w:tplc="0E3683C6">
      <w:numFmt w:val="bullet"/>
      <w:lvlText w:val="-"/>
      <w:lvlJc w:val="left"/>
      <w:pPr>
        <w:tabs>
          <w:tab w:val="num" w:pos="360"/>
        </w:tabs>
        <w:ind w:left="360" w:hanging="360"/>
      </w:pPr>
      <w:rPr>
        <w:rFonts w:ascii="Times New Roman" w:hAnsi="Times New Roman" w:hint="default"/>
        <w:caps w:val="0"/>
        <w:strike w:val="0"/>
        <w:dstrike w:val="0"/>
        <w:vanish w:val="0"/>
        <w:color w:val="000000"/>
        <w:vertAlign w:val="baseline"/>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1">
    <w:nsid w:val="2EFB7F58"/>
    <w:multiLevelType w:val="hybridMultilevel"/>
    <w:tmpl w:val="9DBCC110"/>
    <w:lvl w:ilvl="0" w:tplc="A4AE26F8">
      <w:numFmt w:val="bullet"/>
      <w:lvlText w:val="-"/>
      <w:lvlJc w:val="left"/>
      <w:pPr>
        <w:ind w:left="1117" w:hanging="360"/>
      </w:pPr>
      <w:rPr>
        <w:rFonts w:ascii="Calibri" w:eastAsia="Calibri" w:hAnsi="Calibri" w:cs="Times New Roman"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6" w15:restartNumberingAfterBreak="1">
    <w:nsid w:val="3DAB0147"/>
    <w:multiLevelType w:val="hybridMultilevel"/>
    <w:tmpl w:val="B09C0852"/>
    <w:lvl w:ilvl="0" w:tplc="04100011">
      <w:start w:val="1"/>
      <w:numFmt w:val="decimal"/>
      <w:lvlText w:val="%1)"/>
      <w:lvlJc w:val="left"/>
      <w:pPr>
        <w:ind w:left="360" w:hanging="360"/>
      </w:pPr>
      <w:rPr>
        <w:rFonts w:cs="Times New Roman" w:hint="default"/>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7" w15:restartNumberingAfterBreak="1">
    <w:nsid w:val="6B156483"/>
    <w:multiLevelType w:val="hybridMultilevel"/>
    <w:tmpl w:val="7DAA4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1">
    <w:nsid w:val="78D37FAE"/>
    <w:multiLevelType w:val="hybridMultilevel"/>
    <w:tmpl w:val="2EE805F6"/>
    <w:lvl w:ilvl="0" w:tplc="6F1C1FB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94A50F5"/>
    <w:multiLevelType w:val="hybridMultilevel"/>
    <w:tmpl w:val="2EF6D8F2"/>
    <w:lvl w:ilvl="0" w:tplc="6BEA66C6">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1164010440">
    <w:abstractNumId w:val="4"/>
  </w:num>
  <w:num w:numId="2" w16cid:durableId="156700988">
    <w:abstractNumId w:val="0"/>
    <w:lvlOverride w:ilvl="0">
      <w:lvl w:ilvl="0">
        <w:numFmt w:val="bullet"/>
        <w:lvlText w:val="-"/>
        <w:legacy w:legacy="1" w:legacySpace="0" w:legacyIndent="360"/>
        <w:lvlJc w:val="left"/>
        <w:pPr>
          <w:ind w:left="360" w:hanging="360"/>
        </w:pPr>
      </w:lvl>
    </w:lvlOverride>
  </w:num>
  <w:num w:numId="3" w16cid:durableId="981353681">
    <w:abstractNumId w:val="6"/>
  </w:num>
  <w:num w:numId="4" w16cid:durableId="564533690">
    <w:abstractNumId w:val="7"/>
  </w:num>
  <w:num w:numId="5" w16cid:durableId="1531987363">
    <w:abstractNumId w:val="5"/>
  </w:num>
  <w:num w:numId="6" w16cid:durableId="435907471">
    <w:abstractNumId w:val="8"/>
  </w:num>
  <w:num w:numId="7" w16cid:durableId="581835104">
    <w:abstractNumId w:val="3"/>
  </w:num>
  <w:num w:numId="8" w16cid:durableId="836533441">
    <w:abstractNumId w:val="1"/>
  </w:num>
  <w:num w:numId="9" w16cid:durableId="166747827">
    <w:abstractNumId w:val="2"/>
  </w:num>
  <w:num w:numId="10" w16cid:durableId="1117482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283"/>
  <w:drawingGridHorizontalSpacing w:val="120"/>
  <w:displayHorizontalDrawingGridEvery w:val="2"/>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D0B"/>
    <w:rsid w:val="0001257F"/>
    <w:rsid w:val="0002260F"/>
    <w:rsid w:val="00026B78"/>
    <w:rsid w:val="0002745A"/>
    <w:rsid w:val="000372C7"/>
    <w:rsid w:val="000443B5"/>
    <w:rsid w:val="0005509F"/>
    <w:rsid w:val="00061DD8"/>
    <w:rsid w:val="000748D1"/>
    <w:rsid w:val="000819F4"/>
    <w:rsid w:val="0008240B"/>
    <w:rsid w:val="00093239"/>
    <w:rsid w:val="00096C93"/>
    <w:rsid w:val="00096DF3"/>
    <w:rsid w:val="000A6F86"/>
    <w:rsid w:val="000B39DA"/>
    <w:rsid w:val="000C264D"/>
    <w:rsid w:val="000D7774"/>
    <w:rsid w:val="000E2649"/>
    <w:rsid w:val="00106043"/>
    <w:rsid w:val="001113CF"/>
    <w:rsid w:val="001241DF"/>
    <w:rsid w:val="001301B9"/>
    <w:rsid w:val="001543ED"/>
    <w:rsid w:val="00174332"/>
    <w:rsid w:val="00194EED"/>
    <w:rsid w:val="001B109E"/>
    <w:rsid w:val="001B3BCA"/>
    <w:rsid w:val="001B4BEA"/>
    <w:rsid w:val="001B6020"/>
    <w:rsid w:val="001B67BE"/>
    <w:rsid w:val="001D4C35"/>
    <w:rsid w:val="001D56A5"/>
    <w:rsid w:val="001D7542"/>
    <w:rsid w:val="001E70CE"/>
    <w:rsid w:val="001F6EEF"/>
    <w:rsid w:val="00207E8E"/>
    <w:rsid w:val="002143A3"/>
    <w:rsid w:val="002157C8"/>
    <w:rsid w:val="00217F2F"/>
    <w:rsid w:val="00230C51"/>
    <w:rsid w:val="002330FA"/>
    <w:rsid w:val="00237A76"/>
    <w:rsid w:val="00242BD2"/>
    <w:rsid w:val="00243451"/>
    <w:rsid w:val="00244C43"/>
    <w:rsid w:val="002463C2"/>
    <w:rsid w:val="002579DB"/>
    <w:rsid w:val="002645BA"/>
    <w:rsid w:val="00283999"/>
    <w:rsid w:val="002908E1"/>
    <w:rsid w:val="0029501E"/>
    <w:rsid w:val="00297D0E"/>
    <w:rsid w:val="002B6DDA"/>
    <w:rsid w:val="002F13E3"/>
    <w:rsid w:val="002F167A"/>
    <w:rsid w:val="002F1E7A"/>
    <w:rsid w:val="002F68C9"/>
    <w:rsid w:val="00304D41"/>
    <w:rsid w:val="003174FB"/>
    <w:rsid w:val="00332864"/>
    <w:rsid w:val="00333A03"/>
    <w:rsid w:val="00337396"/>
    <w:rsid w:val="003435ED"/>
    <w:rsid w:val="00352BCF"/>
    <w:rsid w:val="0037169E"/>
    <w:rsid w:val="00383DA2"/>
    <w:rsid w:val="0038724D"/>
    <w:rsid w:val="003A1750"/>
    <w:rsid w:val="003B58CE"/>
    <w:rsid w:val="004077D9"/>
    <w:rsid w:val="00412264"/>
    <w:rsid w:val="004257E0"/>
    <w:rsid w:val="00441DB3"/>
    <w:rsid w:val="004537B3"/>
    <w:rsid w:val="00461F6B"/>
    <w:rsid w:val="0047597C"/>
    <w:rsid w:val="00485D4C"/>
    <w:rsid w:val="004B28A2"/>
    <w:rsid w:val="004B6483"/>
    <w:rsid w:val="004C4DE2"/>
    <w:rsid w:val="004C79C8"/>
    <w:rsid w:val="004D6A85"/>
    <w:rsid w:val="004E0E64"/>
    <w:rsid w:val="004F5233"/>
    <w:rsid w:val="0050253B"/>
    <w:rsid w:val="0051617D"/>
    <w:rsid w:val="00516991"/>
    <w:rsid w:val="00531FFD"/>
    <w:rsid w:val="00552AA1"/>
    <w:rsid w:val="005531FF"/>
    <w:rsid w:val="00557C26"/>
    <w:rsid w:val="00587E89"/>
    <w:rsid w:val="005E139D"/>
    <w:rsid w:val="005F3EDF"/>
    <w:rsid w:val="005F71BB"/>
    <w:rsid w:val="00611490"/>
    <w:rsid w:val="00614CBE"/>
    <w:rsid w:val="0061772D"/>
    <w:rsid w:val="006207A0"/>
    <w:rsid w:val="006229CE"/>
    <w:rsid w:val="006274FB"/>
    <w:rsid w:val="00636F7D"/>
    <w:rsid w:val="00640AC7"/>
    <w:rsid w:val="00641D9C"/>
    <w:rsid w:val="0065364C"/>
    <w:rsid w:val="006550B2"/>
    <w:rsid w:val="00661CC6"/>
    <w:rsid w:val="00664FDF"/>
    <w:rsid w:val="00670D97"/>
    <w:rsid w:val="0067546D"/>
    <w:rsid w:val="00675B83"/>
    <w:rsid w:val="006855F5"/>
    <w:rsid w:val="006862A7"/>
    <w:rsid w:val="0069270F"/>
    <w:rsid w:val="006B5D0A"/>
    <w:rsid w:val="006C76BD"/>
    <w:rsid w:val="006D22A4"/>
    <w:rsid w:val="006E010B"/>
    <w:rsid w:val="006E4EF1"/>
    <w:rsid w:val="006E6999"/>
    <w:rsid w:val="006F1CFD"/>
    <w:rsid w:val="006F3308"/>
    <w:rsid w:val="006F3C13"/>
    <w:rsid w:val="00703F81"/>
    <w:rsid w:val="00704A77"/>
    <w:rsid w:val="007176C9"/>
    <w:rsid w:val="00724FC4"/>
    <w:rsid w:val="00741DC3"/>
    <w:rsid w:val="00747661"/>
    <w:rsid w:val="007544D7"/>
    <w:rsid w:val="007579C2"/>
    <w:rsid w:val="00763407"/>
    <w:rsid w:val="00764D0B"/>
    <w:rsid w:val="007726D7"/>
    <w:rsid w:val="0077405D"/>
    <w:rsid w:val="00782437"/>
    <w:rsid w:val="00787420"/>
    <w:rsid w:val="007877EC"/>
    <w:rsid w:val="00792888"/>
    <w:rsid w:val="007971E4"/>
    <w:rsid w:val="007B4197"/>
    <w:rsid w:val="007B7331"/>
    <w:rsid w:val="007C039F"/>
    <w:rsid w:val="007C0456"/>
    <w:rsid w:val="007E0D7B"/>
    <w:rsid w:val="007E7190"/>
    <w:rsid w:val="007F09F6"/>
    <w:rsid w:val="007F0FF4"/>
    <w:rsid w:val="007F3036"/>
    <w:rsid w:val="007F3CD7"/>
    <w:rsid w:val="0080292C"/>
    <w:rsid w:val="008069DE"/>
    <w:rsid w:val="00813B7A"/>
    <w:rsid w:val="008202F7"/>
    <w:rsid w:val="0082037A"/>
    <w:rsid w:val="00821ADC"/>
    <w:rsid w:val="00866C2A"/>
    <w:rsid w:val="008862BB"/>
    <w:rsid w:val="008915B3"/>
    <w:rsid w:val="008C5309"/>
    <w:rsid w:val="008C72C9"/>
    <w:rsid w:val="008D29C8"/>
    <w:rsid w:val="008D2D76"/>
    <w:rsid w:val="008D6C08"/>
    <w:rsid w:val="008E31BB"/>
    <w:rsid w:val="008F0236"/>
    <w:rsid w:val="008F3A60"/>
    <w:rsid w:val="0092181F"/>
    <w:rsid w:val="00921ED0"/>
    <w:rsid w:val="00932CA5"/>
    <w:rsid w:val="00942ED9"/>
    <w:rsid w:val="00951FD2"/>
    <w:rsid w:val="00965F5C"/>
    <w:rsid w:val="009749BE"/>
    <w:rsid w:val="0097522C"/>
    <w:rsid w:val="00984A57"/>
    <w:rsid w:val="00991F82"/>
    <w:rsid w:val="009970F2"/>
    <w:rsid w:val="009B15C3"/>
    <w:rsid w:val="009C3043"/>
    <w:rsid w:val="009E7555"/>
    <w:rsid w:val="00A1082C"/>
    <w:rsid w:val="00A14F23"/>
    <w:rsid w:val="00A21792"/>
    <w:rsid w:val="00A250F0"/>
    <w:rsid w:val="00A2770E"/>
    <w:rsid w:val="00A311EC"/>
    <w:rsid w:val="00A355BA"/>
    <w:rsid w:val="00A42235"/>
    <w:rsid w:val="00A50261"/>
    <w:rsid w:val="00A57E96"/>
    <w:rsid w:val="00A6049D"/>
    <w:rsid w:val="00A63316"/>
    <w:rsid w:val="00A70855"/>
    <w:rsid w:val="00A81320"/>
    <w:rsid w:val="00AB4ABD"/>
    <w:rsid w:val="00AC6794"/>
    <w:rsid w:val="00AD7CCB"/>
    <w:rsid w:val="00AE238A"/>
    <w:rsid w:val="00AE7E7C"/>
    <w:rsid w:val="00AF4584"/>
    <w:rsid w:val="00B03728"/>
    <w:rsid w:val="00B20ED1"/>
    <w:rsid w:val="00B33EE0"/>
    <w:rsid w:val="00B37439"/>
    <w:rsid w:val="00B377E6"/>
    <w:rsid w:val="00B62E1A"/>
    <w:rsid w:val="00B81FBA"/>
    <w:rsid w:val="00B83666"/>
    <w:rsid w:val="00B856E3"/>
    <w:rsid w:val="00BA0738"/>
    <w:rsid w:val="00BA7489"/>
    <w:rsid w:val="00BA7905"/>
    <w:rsid w:val="00BA7B78"/>
    <w:rsid w:val="00BB3EF9"/>
    <w:rsid w:val="00BC0CF7"/>
    <w:rsid w:val="00BD2555"/>
    <w:rsid w:val="00BD2BE7"/>
    <w:rsid w:val="00BD773B"/>
    <w:rsid w:val="00BE3B2C"/>
    <w:rsid w:val="00C045CB"/>
    <w:rsid w:val="00C072D5"/>
    <w:rsid w:val="00C15FBE"/>
    <w:rsid w:val="00C22BD6"/>
    <w:rsid w:val="00C24AC4"/>
    <w:rsid w:val="00C33EA3"/>
    <w:rsid w:val="00C36F5D"/>
    <w:rsid w:val="00C474BB"/>
    <w:rsid w:val="00C67AF0"/>
    <w:rsid w:val="00C7613C"/>
    <w:rsid w:val="00C77545"/>
    <w:rsid w:val="00C8779C"/>
    <w:rsid w:val="00C93239"/>
    <w:rsid w:val="00C93533"/>
    <w:rsid w:val="00CA3D85"/>
    <w:rsid w:val="00CA5802"/>
    <w:rsid w:val="00CA7CA5"/>
    <w:rsid w:val="00CC4A3E"/>
    <w:rsid w:val="00CD5124"/>
    <w:rsid w:val="00CE6E91"/>
    <w:rsid w:val="00CF4FD4"/>
    <w:rsid w:val="00D12609"/>
    <w:rsid w:val="00D207AC"/>
    <w:rsid w:val="00D24DB8"/>
    <w:rsid w:val="00D25951"/>
    <w:rsid w:val="00D40416"/>
    <w:rsid w:val="00D50851"/>
    <w:rsid w:val="00D550AF"/>
    <w:rsid w:val="00D743E5"/>
    <w:rsid w:val="00D84A9E"/>
    <w:rsid w:val="00D91D23"/>
    <w:rsid w:val="00DA0379"/>
    <w:rsid w:val="00DB0FFC"/>
    <w:rsid w:val="00DC0A55"/>
    <w:rsid w:val="00DD5BA4"/>
    <w:rsid w:val="00DF2893"/>
    <w:rsid w:val="00E102EE"/>
    <w:rsid w:val="00E152DF"/>
    <w:rsid w:val="00E15AD8"/>
    <w:rsid w:val="00E16D1C"/>
    <w:rsid w:val="00E25183"/>
    <w:rsid w:val="00E329F3"/>
    <w:rsid w:val="00E35F5A"/>
    <w:rsid w:val="00E362DA"/>
    <w:rsid w:val="00E408CC"/>
    <w:rsid w:val="00E62D75"/>
    <w:rsid w:val="00E652C8"/>
    <w:rsid w:val="00E91D01"/>
    <w:rsid w:val="00E922D6"/>
    <w:rsid w:val="00E93E8D"/>
    <w:rsid w:val="00E95C27"/>
    <w:rsid w:val="00EA0643"/>
    <w:rsid w:val="00EC2DB0"/>
    <w:rsid w:val="00ED3DF6"/>
    <w:rsid w:val="00F01B16"/>
    <w:rsid w:val="00F1537E"/>
    <w:rsid w:val="00F179E5"/>
    <w:rsid w:val="00F212E7"/>
    <w:rsid w:val="00F26C0B"/>
    <w:rsid w:val="00F303E0"/>
    <w:rsid w:val="00F512ED"/>
    <w:rsid w:val="00F53EE5"/>
    <w:rsid w:val="00F54518"/>
    <w:rsid w:val="00F905F9"/>
    <w:rsid w:val="00F90BE6"/>
    <w:rsid w:val="00FB57A3"/>
    <w:rsid w:val="00FC6051"/>
    <w:rsid w:val="00FD74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9153"/>
    <o:shapelayout v:ext="edit">
      <o:idmap v:ext="edit" data="1"/>
    </o:shapelayout>
  </w:shapeDefaults>
  <w:decimalSymbol w:val=","/>
  <w:listSeparator w:val=";"/>
  <w14:docId w14:val="3C1BFB6E"/>
  <w15:docId w15:val="{30EA33F6-DECA-4A21-80AD-7DDF6FB1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D7436"/>
    <w:rPr>
      <w:rFonts w:ascii="Arial" w:hAnsi="Arial" w:cs="Arial"/>
      <w:sz w:val="24"/>
      <w:szCs w:val="24"/>
    </w:rPr>
  </w:style>
  <w:style w:type="paragraph" w:styleId="Titolo1">
    <w:name w:val="heading 1"/>
    <w:basedOn w:val="Normale"/>
    <w:link w:val="Titolo1Carattere"/>
    <w:uiPriority w:val="99"/>
    <w:qFormat/>
    <w:locked/>
    <w:rsid w:val="00984A57"/>
    <w:pPr>
      <w:keepNext/>
      <w:jc w:val="center"/>
      <w:outlineLvl w:val="0"/>
    </w:pPr>
    <w:rPr>
      <w:rFonts w:ascii="Kunstler Script" w:eastAsiaTheme="minorHAnsi" w:hAnsi="Kunstler Script" w:cs="Times New Roman"/>
      <w:kern w:val="36"/>
      <w:sz w:val="40"/>
      <w:szCs w:val="4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link w:val="TitoloCarattere"/>
    <w:uiPriority w:val="99"/>
    <w:qFormat/>
    <w:rsid w:val="00FD7436"/>
    <w:pPr>
      <w:jc w:val="center"/>
    </w:pPr>
    <w:rPr>
      <w:b/>
      <w:bCs/>
      <w:u w:val="single"/>
    </w:rPr>
  </w:style>
  <w:style w:type="character" w:customStyle="1" w:styleId="TitoloCarattere">
    <w:name w:val="Titolo Carattere"/>
    <w:basedOn w:val="Carpredefinitoparagrafo"/>
    <w:link w:val="Titolo"/>
    <w:uiPriority w:val="99"/>
    <w:locked/>
    <w:rsid w:val="00B83666"/>
    <w:rPr>
      <w:rFonts w:ascii="Cambria" w:hAnsi="Cambria" w:cs="Times New Roman"/>
      <w:b/>
      <w:bCs/>
      <w:kern w:val="28"/>
      <w:sz w:val="32"/>
      <w:szCs w:val="32"/>
    </w:rPr>
  </w:style>
  <w:style w:type="paragraph" w:styleId="Corpotesto">
    <w:name w:val="Body Text"/>
    <w:basedOn w:val="Normale"/>
    <w:link w:val="CorpotestoCarattere"/>
    <w:uiPriority w:val="99"/>
    <w:semiHidden/>
    <w:rsid w:val="00FD7436"/>
    <w:pPr>
      <w:jc w:val="both"/>
    </w:pPr>
    <w:rPr>
      <w:rFonts w:ascii="Bookman Old Style" w:hAnsi="Bookman Old Style" w:cs="Bookman Old Style"/>
    </w:rPr>
  </w:style>
  <w:style w:type="character" w:customStyle="1" w:styleId="CorpotestoCarattere">
    <w:name w:val="Corpo testo Carattere"/>
    <w:basedOn w:val="Carpredefinitoparagrafo"/>
    <w:link w:val="Corpotesto"/>
    <w:uiPriority w:val="99"/>
    <w:semiHidden/>
    <w:locked/>
    <w:rsid w:val="00B83666"/>
    <w:rPr>
      <w:rFonts w:ascii="Arial" w:hAnsi="Arial" w:cs="Arial"/>
      <w:sz w:val="24"/>
      <w:szCs w:val="24"/>
    </w:rPr>
  </w:style>
  <w:style w:type="paragraph" w:customStyle="1" w:styleId="usoboll1">
    <w:name w:val="usoboll1"/>
    <w:basedOn w:val="Normale"/>
    <w:uiPriority w:val="99"/>
    <w:rsid w:val="00FD7436"/>
    <w:pPr>
      <w:widowControl w:val="0"/>
      <w:spacing w:line="482" w:lineRule="atLeast"/>
      <w:jc w:val="both"/>
    </w:pPr>
  </w:style>
  <w:style w:type="paragraph" w:customStyle="1" w:styleId="Default">
    <w:name w:val="Default"/>
    <w:uiPriority w:val="99"/>
    <w:rsid w:val="00FD7436"/>
    <w:pPr>
      <w:widowControl w:val="0"/>
      <w:autoSpaceDE w:val="0"/>
      <w:autoSpaceDN w:val="0"/>
      <w:adjustRightInd w:val="0"/>
    </w:pPr>
    <w:rPr>
      <w:rFonts w:ascii="Arial" w:hAnsi="Arial" w:cs="Arial"/>
      <w:color w:val="000000"/>
      <w:sz w:val="24"/>
      <w:szCs w:val="24"/>
    </w:rPr>
  </w:style>
  <w:style w:type="paragraph" w:customStyle="1" w:styleId="CM4">
    <w:name w:val="CM4"/>
    <w:basedOn w:val="Default"/>
    <w:next w:val="Default"/>
    <w:uiPriority w:val="99"/>
    <w:rsid w:val="00FD7436"/>
    <w:pPr>
      <w:spacing w:after="258"/>
    </w:pPr>
    <w:rPr>
      <w:color w:val="auto"/>
    </w:rPr>
  </w:style>
  <w:style w:type="paragraph" w:styleId="Testonormale">
    <w:name w:val="Plain Text"/>
    <w:basedOn w:val="Normale"/>
    <w:link w:val="TestonormaleCarattere"/>
    <w:uiPriority w:val="99"/>
    <w:semiHidden/>
    <w:rsid w:val="00FD7436"/>
    <w:rPr>
      <w:rFonts w:ascii="Courier New" w:hAnsi="Courier New" w:cs="Courier New"/>
      <w:sz w:val="20"/>
      <w:szCs w:val="20"/>
    </w:rPr>
  </w:style>
  <w:style w:type="character" w:customStyle="1" w:styleId="TestonormaleCarattere">
    <w:name w:val="Testo normale Carattere"/>
    <w:basedOn w:val="Carpredefinitoparagrafo"/>
    <w:link w:val="Testonormale"/>
    <w:uiPriority w:val="99"/>
    <w:semiHidden/>
    <w:locked/>
    <w:rsid w:val="00B83666"/>
    <w:rPr>
      <w:rFonts w:ascii="Courier New" w:hAnsi="Courier New" w:cs="Courier New"/>
    </w:rPr>
  </w:style>
  <w:style w:type="paragraph" w:styleId="Rientronormale">
    <w:name w:val="Normal Indent"/>
    <w:basedOn w:val="Normale"/>
    <w:uiPriority w:val="99"/>
    <w:semiHidden/>
    <w:rsid w:val="00FD7436"/>
    <w:pPr>
      <w:ind w:left="708"/>
    </w:pPr>
    <w:rPr>
      <w:rFonts w:ascii="Times New Roman" w:hAnsi="Times New Roman" w:cs="Times New Roman"/>
      <w:sz w:val="20"/>
      <w:szCs w:val="20"/>
    </w:rPr>
  </w:style>
  <w:style w:type="paragraph" w:customStyle="1" w:styleId="sche3">
    <w:name w:val="sche_3"/>
    <w:uiPriority w:val="99"/>
    <w:rsid w:val="00FD7436"/>
    <w:pPr>
      <w:widowControl w:val="0"/>
      <w:jc w:val="both"/>
    </w:pPr>
    <w:rPr>
      <w:rFonts w:ascii="Arial" w:hAnsi="Arial" w:cs="Arial"/>
      <w:sz w:val="20"/>
      <w:szCs w:val="20"/>
      <w:lang w:val="en-US"/>
    </w:rPr>
  </w:style>
  <w:style w:type="paragraph" w:styleId="Pidipagina">
    <w:name w:val="footer"/>
    <w:basedOn w:val="Normale"/>
    <w:link w:val="PidipaginaCarattere"/>
    <w:uiPriority w:val="99"/>
    <w:rsid w:val="00614CBE"/>
    <w:pPr>
      <w:tabs>
        <w:tab w:val="center" w:pos="4819"/>
        <w:tab w:val="right" w:pos="9638"/>
      </w:tabs>
    </w:pPr>
  </w:style>
  <w:style w:type="character" w:customStyle="1" w:styleId="PidipaginaCarattere">
    <w:name w:val="Piè di pagina Carattere"/>
    <w:basedOn w:val="Carpredefinitoparagrafo"/>
    <w:link w:val="Pidipagina"/>
    <w:uiPriority w:val="99"/>
    <w:locked/>
    <w:rsid w:val="00B83666"/>
    <w:rPr>
      <w:rFonts w:ascii="Arial" w:hAnsi="Arial" w:cs="Arial"/>
      <w:sz w:val="24"/>
      <w:szCs w:val="24"/>
    </w:rPr>
  </w:style>
  <w:style w:type="character" w:styleId="Numeropagina">
    <w:name w:val="page number"/>
    <w:basedOn w:val="Carpredefinitoparagrafo"/>
    <w:uiPriority w:val="99"/>
    <w:rsid w:val="00614CBE"/>
    <w:rPr>
      <w:rFonts w:cs="Times New Roman"/>
    </w:rPr>
  </w:style>
  <w:style w:type="paragraph" w:styleId="Paragrafoelenco">
    <w:name w:val="List Paragraph"/>
    <w:basedOn w:val="Normale"/>
    <w:link w:val="ParagrafoelencoCarattere"/>
    <w:uiPriority w:val="99"/>
    <w:qFormat/>
    <w:rsid w:val="0029501E"/>
    <w:pPr>
      <w:ind w:left="708"/>
    </w:pPr>
    <w:rPr>
      <w:rFonts w:ascii="Times New Roman" w:hAnsi="Times New Roman" w:cs="Times New Roman"/>
      <w:sz w:val="20"/>
      <w:szCs w:val="20"/>
      <w:lang w:eastAsia="en-US"/>
    </w:rPr>
  </w:style>
  <w:style w:type="paragraph" w:styleId="Intestazione">
    <w:name w:val="header"/>
    <w:basedOn w:val="Normale"/>
    <w:link w:val="IntestazioneCarattere"/>
    <w:unhideWhenUsed/>
    <w:rsid w:val="00A42235"/>
    <w:pPr>
      <w:tabs>
        <w:tab w:val="center" w:pos="4819"/>
        <w:tab w:val="right" w:pos="9638"/>
      </w:tabs>
    </w:pPr>
  </w:style>
  <w:style w:type="character" w:customStyle="1" w:styleId="IntestazioneCarattere">
    <w:name w:val="Intestazione Carattere"/>
    <w:basedOn w:val="Carpredefinitoparagrafo"/>
    <w:link w:val="Intestazione"/>
    <w:uiPriority w:val="99"/>
    <w:rsid w:val="00A42235"/>
    <w:rPr>
      <w:rFonts w:ascii="Arial" w:hAnsi="Arial" w:cs="Arial"/>
      <w:sz w:val="24"/>
      <w:szCs w:val="24"/>
    </w:rPr>
  </w:style>
  <w:style w:type="paragraph" w:customStyle="1" w:styleId="StileBollo">
    <w:name w:val="StileBollo"/>
    <w:basedOn w:val="Normale"/>
    <w:rsid w:val="008C72C9"/>
    <w:pPr>
      <w:widowControl w:val="0"/>
      <w:spacing w:after="120" w:line="477" w:lineRule="auto"/>
      <w:ind w:left="397" w:hanging="397"/>
      <w:jc w:val="both"/>
    </w:pPr>
    <w:rPr>
      <w:rFonts w:ascii="Courier New" w:hAnsi="Courier New" w:cs="Courier New"/>
      <w:b/>
      <w:bCs/>
    </w:rPr>
  </w:style>
  <w:style w:type="paragraph" w:styleId="Testofumetto">
    <w:name w:val="Balloon Text"/>
    <w:basedOn w:val="Normale"/>
    <w:link w:val="TestofumettoCarattere"/>
    <w:uiPriority w:val="99"/>
    <w:semiHidden/>
    <w:unhideWhenUsed/>
    <w:rsid w:val="002143A3"/>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2143A3"/>
    <w:rPr>
      <w:rFonts w:ascii="Segoe UI" w:hAnsi="Segoe UI" w:cs="Segoe UI"/>
      <w:sz w:val="18"/>
      <w:szCs w:val="18"/>
    </w:rPr>
  </w:style>
  <w:style w:type="character" w:customStyle="1" w:styleId="Titolo1Carattere">
    <w:name w:val="Titolo 1 Carattere"/>
    <w:basedOn w:val="Carpredefinitoparagrafo"/>
    <w:link w:val="Titolo1"/>
    <w:uiPriority w:val="99"/>
    <w:rsid w:val="00984A57"/>
    <w:rPr>
      <w:rFonts w:ascii="Kunstler Script" w:eastAsiaTheme="minorHAnsi" w:hAnsi="Kunstler Script"/>
      <w:kern w:val="36"/>
      <w:sz w:val="40"/>
      <w:szCs w:val="40"/>
    </w:rPr>
  </w:style>
  <w:style w:type="table" w:customStyle="1" w:styleId="Grigliatabella1">
    <w:name w:val="Griglia tabella1"/>
    <w:basedOn w:val="Tabellanormale"/>
    <w:next w:val="Grigliatabella"/>
    <w:uiPriority w:val="39"/>
    <w:rsid w:val="00942ED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
    <w:name w:val="Table Grid"/>
    <w:basedOn w:val="Tabellanormale"/>
    <w:locked/>
    <w:rsid w:val="00942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link w:val="Paragrafoelenco"/>
    <w:uiPriority w:val="34"/>
    <w:locked/>
    <w:rsid w:val="006229CE"/>
    <w:rPr>
      <w:sz w:val="20"/>
      <w:szCs w:val="20"/>
      <w:lang w:eastAsia="en-US"/>
    </w:rPr>
  </w:style>
  <w:style w:type="table" w:customStyle="1" w:styleId="Grigliatabellachiara1">
    <w:name w:val="Griglia tabella chiara1"/>
    <w:basedOn w:val="Tabellanormale"/>
    <w:uiPriority w:val="40"/>
    <w:rsid w:val="006229CE"/>
    <w:rPr>
      <w:rFonts w:asciiTheme="minorHAnsi" w:eastAsiaTheme="minorHAnsi" w:hAnsiTheme="minorHAnsi" w:cstheme="minorBidi"/>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Normal">
    <w:name w:val="Table Normal"/>
    <w:qFormat/>
    <w:rsid w:val="006F3C13"/>
    <w:pPr>
      <w:pBdr>
        <w:top w:val="nil"/>
        <w:left w:val="nil"/>
        <w:bottom w:val="nil"/>
        <w:right w:val="nil"/>
        <w:between w:val="nil"/>
        <w:bar w:val="nil"/>
      </w:pBdr>
    </w:pPr>
    <w:rPr>
      <w:rFonts w:eastAsia="Arial Unicode MS"/>
      <w:sz w:val="20"/>
      <w:szCs w:val="20"/>
      <w:bdr w:val="nil"/>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7597C"/>
    <w:pPr>
      <w:widowControl w:val="0"/>
      <w:autoSpaceDE w:val="0"/>
      <w:autoSpaceDN w:val="0"/>
    </w:pPr>
    <w:rPr>
      <w:rFonts w:ascii="Calibri Light" w:eastAsia="Calibri Light" w:hAnsi="Calibri Light" w:cs="Calibri Light"/>
      <w:sz w:val="22"/>
      <w:szCs w:val="22"/>
      <w:lang w:eastAsia="en-US"/>
    </w:rPr>
  </w:style>
  <w:style w:type="paragraph" w:styleId="Revisione">
    <w:name w:val="Revision"/>
    <w:hidden/>
    <w:uiPriority w:val="99"/>
    <w:semiHidden/>
    <w:rsid w:val="00C045CB"/>
    <w:rPr>
      <w:rFonts w:ascii="Arial" w:hAnsi="Arial" w:cs="Arial"/>
      <w:sz w:val="24"/>
      <w:szCs w:val="24"/>
    </w:rPr>
  </w:style>
  <w:style w:type="paragraph" w:styleId="Nessunaspaziatura">
    <w:name w:val="No Spacing"/>
    <w:uiPriority w:val="1"/>
    <w:qFormat/>
    <w:rsid w:val="000B39DA"/>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944">
      <w:bodyDiv w:val="1"/>
      <w:marLeft w:val="0"/>
      <w:marRight w:val="0"/>
      <w:marTop w:val="0"/>
      <w:marBottom w:val="0"/>
      <w:divBdr>
        <w:top w:val="none" w:sz="0" w:space="0" w:color="auto"/>
        <w:left w:val="none" w:sz="0" w:space="0" w:color="auto"/>
        <w:bottom w:val="none" w:sz="0" w:space="0" w:color="auto"/>
        <w:right w:val="none" w:sz="0" w:space="0" w:color="auto"/>
      </w:divBdr>
    </w:div>
    <w:div w:id="98110785">
      <w:marLeft w:val="0"/>
      <w:marRight w:val="0"/>
      <w:marTop w:val="0"/>
      <w:marBottom w:val="0"/>
      <w:divBdr>
        <w:top w:val="none" w:sz="0" w:space="0" w:color="auto"/>
        <w:left w:val="none" w:sz="0" w:space="0" w:color="auto"/>
        <w:bottom w:val="none" w:sz="0" w:space="0" w:color="auto"/>
        <w:right w:val="none" w:sz="0" w:space="0" w:color="auto"/>
      </w:divBdr>
    </w:div>
    <w:div w:id="326251815">
      <w:bodyDiv w:val="1"/>
      <w:marLeft w:val="0"/>
      <w:marRight w:val="0"/>
      <w:marTop w:val="0"/>
      <w:marBottom w:val="0"/>
      <w:divBdr>
        <w:top w:val="none" w:sz="0" w:space="0" w:color="auto"/>
        <w:left w:val="none" w:sz="0" w:space="0" w:color="auto"/>
        <w:bottom w:val="none" w:sz="0" w:space="0" w:color="auto"/>
        <w:right w:val="none" w:sz="0" w:space="0" w:color="auto"/>
      </w:divBdr>
    </w:div>
    <w:div w:id="1040321368">
      <w:bodyDiv w:val="1"/>
      <w:marLeft w:val="0"/>
      <w:marRight w:val="0"/>
      <w:marTop w:val="0"/>
      <w:marBottom w:val="0"/>
      <w:divBdr>
        <w:top w:val="none" w:sz="0" w:space="0" w:color="auto"/>
        <w:left w:val="none" w:sz="0" w:space="0" w:color="auto"/>
        <w:bottom w:val="none" w:sz="0" w:space="0" w:color="auto"/>
        <w:right w:val="none" w:sz="0" w:space="0" w:color="auto"/>
      </w:divBdr>
    </w:div>
    <w:div w:id="1783761371">
      <w:bodyDiv w:val="1"/>
      <w:marLeft w:val="0"/>
      <w:marRight w:val="0"/>
      <w:marTop w:val="0"/>
      <w:marBottom w:val="0"/>
      <w:divBdr>
        <w:top w:val="none" w:sz="0" w:space="0" w:color="auto"/>
        <w:left w:val="none" w:sz="0" w:space="0" w:color="auto"/>
        <w:bottom w:val="none" w:sz="0" w:space="0" w:color="auto"/>
        <w:right w:val="none" w:sz="0" w:space="0" w:color="auto"/>
      </w:divBdr>
    </w:div>
    <w:div w:id="1973705360">
      <w:bodyDiv w:val="1"/>
      <w:marLeft w:val="0"/>
      <w:marRight w:val="0"/>
      <w:marTop w:val="0"/>
      <w:marBottom w:val="0"/>
      <w:divBdr>
        <w:top w:val="none" w:sz="0" w:space="0" w:color="auto"/>
        <w:left w:val="none" w:sz="0" w:space="0" w:color="auto"/>
        <w:bottom w:val="none" w:sz="0" w:space="0" w:color="auto"/>
        <w:right w:val="none" w:sz="0" w:space="0" w:color="auto"/>
      </w:divBdr>
    </w:div>
    <w:div w:id="198523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0" ma:contentTypeDescription="Creare un nuovo documento." ma:contentTypeScope="" ma:versionID="ea3accf9c30b0cca5c1cd057afc0d0c7">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DBE3FA-7A82-409E-B579-87E1C0E53BF3}"/>
</file>

<file path=customXml/itemProps2.xml><?xml version="1.0" encoding="utf-8"?>
<ds:datastoreItem xmlns:ds="http://schemas.openxmlformats.org/officeDocument/2006/customXml" ds:itemID="{535E2864-764F-440D-9352-43BCBB3A9924}"/>
</file>

<file path=customXml/itemProps3.xml><?xml version="1.0" encoding="utf-8"?>
<ds:datastoreItem xmlns:ds="http://schemas.openxmlformats.org/officeDocument/2006/customXml" ds:itemID="{8AC75066-AE63-4B72-9A6C-432E4921398E}"/>
</file>

<file path=docProps/app.xml><?xml version="1.0" encoding="utf-8"?>
<Properties xmlns="http://schemas.openxmlformats.org/officeDocument/2006/extended-properties" xmlns:vt="http://schemas.openxmlformats.org/officeDocument/2006/docPropsVTypes">
  <Template>Normal.dotm</Template>
  <TotalTime>53</TotalTime>
  <Pages>4</Pages>
  <Words>1080</Words>
  <Characters>6717</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Allegato 2 - Disciplinare</vt:lpstr>
    </vt:vector>
  </TitlesOfParts>
  <Company>Giunta Regionale</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2 - Disciplinare</dc:title>
  <dc:creator/>
  <cp:lastModifiedBy>Lucia Calamante</cp:lastModifiedBy>
  <cp:revision>31</cp:revision>
  <cp:lastPrinted>2023-11-24T11:07:00Z</cp:lastPrinted>
  <dcterms:created xsi:type="dcterms:W3CDTF">2025-03-25T21:18:00Z</dcterms:created>
  <dcterms:modified xsi:type="dcterms:W3CDTF">2025-12-17T08:21:00Z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