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728EB434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</w:t>
      </w:r>
      <w:r w:rsidR="00ED03CC">
        <w:rPr>
          <w:rFonts w:ascii="inter" w:eastAsia="inter" w:hAnsi="inter" w:cs="inter"/>
          <w:color w:val="000000"/>
        </w:rPr>
        <w:t>Phạm</w:t>
      </w:r>
      <w:r w:rsidR="00ED03CC">
        <w:rPr>
          <w:rFonts w:ascii="inter" w:eastAsia="inter" w:hAnsi="inter" w:cs="inter"/>
          <w:color w:val="000000"/>
          <w:lang w:val="vi-VN"/>
        </w:rPr>
        <w:t xml:space="preserve"> Đình Hải Nam</w:t>
      </w:r>
      <w:r>
        <w:rPr>
          <w:rFonts w:ascii="inter" w:eastAsia="inter" w:hAnsi="inter" w:cs="inter"/>
          <w:color w:val="000000"/>
        </w:rPr>
        <w:t>_________</w:t>
      </w:r>
    </w:p>
    <w:p w14:paraId="43D5732F" w14:textId="5AD188BC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</w:t>
      </w:r>
      <w:r w:rsidR="00ED03CC">
        <w:rPr>
          <w:rFonts w:ascii="inter" w:eastAsia="inter" w:hAnsi="inter" w:cs="inter"/>
          <w:color w:val="000000"/>
        </w:rPr>
        <w:t>24510606097</w:t>
      </w:r>
      <w:r w:rsidR="00ED03CC">
        <w:rPr>
          <w:rFonts w:ascii="inter" w:eastAsia="inter" w:hAnsi="inter" w:cs="inter"/>
          <w:color w:val="000000"/>
          <w:lang w:val="vi-VN"/>
        </w:rPr>
        <w:tab/>
      </w:r>
      <w:r>
        <w:rPr>
          <w:rFonts w:ascii="inter" w:eastAsia="inter" w:hAnsi="inter" w:cs="inter"/>
          <w:color w:val="000000"/>
        </w:rPr>
        <w:t>_________________</w:t>
      </w:r>
    </w:p>
    <w:p w14:paraId="6EB0A3AB" w14:textId="757BDDD4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</w:t>
      </w:r>
      <w:r w:rsidR="00ED03CC">
        <w:rPr>
          <w:rFonts w:ascii="inter" w:eastAsia="inter" w:hAnsi="inter" w:cs="inter"/>
          <w:color w:val="000000"/>
        </w:rPr>
        <w:t>66CNTT2</w:t>
      </w:r>
      <w:r>
        <w:rPr>
          <w:rFonts w:ascii="inter" w:eastAsia="inter" w:hAnsi="inter" w:cs="inter"/>
          <w:color w:val="000000"/>
        </w:rPr>
        <w:t>_______________</w:t>
      </w:r>
    </w:p>
    <w:p w14:paraId="0983CFE9" w14:textId="6BF00508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</w:t>
      </w:r>
      <w:r w:rsidR="00ED03CC">
        <w:rPr>
          <w:rFonts w:ascii="inter" w:eastAsia="inter" w:hAnsi="inter" w:cs="inter"/>
          <w:color w:val="000000"/>
        </w:rPr>
        <w:t>23</w:t>
      </w:r>
      <w:r w:rsidR="00ED03CC">
        <w:rPr>
          <w:rFonts w:ascii="inter" w:eastAsia="inter" w:hAnsi="inter" w:cs="inter"/>
          <w:color w:val="000000"/>
          <w:lang w:val="vi-VN"/>
        </w:rPr>
        <w:t>/2/2026</w:t>
      </w:r>
      <w:r>
        <w:rPr>
          <w:rFonts w:ascii="inter" w:eastAsia="inter" w:hAnsi="inter" w:cs="inter"/>
          <w:color w:val="000000"/>
        </w:rPr>
        <w:t>__________________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6FEF19C8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ED03CC" w:rsidRPr="00ED03CC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2DED2F7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ED03CC">
        <w:rPr>
          <w:rFonts w:ascii="inter" w:eastAsia="inter" w:hAnsi="inter" w:cs="inter"/>
          <w:color w:val="000000"/>
        </w:rPr>
        <w:t>đinh</w:t>
      </w:r>
      <w:proofErr w:type="spellEnd"/>
      <w:r w:rsidR="00ED03CC">
        <w:rPr>
          <w:rFonts w:ascii="inter" w:eastAsia="inter" w:hAnsi="inter" w:cs="inter"/>
          <w:color w:val="000000"/>
          <w:lang w:val="vi-VN"/>
        </w:rPr>
        <w:t xml:space="preserve"> nghĩa các tiêu đề, đoạn văn danh sách, hình ảnh... tạo nên khung xương cho website</w:t>
      </w:r>
    </w:p>
    <w:p w14:paraId="3FEE1491" w14:textId="77777777" w:rsidR="00ED03CC" w:rsidRPr="00ED03CC" w:rsidRDefault="00000000" w:rsidP="00ED03CC">
      <w:pPr>
        <w:numPr>
          <w:ilvl w:val="0"/>
          <w:numId w:val="1"/>
        </w:numPr>
        <w:spacing w:before="105" w:after="105" w:line="360" w:lineRule="auto"/>
      </w:pPr>
      <w:r w:rsidRPr="00ED03CC">
        <w:rPr>
          <w:rFonts w:ascii="inter" w:eastAsia="inter" w:hAnsi="inter" w:cs="inter"/>
          <w:color w:val="000000"/>
        </w:rPr>
        <w:t xml:space="preserve">CSS </w:t>
      </w:r>
      <w:proofErr w:type="spellStart"/>
      <w:r w:rsidRPr="00ED03CC">
        <w:rPr>
          <w:rFonts w:ascii="inter" w:eastAsia="inter" w:hAnsi="inter" w:cs="inter"/>
          <w:color w:val="000000"/>
        </w:rPr>
        <w:t>chịu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Pr="00ED03CC">
        <w:rPr>
          <w:rFonts w:ascii="inter" w:eastAsia="inter" w:hAnsi="inter" w:cs="inter"/>
          <w:color w:val="000000"/>
        </w:rPr>
        <w:t>trách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>
        <w:rPr>
          <w:rFonts w:ascii="inter" w:eastAsia="inter" w:hAnsi="inter" w:cs="inter"/>
          <w:color w:val="000000"/>
        </w:rPr>
        <w:t>nhiệm</w:t>
      </w:r>
      <w:proofErr w:type="spellEnd"/>
      <w:r w:rsidR="00ED03CC">
        <w:rPr>
          <w:rFonts w:ascii="inter" w:eastAsia="inter" w:hAnsi="inter" w:cs="inter"/>
          <w:color w:val="000000"/>
          <w:lang w:val="vi-VN"/>
        </w:rPr>
        <w:t xml:space="preserve">: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về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màu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sắc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, font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chữ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,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bố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cục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và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hiệu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ứng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động</w:t>
      </w:r>
      <w:proofErr w:type="spellEnd"/>
      <w:r w:rsidR="00ED03CC" w:rsidRPr="00ED03CC">
        <w:rPr>
          <w:rFonts w:ascii="inter" w:eastAsia="inter" w:hAnsi="inter" w:cs="inter"/>
          <w:color w:val="000000"/>
        </w:rPr>
        <w:t>.</w:t>
      </w:r>
    </w:p>
    <w:p w14:paraId="751F99AD" w14:textId="349CB7D8" w:rsidR="00DA2947" w:rsidRDefault="00000000" w:rsidP="00ED03CC">
      <w:pPr>
        <w:numPr>
          <w:ilvl w:val="0"/>
          <w:numId w:val="1"/>
        </w:numPr>
        <w:spacing w:before="105" w:after="105" w:line="360" w:lineRule="auto"/>
      </w:pPr>
      <w:r w:rsidRPr="00ED03CC">
        <w:rPr>
          <w:rFonts w:ascii="inter" w:eastAsia="inter" w:hAnsi="inter" w:cs="inter"/>
          <w:color w:val="000000"/>
        </w:rPr>
        <w:t xml:space="preserve">JavaScript </w:t>
      </w:r>
      <w:proofErr w:type="spellStart"/>
      <w:r w:rsidRPr="00ED03CC">
        <w:rPr>
          <w:rFonts w:ascii="inter" w:eastAsia="inter" w:hAnsi="inter" w:cs="inter"/>
          <w:color w:val="000000"/>
        </w:rPr>
        <w:t>chịu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Pr="00ED03CC">
        <w:rPr>
          <w:rFonts w:ascii="inter" w:eastAsia="inter" w:hAnsi="inter" w:cs="inter"/>
          <w:color w:val="000000"/>
        </w:rPr>
        <w:t>trách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Pr="00ED03CC">
        <w:rPr>
          <w:rFonts w:ascii="inter" w:eastAsia="inter" w:hAnsi="inter" w:cs="inter"/>
          <w:color w:val="000000"/>
        </w:rPr>
        <w:t>nhiệm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: </w:t>
      </w:r>
      <w:proofErr w:type="spellStart"/>
      <w:r w:rsidR="00ED03CC">
        <w:rPr>
          <w:rFonts w:ascii="inter" w:eastAsia="inter" w:hAnsi="inter" w:cs="inter"/>
          <w:color w:val="000000"/>
        </w:rPr>
        <w:t>để</w:t>
      </w:r>
      <w:proofErr w:type="spellEnd"/>
      <w:r w:rsidR="00ED03CC">
        <w:rPr>
          <w:rFonts w:ascii="inter" w:eastAsia="inter" w:hAnsi="inter" w:cs="inter"/>
          <w:color w:val="000000"/>
          <w:lang w:val="vi-VN"/>
        </w:rPr>
        <w:t xml:space="preserve"> tạo ra trang web động và có tính tương tác cao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7B41CE2F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Dùng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để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chọn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(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xác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định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)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phần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tử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HTML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mà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bạn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muốn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áp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dụng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kiểu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(style).</w:t>
      </w:r>
    </w:p>
    <w:p w14:paraId="15BE9F37" w14:textId="2021543C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Là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đặc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điểm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của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phần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tử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mà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bạn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muốn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thay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đổi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(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ví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dụ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: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màu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chữ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,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kích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thước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,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khoảng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cách</w:t>
      </w:r>
      <w:proofErr w:type="spellEnd"/>
      <w:r w:rsidR="00E90C2E" w:rsidRPr="00E90C2E">
        <w:rPr>
          <w:rFonts w:ascii="inter" w:eastAsia="inter" w:hAnsi="inter" w:cs="inter"/>
          <w:color w:val="000000"/>
        </w:rPr>
        <w:t>…).</w:t>
      </w:r>
    </w:p>
    <w:p w14:paraId="4CEEC1F1" w14:textId="53C07926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Là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giá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trị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cụ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thể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được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gán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cho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thuộc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tính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đó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(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ví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dụ</w:t>
      </w:r>
      <w:proofErr w:type="spellEnd"/>
      <w:r w:rsidR="00E90C2E" w:rsidRPr="00E90C2E">
        <w:rPr>
          <w:rFonts w:ascii="inter" w:eastAsia="inter" w:hAnsi="inter" w:cs="inter"/>
          <w:color w:val="000000"/>
        </w:rPr>
        <w:t>: red, 16px, center…).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9"/>
        <w:gridCol w:w="2673"/>
        <w:gridCol w:w="2937"/>
        <w:gridCol w:w="2725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5778F9F6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trực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tiếp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thông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qua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style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2D131C11" w:rsidR="00DA2947" w:rsidRDefault="00E90C2E">
            <w:pPr>
              <w:spacing w:line="360" w:lineRule="auto"/>
            </w:pPr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Nhanh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gọn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ngay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cụ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thể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589E550C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làm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rối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mã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7F0A58A5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&lt;style&gt;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&lt;head&gt;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của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77FF8713" w:rsidR="00DA2947" w:rsidRDefault="00E90C2E">
            <w:pPr>
              <w:spacing w:line="360" w:lineRule="auto"/>
            </w:pPr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Quản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tập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trung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chỉnh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sửa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5C1CD20B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65DEB41C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 .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css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riêng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và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liên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với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bằng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181D66DE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mã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gọn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gàng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chuyên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nghiệp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5B7EAF27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Cần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tạo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riêng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phụ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vào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việc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liên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đúng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đường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dẫn</w:t>
            </w:r>
            <w:proofErr w:type="spellEnd"/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83"/>
        <w:gridCol w:w="2122"/>
        <w:gridCol w:w="2611"/>
        <w:gridCol w:w="3188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132E62F3" w:rsidR="00DA2947" w:rsidRDefault="00E90C2E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G</w:t>
            </w:r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iúp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dạng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1E8EB5" w14:textId="77777777" w:rsidR="00DA2947" w:rsidRDefault="0067478A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tất cả các thẻ cùng loại</w:t>
            </w:r>
          </w:p>
          <w:p w14:paraId="200DE362" w14:textId="74F83B05" w:rsidR="0067478A" w:rsidRPr="0067478A" w:rsidRDefault="0067478A">
            <w:pPr>
              <w:spacing w:line="360" w:lineRule="auto"/>
              <w:rPr>
                <w:lang w:val="vi-VN"/>
              </w:rPr>
            </w:pP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5D846202" w:rsidR="00DA2947" w:rsidRPr="0067478A" w:rsidRDefault="0067478A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tất cả các phần </w:t>
            </w:r>
            <w:r>
              <w:rPr>
                <w:rFonts w:ascii="inter" w:eastAsia="inter" w:hAnsi="inter" w:cs="inter"/>
                <w:i/>
                <w:sz w:val="17"/>
                <w:lang w:val="vi-VN"/>
              </w:rPr>
              <w:t xml:space="preserve">tử 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có cùng tên class để áp dụng kiểu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72D26F8A" w:rsidR="00DA2947" w:rsidRDefault="0067478A">
            <w:pPr>
              <w:spacing w:line="360" w:lineRule="auto"/>
            </w:pP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duy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nhất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id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tương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ứng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để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kiểu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BDD3CE0" w:rsidR="00DA2947" w:rsidRDefault="0067478A">
            <w:pPr>
              <w:spacing w:line="360" w:lineRule="auto"/>
            </w:pP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cha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xác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729A2E99" w:rsidR="00DA2947" w:rsidRPr="0067478A" w:rsidRDefault="0067478A">
            <w:pPr>
              <w:spacing w:line="360" w:lineRule="auto"/>
              <w:rPr>
                <w:lang w:val="vi-VN"/>
              </w:rPr>
            </w:pP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kiểu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selector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khác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nhau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lúc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5B18BD2F" w:rsidR="00DA2947" w:rsidRDefault="0067478A">
            <w:pPr>
              <w:spacing w:line="360" w:lineRule="auto"/>
            </w:pP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ở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trạng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thái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đặc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biệt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ví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dụ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di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chuột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vào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focus…).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0FA79214" w14:textId="77777777" w:rsidR="006A393F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AC22A58" w14:textId="363C98D2" w:rsidR="00DA2947" w:rsidRDefault="006A393F">
      <w:pPr>
        <w:spacing w:after="210" w:line="360" w:lineRule="auto"/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4DBF90CC" wp14:editId="451BAB90">
            <wp:extent cx="6038850" cy="3298825"/>
            <wp:effectExtent l="0" t="0" r="0" b="0"/>
            <wp:docPr id="1428843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43252" name="Picture 142884325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</w:t>
      </w:r>
      <w:proofErr w:type="spellStart"/>
      <w:r w:rsidR="00000000">
        <w:rPr>
          <w:rFonts w:ascii="inter" w:eastAsia="inter" w:hAnsi="inter" w:cs="inter"/>
          <w:i/>
          <w:color w:val="000000"/>
        </w:rPr>
        <w:t>Dán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00000">
        <w:rPr>
          <w:rFonts w:ascii="inter" w:eastAsia="inter" w:hAnsi="inter" w:cs="inter"/>
          <w:i/>
          <w:color w:val="000000"/>
        </w:rPr>
        <w:t>ảnh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 w:rsidR="00000000">
        <w:rPr>
          <w:rFonts w:ascii="inter" w:eastAsia="inter" w:hAnsi="inter" w:cs="inter"/>
          <w:i/>
          <w:color w:val="000000"/>
        </w:rPr>
        <w:t>vào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link)</w:t>
      </w:r>
    </w:p>
    <w:p w14:paraId="05DF7074" w14:textId="3D1E2337" w:rsidR="00DA2947" w:rsidRDefault="006A393F">
      <w:pPr>
        <w:spacing w:before="210" w:after="0" w:line="360" w:lineRule="auto"/>
      </w:pPr>
      <w:r>
        <w:rPr>
          <w:noProof/>
        </w:rPr>
        <w:lastRenderedPageBreak/>
        <w:drawing>
          <wp:inline distT="0" distB="0" distL="0" distR="0" wp14:anchorId="4839CF6B" wp14:editId="66361DA2">
            <wp:extent cx="6038850" cy="3228220"/>
            <wp:effectExtent l="0" t="0" r="0" b="0"/>
            <wp:docPr id="18400840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84090" name="Picture 1840084090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28"/>
                    <a:stretch/>
                  </pic:blipFill>
                  <pic:spPr bwMode="auto">
                    <a:xfrm>
                      <a:off x="0" y="0"/>
                      <a:ext cx="6038850" cy="3228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4C56B395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Vùng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chứa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nội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thực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tế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(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văn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bản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,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hình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ảnh</w:t>
      </w:r>
      <w:proofErr w:type="spellEnd"/>
      <w:r w:rsidR="006A393F" w:rsidRPr="006A393F">
        <w:rPr>
          <w:rFonts w:ascii="inter" w:eastAsia="inter" w:hAnsi="inter" w:cs="inter"/>
          <w:color w:val="000000"/>
        </w:rPr>
        <w:t>).</w:t>
      </w:r>
    </w:p>
    <w:p w14:paraId="5427D53A" w14:textId="0FC1BA7D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Vùng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đệm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trong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suốt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bao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quanh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content.</w:t>
      </w:r>
    </w:p>
    <w:p w14:paraId="172BE3D2" w14:textId="4FE54664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Đường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viền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bao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quanh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padding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và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content.</w:t>
      </w:r>
    </w:p>
    <w:p w14:paraId="09CFA94A" w14:textId="54BAF030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Khoảng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cách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bên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ngoài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,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tách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biệt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phần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tử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với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các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phần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tử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khác</w:t>
      </w:r>
      <w:proofErr w:type="spellEnd"/>
      <w:r w:rsidR="006A393F" w:rsidRPr="006A393F">
        <w:rPr>
          <w:rFonts w:ascii="inter" w:eastAsia="inter" w:hAnsi="inter" w:cs="inter"/>
          <w:color w:val="000000"/>
        </w:rPr>
        <w:t>.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946"/>
        <w:gridCol w:w="3140"/>
        <w:gridCol w:w="4418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5C633D5E" w:rsidR="00DA2947" w:rsidRDefault="006A393F">
            <w:pPr>
              <w:spacing w:line="360" w:lineRule="auto"/>
            </w:pPr>
            <w:r w:rsidRPr="006A393F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Total Width = </w:t>
            </w:r>
            <w:proofErr w:type="gramStart"/>
            <w:r w:rsidRPr="006A393F">
              <w:rPr>
                <w:rFonts w:ascii="inter" w:eastAsia="inter" w:hAnsi="inter" w:cs="inter"/>
                <w:i/>
                <w:color w:val="000000"/>
                <w:sz w:val="17"/>
              </w:rPr>
              <w:t>width  +</w:t>
            </w:r>
            <w:proofErr w:type="gramEnd"/>
            <w:r w:rsidRPr="006A393F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padding-left + padding-right + border-left + border-right 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8A26135" w14:textId="77777777" w:rsidR="00DA2947" w:rsidRPr="00BD5B67" w:rsidRDefault="00BD5B67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szCs w:val="17"/>
                <w:lang w:val="vi-VN"/>
              </w:rPr>
            </w:pP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Ưu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  <w:szCs w:val="17"/>
                <w:lang w:val="vi-VN"/>
              </w:rPr>
              <w:t xml:space="preserve"> điểm:</w:t>
            </w:r>
          </w:p>
          <w:p w14:paraId="0F8FB252" w14:textId="77777777" w:rsidR="00BD5B67" w:rsidRPr="00BD5B67" w:rsidRDefault="00BD5B67">
            <w:pPr>
              <w:spacing w:line="360" w:lineRule="auto"/>
              <w:rPr>
                <w:rFonts w:ascii="inter" w:hAnsi="inter"/>
                <w:i/>
                <w:sz w:val="17"/>
                <w:szCs w:val="17"/>
                <w:lang w:val="vi-VN"/>
              </w:rPr>
            </w:pP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Dễ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hiểu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vì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width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chỉ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tính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phần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nội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dung</w:t>
            </w:r>
          </w:p>
          <w:p w14:paraId="57E76C55" w14:textId="77777777" w:rsidR="00BD5B67" w:rsidRPr="00BD5B67" w:rsidRDefault="00BD5B67">
            <w:pPr>
              <w:spacing w:line="360" w:lineRule="auto"/>
              <w:rPr>
                <w:rFonts w:ascii="inter" w:hAnsi="inter"/>
                <w:i/>
                <w:sz w:val="17"/>
                <w:szCs w:val="17"/>
                <w:lang w:val="vi-VN"/>
              </w:rPr>
            </w:pPr>
            <w:r w:rsidRPr="00BD5B67">
              <w:rPr>
                <w:rFonts w:ascii="inter" w:hAnsi="inter"/>
                <w:i/>
                <w:sz w:val="17"/>
                <w:szCs w:val="17"/>
                <w:lang w:val="vi-VN"/>
              </w:rPr>
              <w:t>Nhược điểm:</w:t>
            </w:r>
          </w:p>
          <w:p w14:paraId="2643ABBE" w14:textId="3724A901" w:rsidR="00BD5B67" w:rsidRPr="00BD5B67" w:rsidRDefault="00BD5B67">
            <w:pPr>
              <w:spacing w:line="360" w:lineRule="auto"/>
              <w:rPr>
                <w:rFonts w:ascii="inter" w:hAnsi="inter"/>
                <w:i/>
                <w:sz w:val="17"/>
                <w:szCs w:val="17"/>
                <w:lang w:val="vi-VN"/>
              </w:rPr>
            </w:pP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Khó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kiểm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soát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layout,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dễ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làm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vỡ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bố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cục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khi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thêm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padding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hoặc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border.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4E866541" w:rsidR="00DA2947" w:rsidRPr="00BD5B67" w:rsidRDefault="00BD5B67">
            <w:pPr>
              <w:spacing w:line="360" w:lineRule="auto"/>
              <w:rPr>
                <w:lang w:val="vi-VN"/>
              </w:rPr>
            </w:pPr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Total Width = 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A2C835" w14:textId="77777777" w:rsidR="00BD5B67" w:rsidRDefault="00BD5B67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điểm: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br/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kiểm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soát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bị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tăng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rộng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thêm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padding/border,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dùng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phổ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biến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thực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tế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br/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điểm:</w:t>
            </w:r>
          </w:p>
          <w:p w14:paraId="550E28FD" w14:textId="2319B0DD" w:rsidR="00DA2947" w:rsidRDefault="00BD5B67">
            <w:pPr>
              <w:spacing w:line="360" w:lineRule="auto"/>
            </w:pPr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nội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dung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sẽ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động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giảm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tăng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padding/border.</w:t>
            </w:r>
          </w:p>
        </w:tc>
      </w:tr>
    </w:tbl>
    <w:p w14:paraId="1B681CF2" w14:textId="77777777" w:rsidR="00DA2947" w:rsidRDefault="00DA2947"/>
    <w:p w14:paraId="1A9CF269" w14:textId="0ED5178B" w:rsidR="00BD5B67" w:rsidRDefault="00000000" w:rsidP="00BD5B67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58593A45" w14:textId="5950B584" w:rsidR="00BD5B67" w:rsidRPr="00BD5B67" w:rsidRDefault="00BD5B67" w:rsidP="00BD5B67">
      <w:pPr>
        <w:spacing w:after="210" w:line="360" w:lineRule="auto"/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Nên dùng boxing sizing: border-box vì dễ kiểm soat layout., ít lỗi khi thêm padding/border, phù hợp với thực thế khi phát triển web</w:t>
      </w:r>
    </w:p>
    <w:p w14:paraId="0F7DCA19" w14:textId="77C31E01" w:rsidR="00BD5B67" w:rsidRPr="00BD5B67" w:rsidRDefault="00BD5B67" w:rsidP="00BD5B67">
      <w:pPr>
        <w:spacing w:after="210" w:line="360" w:lineRule="auto"/>
        <w:rPr>
          <w:lang w:val="vi-VN"/>
        </w:rPr>
      </w:pPr>
    </w:p>
    <w:p w14:paraId="5C5BA337" w14:textId="77777777" w:rsidR="00BD5B67" w:rsidRPr="00BD5B67" w:rsidRDefault="00BD5B67">
      <w:pPr>
        <w:spacing w:after="210" w:line="360" w:lineRule="auto"/>
        <w:rPr>
          <w:lang w:val="vi-VN"/>
        </w:rPr>
      </w:pP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lastRenderedPageBreak/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 w:rsidP="00191343">
      <w:pPr>
        <w:shd w:val="clear" w:color="auto" w:fill="F8F8FA"/>
        <w:spacing w:line="336" w:lineRule="auto"/>
        <w:ind w:left="720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4CF7C28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r w:rsidR="00D94874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22D6395C" w14:textId="7FE32D5E" w:rsidR="00723846" w:rsidRDefault="00C5118C">
      <w:pPr>
        <w:rPr>
          <w:noProof/>
        </w:rPr>
      </w:pPr>
      <w:r w:rsidRPr="00C5118C">
        <w:rPr>
          <w:rFonts w:ascii="inter" w:eastAsia="inter" w:hAnsi="inter" w:cs="inter"/>
          <w:i/>
          <w:color w:val="000000"/>
        </w:rPr>
        <w:lastRenderedPageBreak/>
        <w:drawing>
          <wp:inline distT="0" distB="0" distL="0" distR="0" wp14:anchorId="4950689B" wp14:editId="6A72751D">
            <wp:extent cx="6038850" cy="3294380"/>
            <wp:effectExtent l="0" t="0" r="0" b="1270"/>
            <wp:docPr id="180330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0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56"/>
        <w:gridCol w:w="4005"/>
        <w:gridCol w:w="424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5DEEC566" w:rsidR="00DA2947" w:rsidRDefault="00C5118C">
            <w:pPr>
              <w:spacing w:line="360" w:lineRule="auto"/>
            </w:pPr>
            <w:proofErr w:type="spellStart"/>
            <w:r w:rsidRPr="00C5118C">
              <w:t>D</w:t>
            </w:r>
            <w:r w:rsidRPr="00C5118C">
              <w:t>à</w:t>
            </w:r>
            <w:r w:rsidRPr="00C5118C">
              <w:t>n</w:t>
            </w:r>
            <w:proofErr w:type="spellEnd"/>
            <w:r w:rsidRPr="00C5118C">
              <w:t xml:space="preserve"> </w:t>
            </w:r>
            <w:proofErr w:type="spellStart"/>
            <w:r w:rsidRPr="00C5118C">
              <w:t>trang</w:t>
            </w:r>
            <w:proofErr w:type="spellEnd"/>
            <w:r w:rsidRPr="00C5118C">
              <w:t xml:space="preserve"> 1 </w:t>
            </w:r>
            <w:proofErr w:type="spellStart"/>
            <w:r w:rsidRPr="00C5118C">
              <w:t>chi</w:t>
            </w:r>
            <w:r w:rsidRPr="00C5118C">
              <w:t>ề</w:t>
            </w:r>
            <w:r w:rsidRPr="00C5118C">
              <w:t>u</w:t>
            </w:r>
            <w:proofErr w:type="spellEnd"/>
            <w:r w:rsidRPr="00C5118C">
              <w:t xml:space="preserve"> (</w:t>
            </w:r>
            <w:proofErr w:type="spellStart"/>
            <w:r w:rsidRPr="00C5118C">
              <w:t>h</w:t>
            </w:r>
            <w:r w:rsidRPr="00C5118C">
              <w:t>à</w:t>
            </w:r>
            <w:r w:rsidRPr="00C5118C">
              <w:t>ng</w:t>
            </w:r>
            <w:proofErr w:type="spellEnd"/>
            <w:r w:rsidRPr="00C5118C">
              <w:t xml:space="preserve"> </w:t>
            </w:r>
            <w:proofErr w:type="spellStart"/>
            <w:r w:rsidRPr="00C5118C">
              <w:t>ho</w:t>
            </w:r>
            <w:r w:rsidRPr="00C5118C">
              <w:t>ặ</w:t>
            </w:r>
            <w:r w:rsidRPr="00C5118C">
              <w:t>c</w:t>
            </w:r>
            <w:proofErr w:type="spellEnd"/>
            <w:r w:rsidRPr="00C5118C">
              <w:t xml:space="preserve"> </w:t>
            </w:r>
            <w:proofErr w:type="spellStart"/>
            <w:r w:rsidRPr="00C5118C">
              <w:t>c</w:t>
            </w:r>
            <w:r w:rsidRPr="00C5118C">
              <w:t>ộ</w:t>
            </w:r>
            <w:r w:rsidRPr="00C5118C">
              <w:t>t</w:t>
            </w:r>
            <w:proofErr w:type="spellEnd"/>
            <w:r w:rsidRPr="00C5118C">
              <w:t>).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15D204D2" w:rsidR="00DA2947" w:rsidRPr="00C5118C" w:rsidRDefault="00C5118C">
            <w:pPr>
              <w:spacing w:line="360" w:lineRule="auto"/>
              <w:rPr>
                <w:lang w:val="vi-VN"/>
              </w:rPr>
            </w:pP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Dàn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2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lưới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phức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tạp)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4109F3AA" w:rsidR="00DA2947" w:rsidRDefault="00C5118C">
            <w:pPr>
              <w:spacing w:line="360" w:lineRule="auto"/>
            </w:pP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Sắp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xếp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theo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hàng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hoặc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căn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giữa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menu, navbar, card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nhỏ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5924E423" w:rsidR="00DA2947" w:rsidRDefault="00C5118C" w:rsidP="00C5118C">
            <w:pPr>
              <w:tabs>
                <w:tab w:val="left" w:pos="1062"/>
              </w:tabs>
              <w:spacing w:line="360" w:lineRule="auto"/>
            </w:pP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Thiết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kế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layout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thể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web, chia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khu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vực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lớn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như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header – sidebar – content – footer.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432676F" w:rsidR="00DA2947" w:rsidRDefault="00C5118C">
            <w:pPr>
              <w:spacing w:line="360" w:lineRule="auto"/>
            </w:pPr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Thanh menu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điều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hướng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ngang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căn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giữa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button,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sắp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xếp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item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hàng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0C49DCD8" w:rsidR="00DA2947" w:rsidRDefault="00C5118C">
            <w:pPr>
              <w:spacing w:line="360" w:lineRule="auto"/>
            </w:pPr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Layout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web 2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(sidebar +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nội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dung), gallery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dạng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lưới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dashboard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ô.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auto-fit, minmax(200px,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2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191343"/>
    <w:rsid w:val="003D5866"/>
    <w:rsid w:val="0067478A"/>
    <w:rsid w:val="006A393F"/>
    <w:rsid w:val="00723846"/>
    <w:rsid w:val="0078719A"/>
    <w:rsid w:val="00BD5B67"/>
    <w:rsid w:val="00C5118C"/>
    <w:rsid w:val="00D24DF1"/>
    <w:rsid w:val="00D94874"/>
    <w:rsid w:val="00DA2947"/>
    <w:rsid w:val="00E90C2E"/>
    <w:rsid w:val="00ED0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2542</Words>
  <Characters>14490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Pham Nam</cp:lastModifiedBy>
  <cp:revision>4</cp:revision>
  <dcterms:created xsi:type="dcterms:W3CDTF">2026-02-23T00:59:00Z</dcterms:created>
  <dcterms:modified xsi:type="dcterms:W3CDTF">2026-02-23T08:15:00Z</dcterms:modified>
</cp:coreProperties>
</file>