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8E" w:rsidRDefault="00ED3164">
      <w:pPr>
        <w:rPr>
          <w:rFonts w:hint="eastAsia"/>
          <w:b/>
          <w:bCs/>
          <w:color w:val="555555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555555"/>
          <w:sz w:val="30"/>
          <w:szCs w:val="30"/>
          <w:shd w:val="clear" w:color="auto" w:fill="FFFFFF"/>
        </w:rPr>
        <w:t>Android</w:t>
      </w:r>
      <w:r>
        <w:rPr>
          <w:rFonts w:hint="eastAsia"/>
          <w:b/>
          <w:bCs/>
          <w:color w:val="555555"/>
          <w:sz w:val="30"/>
          <w:szCs w:val="30"/>
          <w:shd w:val="clear" w:color="auto" w:fill="FFFFFF"/>
        </w:rPr>
        <w:t>多屏幕适配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问题：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测试时，发现应用在不同的显示器上显示效果不同（部分文本不能显示完全），自然想到屏幕适配的问题。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按照思路整理如下：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proofErr w:type="gram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一</w:t>
      </w:r>
      <w:proofErr w:type="gram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) 几个概念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1，</w:t>
      </w:r>
      <w:r w:rsidRPr="00ED3164">
        <w:rPr>
          <w:rFonts w:ascii="宋体" w:eastAsia="宋体" w:hAnsi="宋体" w:cs="宋体" w:hint="eastAsia"/>
          <w:color w:val="555555"/>
          <w:kern w:val="0"/>
        </w:rPr>
        <w:t> </w:t>
      </w:r>
      <w:r w:rsidRPr="00ED3164">
        <w:rPr>
          <w:rFonts w:ascii="宋体" w:eastAsia="宋体" w:hAnsi="宋体" w:cs="宋体" w:hint="eastAsia"/>
          <w:i/>
          <w:iCs/>
          <w:color w:val="555555"/>
          <w:kern w:val="0"/>
          <w:szCs w:val="21"/>
        </w:rPr>
        <w:t>Screen size</w:t>
      </w:r>
      <w:r w:rsidRPr="00ED3164">
        <w:rPr>
          <w:rFonts w:ascii="宋体" w:eastAsia="宋体" w:hAnsi="宋体" w:cs="宋体" w:hint="eastAsia"/>
          <w:i/>
          <w:iCs/>
          <w:color w:val="555555"/>
          <w:kern w:val="0"/>
        </w:rPr>
        <w:t> </w:t>
      </w: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屏幕的尺寸，即对角线长度（单位inch-英寸）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2， Screen density屏幕密度，即单位长度像素点数（pots/inches）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3， Resolution 分辨率，即屏幕的总像素点数（width * height）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4， Density-independent pixel (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dp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)独立像素密度。标准是160dip.即1dp对应1个pixel，计算公式如：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px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 xml:space="preserve"> = 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dp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 xml:space="preserve"> * (dpi / 160)，屏幕密度越大，1dp对应 的像素点越多。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(二) 屏幕的分类（size &amp; density）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1， 以总像素数分，文本的size等都要改，如下图所示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5372100" cy="914400"/>
            <wp:effectExtent l="19050" t="0" r="0" b="0"/>
            <wp:docPr id="1" name="图片 1" descr="http://img1.51cto.com/attachment/201205/20512886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205/20512886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   每一个分类都有其最小分辨率，如下，可根据分辨率划分种类：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3038475" cy="895350"/>
            <wp:effectExtent l="19050" t="0" r="9525" b="0"/>
            <wp:docPr id="2" name="图片 2" descr="http://img1.51cto.com/attachment/201205/205848780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05/205848780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2， 以屏幕密度分，提供不同的图片如下图所示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5181600" cy="847725"/>
            <wp:effectExtent l="19050" t="0" r="0" b="0"/>
            <wp:docPr id="3" name="图片 3" descr="http://img1.51cto.com/attachment/201205/205147969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205/205147969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b/>
          <w:bCs/>
          <w:color w:val="555555"/>
          <w:kern w:val="0"/>
        </w:rPr>
        <w:t>Note1：</w:t>
      </w: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匹配以上面两种为参考。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b/>
          <w:bCs/>
          <w:color w:val="555555"/>
          <w:kern w:val="0"/>
        </w:rPr>
        <w:t>Note2：</w:t>
      </w: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还有专为水平（landscape）和竖直（portrait）两种，使用的少，在此不赘述。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(三) Android寻找最佳资源原理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1， 排除与设备设置不符合的资源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2， 根据限定词（qualifier）的优先级，按照顺序查找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3， 在限定词下，是否存在资源路径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4， 排除不包含在限定词中的资源路径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5,  继续执行不同的限定词查找，直到找到相应的资源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如下图所示：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3533775" cy="4486275"/>
            <wp:effectExtent l="19050" t="0" r="9525" b="0"/>
            <wp:docPr id="4" name="图片 4" descr="http://img1.51cto.com/attachment/201205/205210761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205/205210761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(四) 项目步骤：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 xml:space="preserve">1， 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manufest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中配置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&lt;supports-screens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ED3164">
        <w:rPr>
          <w:rFonts w:ascii="Courier New" w:eastAsia="宋体" w:hAnsi="Courier New" w:cs="Courier New"/>
          <w:color w:val="FF0000"/>
          <w:kern w:val="0"/>
          <w:sz w:val="18"/>
        </w:rPr>
        <w:t>android:anyDensity</w:t>
      </w:r>
      <w:proofErr w:type="spellEnd"/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3164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ED3164">
        <w:rPr>
          <w:rFonts w:ascii="Courier New" w:eastAsia="宋体" w:hAnsi="Courier New" w:cs="Courier New"/>
          <w:color w:val="FF0000"/>
          <w:kern w:val="0"/>
          <w:sz w:val="18"/>
        </w:rPr>
        <w:t>android:largeScreens</w:t>
      </w:r>
      <w:proofErr w:type="spellEnd"/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3164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ED3164">
        <w:rPr>
          <w:rFonts w:ascii="Courier New" w:eastAsia="宋体" w:hAnsi="Courier New" w:cs="Courier New"/>
          <w:color w:val="FF0000"/>
          <w:kern w:val="0"/>
          <w:sz w:val="18"/>
        </w:rPr>
        <w:t>android:normalScreens</w:t>
      </w:r>
      <w:proofErr w:type="spellEnd"/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3164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ED3164">
        <w:rPr>
          <w:rFonts w:ascii="Courier New" w:eastAsia="宋体" w:hAnsi="Courier New" w:cs="Courier New"/>
          <w:color w:val="FF0000"/>
          <w:kern w:val="0"/>
          <w:sz w:val="18"/>
        </w:rPr>
        <w:t>android:smallScreens</w:t>
      </w:r>
      <w:proofErr w:type="spellEnd"/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3164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102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ED3164">
        <w:rPr>
          <w:rFonts w:ascii="Courier New" w:eastAsia="宋体" w:hAnsi="Courier New" w:cs="Courier New"/>
          <w:color w:val="FF0000"/>
          <w:kern w:val="0"/>
          <w:sz w:val="18"/>
        </w:rPr>
        <w:t>android:xlargeScreens</w:t>
      </w:r>
      <w:proofErr w:type="spellEnd"/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3164">
        <w:rPr>
          <w:rFonts w:ascii="Courier New" w:eastAsia="宋体" w:hAnsi="Courier New" w:cs="Courier New"/>
          <w:color w:val="0000FF"/>
          <w:kern w:val="0"/>
          <w:sz w:val="18"/>
        </w:rPr>
        <w:t>"true"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3164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/&gt;</w:t>
      </w:r>
      <w:r w:rsidRPr="00ED316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2， 新建对应的资源文件夹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A， Layout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例如，我现在有三个显示器分辨率：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分别为1280*720,1024*768，1200*690 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根据以上最低分辨率的要求，分为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xlarge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和large两类，新建两个文件夹，如下：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如下图所示：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1657350" cy="514350"/>
            <wp:effectExtent l="19050" t="0" r="0" b="0"/>
            <wp:docPr id="5" name="图片 5" descr="http://img1.51cto.com/attachment/201205/205432756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205/205432756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 xml:space="preserve">B， 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Drawable</w:t>
      </w:r>
      <w:proofErr w:type="spellEnd"/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如下图所示：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1524000" cy="647700"/>
            <wp:effectExtent l="19050" t="0" r="0" b="0"/>
            <wp:docPr id="6" name="图片 6" descr="http://img1.51cto.com/attachment/201205/20544759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205/20544759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 在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drawable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中，以</w:t>
      </w:r>
      <w:proofErr w:type="spellStart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mdpi</w:t>
      </w:r>
      <w:proofErr w:type="spellEnd"/>
      <w:r w:rsidRPr="00ED3164">
        <w:rPr>
          <w:rFonts w:ascii="宋体" w:eastAsia="宋体" w:hAnsi="宋体" w:cs="宋体" w:hint="eastAsia"/>
          <w:color w:val="555555"/>
          <w:kern w:val="0"/>
          <w:szCs w:val="21"/>
        </w:rPr>
        <w:t>为标准（即160dpi）。比例保持为3:4:5:6,如下图所示：</w:t>
      </w:r>
    </w:p>
    <w:p w:rsidR="00ED3164" w:rsidRPr="00ED3164" w:rsidRDefault="00ED3164" w:rsidP="00ED316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2409825" cy="2276475"/>
            <wp:effectExtent l="19050" t="0" r="9525" b="0"/>
            <wp:docPr id="7" name="图片 7" descr="http://img1.51cto.com/attachment/201205/210232221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205/210232221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64" w:rsidRDefault="00ED3164">
      <w:pPr>
        <w:rPr>
          <w:rFonts w:hint="eastAsia"/>
        </w:rPr>
      </w:pPr>
      <w:r w:rsidRPr="00ED3164">
        <w:t>http://mikewang.blog.51cto.com/3826268/865304</w:t>
      </w:r>
    </w:p>
    <w:sectPr w:rsidR="00ED3164" w:rsidSect="00E8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4F04"/>
    <w:multiLevelType w:val="multilevel"/>
    <w:tmpl w:val="3F4C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164"/>
    <w:rsid w:val="00E87E8E"/>
    <w:rsid w:val="00E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1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3164"/>
  </w:style>
  <w:style w:type="character" w:styleId="a4">
    <w:name w:val="Strong"/>
    <w:basedOn w:val="a0"/>
    <w:uiPriority w:val="22"/>
    <w:qFormat/>
    <w:rsid w:val="00ED316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D3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16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D3164"/>
  </w:style>
  <w:style w:type="character" w:customStyle="1" w:styleId="tag-name">
    <w:name w:val="tag-name"/>
    <w:basedOn w:val="a0"/>
    <w:rsid w:val="00ED3164"/>
  </w:style>
  <w:style w:type="character" w:customStyle="1" w:styleId="attribute">
    <w:name w:val="attribute"/>
    <w:basedOn w:val="a0"/>
    <w:rsid w:val="00ED3164"/>
  </w:style>
  <w:style w:type="character" w:customStyle="1" w:styleId="attribute-value">
    <w:name w:val="attribute-value"/>
    <w:basedOn w:val="a0"/>
    <w:rsid w:val="00ED3164"/>
  </w:style>
  <w:style w:type="paragraph" w:styleId="a5">
    <w:name w:val="Balloon Text"/>
    <w:basedOn w:val="a"/>
    <w:link w:val="Char"/>
    <w:uiPriority w:val="99"/>
    <w:semiHidden/>
    <w:unhideWhenUsed/>
    <w:rsid w:val="00ED31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31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1.51cto.com/attachment/201205/20543275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img1.51cto.com/attachment/201205/20584878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g1.51cto.com/attachment/201205/21023222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mg1.51cto.com/attachment/201205/205210761.png" TargetMode="External"/><Relationship Id="rId5" Type="http://schemas.openxmlformats.org/officeDocument/2006/relationships/hyperlink" Target="http://img1.51cto.com/attachment/201205/205128861.png" TargetMode="External"/><Relationship Id="rId15" Type="http://schemas.openxmlformats.org/officeDocument/2006/relationships/hyperlink" Target="http://img1.51cto.com/attachment/201205/205447596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1.51cto.com/attachment/201205/205147969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960</Characters>
  <Application>Microsoft Office Word</Application>
  <DocSecurity>0</DocSecurity>
  <Lines>8</Lines>
  <Paragraphs>2</Paragraphs>
  <ScaleCrop>false</ScaleCrop>
  <Company>3guu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1</cp:revision>
  <dcterms:created xsi:type="dcterms:W3CDTF">2013-04-05T02:53:00Z</dcterms:created>
  <dcterms:modified xsi:type="dcterms:W3CDTF">2013-04-05T02:53:00Z</dcterms:modified>
</cp:coreProperties>
</file>