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b/>
          <w:bCs/>
          <w:color w:val="352F28"/>
          <w:kern w:val="0"/>
          <w:sz w:val="18"/>
          <w:szCs w:val="18"/>
        </w:rPr>
        <w:t>Render Textures</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t>are special types of</w:t>
      </w:r>
      <w:r w:rsidRPr="00281970">
        <w:rPr>
          <w:rFonts w:ascii="Verdana" w:eastAsia="宋体" w:hAnsi="Verdana" w:cs="宋体"/>
          <w:color w:val="352F28"/>
          <w:kern w:val="0"/>
          <w:sz w:val="18"/>
        </w:rPr>
        <w:t> </w:t>
      </w:r>
      <w:r w:rsidRPr="00281970">
        <w:rPr>
          <w:rFonts w:ascii="Verdana" w:eastAsia="宋体" w:hAnsi="Verdana" w:cs="宋体"/>
          <w:b/>
          <w:bCs/>
          <w:color w:val="352F28"/>
          <w:kern w:val="0"/>
          <w:sz w:val="18"/>
          <w:szCs w:val="18"/>
        </w:rPr>
        <w:t>Textures</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t>that are created and updated at runtime. To use them, you first create a new Render Texture and designate one of your</w:t>
      </w:r>
      <w:r w:rsidRPr="00281970">
        <w:rPr>
          <w:rFonts w:ascii="Verdana" w:eastAsia="宋体" w:hAnsi="Verdana" w:cs="宋体"/>
          <w:color w:val="352F28"/>
          <w:kern w:val="0"/>
          <w:sz w:val="18"/>
        </w:rPr>
        <w:t> </w:t>
      </w:r>
      <w:hyperlink r:id="rId7" w:history="1">
        <w:r w:rsidRPr="00281970">
          <w:rPr>
            <w:rFonts w:ascii="Verdana" w:eastAsia="宋体" w:hAnsi="Verdana" w:cs="宋体"/>
            <w:color w:val="145D7B"/>
            <w:kern w:val="0"/>
            <w:sz w:val="18"/>
            <w:szCs w:val="18"/>
            <w:u w:val="single"/>
          </w:rPr>
          <w:t>Cameras</w:t>
        </w:r>
      </w:hyperlink>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t>to render into it. Then you can use the Render Texture in a</w:t>
      </w:r>
      <w:r w:rsidRPr="00281970">
        <w:rPr>
          <w:rFonts w:ascii="Verdana" w:eastAsia="宋体" w:hAnsi="Verdana" w:cs="宋体"/>
          <w:color w:val="352F28"/>
          <w:kern w:val="0"/>
          <w:sz w:val="18"/>
        </w:rPr>
        <w:t> </w:t>
      </w:r>
      <w:r w:rsidRPr="00281970">
        <w:rPr>
          <w:rFonts w:ascii="Verdana" w:eastAsia="宋体" w:hAnsi="Verdana" w:cs="宋体"/>
          <w:b/>
          <w:bCs/>
          <w:color w:val="352F28"/>
          <w:kern w:val="0"/>
          <w:sz w:val="18"/>
          <w:szCs w:val="18"/>
        </w:rPr>
        <w:t>Material</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t>just like a regular Texture. The</w:t>
      </w:r>
      <w:r w:rsidRPr="00281970">
        <w:rPr>
          <w:rFonts w:ascii="Verdana" w:eastAsia="宋体" w:hAnsi="Verdana" w:cs="宋体"/>
          <w:color w:val="352F28"/>
          <w:kern w:val="0"/>
          <w:sz w:val="18"/>
        </w:rPr>
        <w:t> </w:t>
      </w:r>
      <w:hyperlink r:id="rId8" w:history="1">
        <w:r w:rsidRPr="00281970">
          <w:rPr>
            <w:rFonts w:ascii="Verdana" w:eastAsia="宋体" w:hAnsi="Verdana" w:cs="宋体"/>
            <w:color w:val="145D7B"/>
            <w:kern w:val="0"/>
            <w:sz w:val="18"/>
            <w:szCs w:val="18"/>
            <w:u w:val="single"/>
          </w:rPr>
          <w:t>Water</w:t>
        </w:r>
      </w:hyperlink>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t>prefabs in Unity Standard Assets are an example of real-world use of Render Textures for making real-time reflections and refractions.</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281970">
        <w:rPr>
          <w:rFonts w:ascii="Verdana" w:eastAsia="宋体" w:hAnsi="Verdana" w:cs="宋体"/>
          <w:color w:val="550055"/>
          <w:kern w:val="0"/>
          <w:sz w:val="18"/>
          <w:szCs w:val="18"/>
        </w:rPr>
        <w:t>渲染纹理是一种特殊的纹理类型在运行时产生和更新。要使用他们，你首先要创建一个新的渲染纹理并且要指定一个摄像机进行渲染。然后你可以在材质中使用渲染纹理就像常规的纹理一样。在</w:t>
      </w:r>
      <w:r w:rsidRPr="00281970">
        <w:rPr>
          <w:rFonts w:ascii="Verdana" w:eastAsia="宋体" w:hAnsi="Verdana" w:cs="宋体"/>
          <w:color w:val="550055"/>
          <w:kern w:val="0"/>
          <w:sz w:val="18"/>
          <w:szCs w:val="18"/>
        </w:rPr>
        <w:t>Unity Standard Assets</w:t>
      </w:r>
      <w:r w:rsidRPr="00281970">
        <w:rPr>
          <w:rFonts w:ascii="Verdana" w:eastAsia="宋体" w:hAnsi="Verdana" w:cs="宋体"/>
          <w:color w:val="550055"/>
          <w:kern w:val="0"/>
          <w:sz w:val="18"/>
          <w:szCs w:val="18"/>
        </w:rPr>
        <w:t>中的</w:t>
      </w:r>
      <w:r w:rsidRPr="00281970">
        <w:rPr>
          <w:rFonts w:ascii="Verdana" w:eastAsia="宋体" w:hAnsi="Verdana" w:cs="宋体"/>
          <w:color w:val="550055"/>
          <w:kern w:val="0"/>
          <w:sz w:val="18"/>
          <w:szCs w:val="18"/>
        </w:rPr>
        <w:t>Water</w:t>
      </w:r>
      <w:r w:rsidRPr="00281970">
        <w:rPr>
          <w:rFonts w:ascii="Verdana" w:eastAsia="宋体" w:hAnsi="Verdana" w:cs="宋体"/>
          <w:color w:val="550055"/>
          <w:kern w:val="0"/>
          <w:sz w:val="18"/>
          <w:szCs w:val="18"/>
        </w:rPr>
        <w:t>的预置体就是一个真实的世界使用渲染纹理来实时进行反射和折射的例子。</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Render Textures are a Unity Pro feature.</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281970">
        <w:rPr>
          <w:rFonts w:ascii="Verdana" w:eastAsia="宋体" w:hAnsi="Verdana" w:cs="宋体"/>
          <w:color w:val="550055"/>
          <w:kern w:val="0"/>
          <w:sz w:val="18"/>
          <w:szCs w:val="18"/>
        </w:rPr>
        <w:t>渲染纹理是</w:t>
      </w:r>
      <w:r w:rsidRPr="00281970">
        <w:rPr>
          <w:rFonts w:ascii="Verdana" w:eastAsia="宋体" w:hAnsi="Verdana" w:cs="宋体"/>
          <w:color w:val="550055"/>
          <w:kern w:val="0"/>
          <w:sz w:val="18"/>
          <w:szCs w:val="18"/>
        </w:rPr>
        <w:t>Unity Pro</w:t>
      </w:r>
      <w:r w:rsidRPr="00281970">
        <w:rPr>
          <w:rFonts w:ascii="Verdana" w:eastAsia="宋体" w:hAnsi="Verdana" w:cs="宋体"/>
          <w:color w:val="550055"/>
          <w:kern w:val="0"/>
          <w:sz w:val="18"/>
          <w:szCs w:val="18"/>
        </w:rPr>
        <w:t>版本的功能。</w:t>
      </w:r>
    </w:p>
    <w:p w:rsidR="00281970" w:rsidRPr="00281970" w:rsidRDefault="00281970" w:rsidP="00281970">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281970">
        <w:rPr>
          <w:rFonts w:ascii="Verdana" w:eastAsia="宋体" w:hAnsi="Verdana" w:cs="宋体"/>
          <w:b/>
          <w:bCs/>
          <w:color w:val="352F28"/>
          <w:kern w:val="0"/>
          <w:sz w:val="27"/>
          <w:szCs w:val="27"/>
        </w:rPr>
        <w:t xml:space="preserve">Properties </w:t>
      </w:r>
      <w:r w:rsidRPr="00281970">
        <w:rPr>
          <w:rFonts w:ascii="Verdana" w:eastAsia="宋体" w:hAnsi="Verdana" w:cs="宋体"/>
          <w:b/>
          <w:bCs/>
          <w:color w:val="352F28"/>
          <w:kern w:val="0"/>
          <w:sz w:val="27"/>
          <w:szCs w:val="27"/>
        </w:rPr>
        <w:t>属性</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The Render Texture Inspector is different from most</w:t>
      </w:r>
      <w:r w:rsidRPr="00281970">
        <w:rPr>
          <w:rFonts w:ascii="Verdana" w:eastAsia="宋体" w:hAnsi="Verdana" w:cs="宋体"/>
          <w:color w:val="352F28"/>
          <w:kern w:val="0"/>
          <w:sz w:val="18"/>
        </w:rPr>
        <w:t> </w:t>
      </w:r>
      <w:r w:rsidRPr="00281970">
        <w:rPr>
          <w:rFonts w:ascii="Verdana" w:eastAsia="宋体" w:hAnsi="Verdana" w:cs="宋体"/>
          <w:b/>
          <w:bCs/>
          <w:color w:val="352F28"/>
          <w:kern w:val="0"/>
          <w:sz w:val="18"/>
          <w:szCs w:val="18"/>
        </w:rPr>
        <w:t>Inspectors</w:t>
      </w:r>
      <w:r w:rsidRPr="00281970">
        <w:rPr>
          <w:rFonts w:ascii="Verdana" w:eastAsia="宋体" w:hAnsi="Verdana" w:cs="宋体"/>
          <w:color w:val="352F28"/>
          <w:kern w:val="0"/>
          <w:sz w:val="18"/>
          <w:szCs w:val="18"/>
        </w:rPr>
        <w:t>, but very similar to the</w:t>
      </w:r>
      <w:r w:rsidRPr="00281970">
        <w:rPr>
          <w:rFonts w:ascii="Verdana" w:eastAsia="宋体" w:hAnsi="Verdana" w:cs="宋体"/>
          <w:color w:val="352F28"/>
          <w:kern w:val="0"/>
          <w:sz w:val="18"/>
        </w:rPr>
        <w:t> </w:t>
      </w:r>
      <w:hyperlink r:id="rId9" w:history="1">
        <w:r w:rsidRPr="00281970">
          <w:rPr>
            <w:rFonts w:ascii="Verdana" w:eastAsia="宋体" w:hAnsi="Verdana" w:cs="宋体"/>
            <w:color w:val="145D7B"/>
            <w:kern w:val="0"/>
            <w:sz w:val="18"/>
            <w:szCs w:val="18"/>
            <w:u w:val="single"/>
          </w:rPr>
          <w:t>Texture Inspector</w:t>
        </w:r>
      </w:hyperlink>
      <w:r w:rsidRPr="00281970">
        <w:rPr>
          <w:rFonts w:ascii="Verdana" w:eastAsia="宋体" w:hAnsi="Verdana" w:cs="宋体"/>
          <w:color w:val="352F28"/>
          <w:kern w:val="0"/>
          <w:sz w:val="18"/>
          <w:szCs w:val="18"/>
        </w:rPr>
        <w:t>.</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281970">
        <w:rPr>
          <w:rFonts w:ascii="Verdana" w:eastAsia="宋体" w:hAnsi="Verdana" w:cs="宋体"/>
          <w:color w:val="550055"/>
          <w:kern w:val="0"/>
          <w:sz w:val="18"/>
          <w:szCs w:val="18"/>
        </w:rPr>
        <w:t>渲染纹理的监视面板和大多数监视面板不同，但是和纹理监视面板非常相似。</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lastRenderedPageBreak/>
        <w:drawing>
          <wp:inline distT="0" distB="0" distL="0" distR="0">
            <wp:extent cx="2514600" cy="4229100"/>
            <wp:effectExtent l="19050" t="0" r="0" b="0"/>
            <wp:docPr id="1" name="图片 1" descr="http://game.ceeger.com/Components/Images/class-RenderTextur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e.ceeger.com/Components/Images/class-RenderTexture-0.jpg"/>
                    <pic:cNvPicPr>
                      <a:picLocks noChangeAspect="1" noChangeArrowheads="1"/>
                    </pic:cNvPicPr>
                  </pic:nvPicPr>
                  <pic:blipFill>
                    <a:blip r:embed="rId10"/>
                    <a:srcRect/>
                    <a:stretch>
                      <a:fillRect/>
                    </a:stretch>
                  </pic:blipFill>
                  <pic:spPr bwMode="auto">
                    <a:xfrm>
                      <a:off x="0" y="0"/>
                      <a:ext cx="2514600" cy="4229100"/>
                    </a:xfrm>
                    <a:prstGeom prst="rect">
                      <a:avLst/>
                    </a:prstGeom>
                    <a:noFill/>
                    <a:ln w="9525">
                      <a:noFill/>
                      <a:miter lim="800000"/>
                      <a:headEnd/>
                      <a:tailEnd/>
                    </a:ln>
                  </pic:spPr>
                </pic:pic>
              </a:graphicData>
            </a:graphic>
          </wp:inline>
        </w:drawing>
      </w:r>
      <w:r w:rsidRPr="00281970">
        <w:rPr>
          <w:rFonts w:ascii="Verdana" w:eastAsia="宋体" w:hAnsi="Verdana" w:cs="宋体"/>
          <w:color w:val="352F28"/>
          <w:kern w:val="0"/>
          <w:sz w:val="18"/>
          <w:szCs w:val="18"/>
        </w:rPr>
        <w:br/>
      </w:r>
      <w:r w:rsidRPr="00281970">
        <w:rPr>
          <w:rFonts w:ascii="Verdana" w:eastAsia="宋体" w:hAnsi="Verdana" w:cs="宋体"/>
          <w:i/>
          <w:iCs/>
          <w:color w:val="352F28"/>
          <w:kern w:val="0"/>
          <w:sz w:val="18"/>
        </w:rPr>
        <w:t>The Render Texture Inspector is almost identical to the Texture Inspector</w:t>
      </w:r>
      <w:r w:rsidRPr="00281970">
        <w:rPr>
          <w:rFonts w:ascii="Verdana" w:eastAsia="宋体" w:hAnsi="Verdana" w:cs="宋体"/>
          <w:color w:val="352F28"/>
          <w:kern w:val="0"/>
          <w:sz w:val="18"/>
          <w:szCs w:val="18"/>
        </w:rPr>
        <w:br/>
      </w:r>
      <w:r w:rsidRPr="00281970">
        <w:rPr>
          <w:rFonts w:ascii="Verdana" w:eastAsia="宋体" w:hAnsi="Verdana" w:cs="宋体"/>
          <w:color w:val="352F28"/>
          <w:kern w:val="0"/>
          <w:sz w:val="18"/>
          <w:szCs w:val="18"/>
        </w:rPr>
        <w:t>渲染纹理的监视面板和纹理的监视面板几乎相同。</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The Render Texture inspector displays the current contents of Render Texture in realtime and can be an invaluable debugging tool for effects that use render textures.</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281970">
        <w:rPr>
          <w:rFonts w:ascii="Verdana" w:eastAsia="宋体" w:hAnsi="Verdana" w:cs="宋体"/>
          <w:color w:val="550055"/>
          <w:kern w:val="0"/>
          <w:sz w:val="18"/>
          <w:szCs w:val="18"/>
        </w:rPr>
        <w:t>渲染纹理的监视面板展示了实时渲染纹理的当前内容，并且有一个可贵的调试工具来调试渲染纹理的效果。</w:t>
      </w:r>
    </w:p>
    <w:p w:rsidR="00281970" w:rsidRPr="00281970" w:rsidRDefault="00281970" w:rsidP="00281970">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281970">
        <w:rPr>
          <w:rFonts w:ascii="Verdana" w:eastAsia="宋体" w:hAnsi="Verdana" w:cs="宋体"/>
          <w:b/>
          <w:bCs/>
          <w:color w:val="352F28"/>
          <w:kern w:val="0"/>
          <w:sz w:val="18"/>
          <w:szCs w:val="18"/>
        </w:rPr>
        <w:t>Size</w:t>
      </w:r>
      <w:r w:rsidRPr="00281970">
        <w:rPr>
          <w:rFonts w:ascii="Verdana" w:eastAsia="宋体" w:hAnsi="Verdana" w:cs="宋体"/>
          <w:b/>
          <w:bCs/>
          <w:color w:val="352F28"/>
          <w:kern w:val="0"/>
          <w:sz w:val="18"/>
        </w:rPr>
        <w:t> </w:t>
      </w:r>
      <w:r w:rsidRPr="00281970">
        <w:rPr>
          <w:rFonts w:ascii="Verdana" w:eastAsia="宋体" w:hAnsi="Verdana" w:cs="宋体"/>
          <w:b/>
          <w:bCs/>
          <w:color w:val="550055"/>
          <w:kern w:val="0"/>
          <w:sz w:val="18"/>
        </w:rPr>
        <w:t>大小</w:t>
      </w:r>
    </w:p>
    <w:p w:rsidR="00281970" w:rsidRPr="00281970" w:rsidRDefault="00281970" w:rsidP="00281970">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The size of the Render Texture in pixels. Observe that only power-of-two values sizes can be chosen.</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渲染纹理的像素大小。观看下只有</w:t>
      </w:r>
      <w:r w:rsidRPr="00281970">
        <w:rPr>
          <w:rFonts w:ascii="Verdana" w:eastAsia="宋体" w:hAnsi="Verdana" w:cs="宋体"/>
          <w:color w:val="550055"/>
          <w:kern w:val="0"/>
          <w:sz w:val="18"/>
        </w:rPr>
        <w:t>power-of-two</w:t>
      </w:r>
      <w:r w:rsidRPr="00281970">
        <w:rPr>
          <w:rFonts w:ascii="Verdana" w:eastAsia="宋体" w:hAnsi="Verdana" w:cs="宋体"/>
          <w:color w:val="550055"/>
          <w:kern w:val="0"/>
          <w:sz w:val="18"/>
        </w:rPr>
        <w:t>的值大小能被选择。</w:t>
      </w:r>
    </w:p>
    <w:p w:rsidR="00281970" w:rsidRPr="00281970" w:rsidRDefault="00281970" w:rsidP="00281970">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281970">
        <w:rPr>
          <w:rFonts w:ascii="Verdana" w:eastAsia="宋体" w:hAnsi="Verdana" w:cs="宋体"/>
          <w:b/>
          <w:bCs/>
          <w:color w:val="352F28"/>
          <w:kern w:val="0"/>
          <w:sz w:val="18"/>
          <w:szCs w:val="18"/>
        </w:rPr>
        <w:t>Aniso Level</w:t>
      </w:r>
      <w:r w:rsidRPr="00281970">
        <w:rPr>
          <w:rFonts w:ascii="Verdana" w:eastAsia="宋体" w:hAnsi="Verdana" w:cs="宋体"/>
          <w:b/>
          <w:bCs/>
          <w:color w:val="352F28"/>
          <w:kern w:val="0"/>
          <w:sz w:val="18"/>
        </w:rPr>
        <w:t> </w:t>
      </w:r>
      <w:r w:rsidRPr="00281970">
        <w:rPr>
          <w:rFonts w:ascii="Verdana" w:eastAsia="宋体" w:hAnsi="Verdana" w:cs="宋体"/>
          <w:b/>
          <w:bCs/>
          <w:color w:val="550055"/>
          <w:kern w:val="0"/>
          <w:sz w:val="18"/>
        </w:rPr>
        <w:t>各向异性等级</w:t>
      </w:r>
    </w:p>
    <w:p w:rsidR="00281970" w:rsidRPr="00281970" w:rsidRDefault="00281970" w:rsidP="00281970">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Increases Texture quality when viewing the texture at a steep angle. Good for floor and ground textures</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在一个很陡的角度观看纹理时，纹理的质量会提高。这对于地板和地面纹理不错。</w:t>
      </w:r>
    </w:p>
    <w:p w:rsidR="00281970" w:rsidRPr="00281970" w:rsidRDefault="00281970" w:rsidP="00281970">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281970">
        <w:rPr>
          <w:rFonts w:ascii="Verdana" w:eastAsia="宋体" w:hAnsi="Verdana" w:cs="宋体"/>
          <w:b/>
          <w:bCs/>
          <w:color w:val="352F28"/>
          <w:kern w:val="0"/>
          <w:sz w:val="18"/>
          <w:szCs w:val="18"/>
        </w:rPr>
        <w:t>Filter Mode</w:t>
      </w:r>
      <w:r w:rsidRPr="00281970">
        <w:rPr>
          <w:rFonts w:ascii="Verdana" w:eastAsia="宋体" w:hAnsi="Verdana" w:cs="宋体"/>
          <w:b/>
          <w:bCs/>
          <w:color w:val="352F28"/>
          <w:kern w:val="0"/>
          <w:sz w:val="18"/>
        </w:rPr>
        <w:t> </w:t>
      </w:r>
      <w:r w:rsidRPr="00281970">
        <w:rPr>
          <w:rFonts w:ascii="Verdana" w:eastAsia="宋体" w:hAnsi="Verdana" w:cs="宋体"/>
          <w:b/>
          <w:bCs/>
          <w:color w:val="550055"/>
          <w:kern w:val="0"/>
          <w:sz w:val="18"/>
        </w:rPr>
        <w:t>过滤模式</w:t>
      </w:r>
    </w:p>
    <w:p w:rsidR="00281970" w:rsidRPr="00281970" w:rsidRDefault="00281970" w:rsidP="00281970">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Selects how the Texture is filtered when it gets stretched by 3D transformations:</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当进行</w:t>
      </w:r>
      <w:r w:rsidRPr="00281970">
        <w:rPr>
          <w:rFonts w:ascii="Verdana" w:eastAsia="宋体" w:hAnsi="Verdana" w:cs="宋体"/>
          <w:color w:val="550055"/>
          <w:kern w:val="0"/>
          <w:sz w:val="18"/>
        </w:rPr>
        <w:t>3D</w:t>
      </w:r>
      <w:r w:rsidRPr="00281970">
        <w:rPr>
          <w:rFonts w:ascii="Verdana" w:eastAsia="宋体" w:hAnsi="Verdana" w:cs="宋体"/>
          <w:color w:val="550055"/>
          <w:kern w:val="0"/>
          <w:sz w:val="18"/>
        </w:rPr>
        <w:t>变换时选择什么样的纹理过滤器。</w:t>
      </w:r>
    </w:p>
    <w:p w:rsidR="00281970" w:rsidRPr="00281970" w:rsidRDefault="00281970" w:rsidP="00281970">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281970">
        <w:rPr>
          <w:rFonts w:ascii="Verdana" w:eastAsia="宋体" w:hAnsi="Verdana" w:cs="宋体"/>
          <w:b/>
          <w:bCs/>
          <w:color w:val="352F28"/>
          <w:kern w:val="0"/>
          <w:sz w:val="18"/>
          <w:szCs w:val="18"/>
        </w:rPr>
        <w:t>    No Filtering</w:t>
      </w:r>
      <w:r w:rsidRPr="00281970">
        <w:rPr>
          <w:rFonts w:ascii="Verdana" w:eastAsia="宋体" w:hAnsi="Verdana" w:cs="宋体"/>
          <w:b/>
          <w:bCs/>
          <w:color w:val="352F28"/>
          <w:kern w:val="0"/>
          <w:sz w:val="18"/>
        </w:rPr>
        <w:t> </w:t>
      </w:r>
      <w:r w:rsidRPr="00281970">
        <w:rPr>
          <w:rFonts w:ascii="Verdana" w:eastAsia="宋体" w:hAnsi="Verdana" w:cs="宋体"/>
          <w:b/>
          <w:bCs/>
          <w:color w:val="550055"/>
          <w:kern w:val="0"/>
          <w:sz w:val="18"/>
        </w:rPr>
        <w:t>无过滤</w:t>
      </w:r>
    </w:p>
    <w:p w:rsidR="00281970" w:rsidRPr="00281970" w:rsidRDefault="00281970" w:rsidP="00281970">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lastRenderedPageBreak/>
        <w:t>The Texture becomes blocky up close</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纹理变得斑驳更靠近。</w:t>
      </w:r>
    </w:p>
    <w:p w:rsidR="00281970" w:rsidRPr="00281970" w:rsidRDefault="00281970" w:rsidP="00281970">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281970">
        <w:rPr>
          <w:rFonts w:ascii="Verdana" w:eastAsia="宋体" w:hAnsi="Verdana" w:cs="宋体"/>
          <w:b/>
          <w:bCs/>
          <w:color w:val="352F28"/>
          <w:kern w:val="0"/>
          <w:sz w:val="18"/>
          <w:szCs w:val="18"/>
        </w:rPr>
        <w:t>    Bilinear</w:t>
      </w:r>
      <w:r w:rsidRPr="00281970">
        <w:rPr>
          <w:rFonts w:ascii="Verdana" w:eastAsia="宋体" w:hAnsi="Verdana" w:cs="宋体"/>
          <w:b/>
          <w:bCs/>
          <w:color w:val="352F28"/>
          <w:kern w:val="0"/>
          <w:sz w:val="18"/>
        </w:rPr>
        <w:t> </w:t>
      </w:r>
      <w:r w:rsidRPr="00281970">
        <w:rPr>
          <w:rFonts w:ascii="Verdana" w:eastAsia="宋体" w:hAnsi="Verdana" w:cs="宋体"/>
          <w:b/>
          <w:bCs/>
          <w:color w:val="550055"/>
          <w:kern w:val="0"/>
          <w:sz w:val="18"/>
        </w:rPr>
        <w:t>双线性</w:t>
      </w:r>
    </w:p>
    <w:p w:rsidR="00281970" w:rsidRPr="00281970" w:rsidRDefault="00281970" w:rsidP="00281970">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The Texture becomes blurry up close</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纹理变得模糊。</w:t>
      </w:r>
    </w:p>
    <w:p w:rsidR="00281970" w:rsidRPr="00281970" w:rsidRDefault="00281970" w:rsidP="00281970">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281970">
        <w:rPr>
          <w:rFonts w:ascii="Verdana" w:eastAsia="宋体" w:hAnsi="Verdana" w:cs="宋体"/>
          <w:b/>
          <w:bCs/>
          <w:color w:val="352F28"/>
          <w:kern w:val="0"/>
          <w:sz w:val="18"/>
          <w:szCs w:val="18"/>
        </w:rPr>
        <w:t>    Trilinear</w:t>
      </w:r>
      <w:r w:rsidRPr="00281970">
        <w:rPr>
          <w:rFonts w:ascii="Verdana" w:eastAsia="宋体" w:hAnsi="Verdana" w:cs="宋体"/>
          <w:b/>
          <w:bCs/>
          <w:color w:val="352F28"/>
          <w:kern w:val="0"/>
          <w:sz w:val="18"/>
        </w:rPr>
        <w:t> </w:t>
      </w:r>
      <w:r w:rsidRPr="00281970">
        <w:rPr>
          <w:rFonts w:ascii="Verdana" w:eastAsia="宋体" w:hAnsi="Verdana" w:cs="宋体"/>
          <w:b/>
          <w:bCs/>
          <w:color w:val="550055"/>
          <w:kern w:val="0"/>
          <w:sz w:val="18"/>
        </w:rPr>
        <w:t>三线性</w:t>
      </w:r>
    </w:p>
    <w:p w:rsidR="00281970" w:rsidRPr="00281970" w:rsidRDefault="00281970" w:rsidP="00281970">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Like Bilinear, but the Texture also blurs between the different mip levels</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和双线一样，但是纹理在不同的纹理层级贴图之间模糊。</w:t>
      </w:r>
    </w:p>
    <w:p w:rsidR="00281970" w:rsidRPr="00281970" w:rsidRDefault="00281970" w:rsidP="00281970">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281970">
        <w:rPr>
          <w:rFonts w:ascii="Verdana" w:eastAsia="宋体" w:hAnsi="Verdana" w:cs="宋体"/>
          <w:b/>
          <w:bCs/>
          <w:color w:val="352F28"/>
          <w:kern w:val="0"/>
          <w:sz w:val="18"/>
          <w:szCs w:val="18"/>
        </w:rPr>
        <w:t>Wrap Mode</w:t>
      </w:r>
      <w:r w:rsidRPr="00281970">
        <w:rPr>
          <w:rFonts w:ascii="Verdana" w:eastAsia="宋体" w:hAnsi="Verdana" w:cs="宋体"/>
          <w:b/>
          <w:bCs/>
          <w:color w:val="352F28"/>
          <w:kern w:val="0"/>
          <w:sz w:val="18"/>
        </w:rPr>
        <w:t> </w:t>
      </w:r>
      <w:r w:rsidRPr="00281970">
        <w:rPr>
          <w:rFonts w:ascii="Verdana" w:eastAsia="宋体" w:hAnsi="Verdana" w:cs="宋体"/>
          <w:b/>
          <w:bCs/>
          <w:color w:val="550055"/>
          <w:kern w:val="0"/>
          <w:sz w:val="18"/>
        </w:rPr>
        <w:t>循环模式</w:t>
      </w:r>
    </w:p>
    <w:p w:rsidR="00281970" w:rsidRPr="00281970" w:rsidRDefault="00281970" w:rsidP="00281970">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Selects how the Texture behaves when tiled:</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选择纹理如果平铺：</w:t>
      </w:r>
    </w:p>
    <w:p w:rsidR="00281970" w:rsidRPr="00281970" w:rsidRDefault="00281970" w:rsidP="00281970">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281970">
        <w:rPr>
          <w:rFonts w:ascii="Verdana" w:eastAsia="宋体" w:hAnsi="Verdana" w:cs="宋体"/>
          <w:b/>
          <w:bCs/>
          <w:color w:val="352F28"/>
          <w:kern w:val="0"/>
          <w:sz w:val="18"/>
          <w:szCs w:val="18"/>
        </w:rPr>
        <w:t>    Repeat</w:t>
      </w:r>
      <w:r w:rsidRPr="00281970">
        <w:rPr>
          <w:rFonts w:ascii="Verdana" w:eastAsia="宋体" w:hAnsi="Verdana" w:cs="宋体"/>
          <w:b/>
          <w:bCs/>
          <w:color w:val="352F28"/>
          <w:kern w:val="0"/>
          <w:sz w:val="18"/>
        </w:rPr>
        <w:t> </w:t>
      </w:r>
      <w:r w:rsidRPr="00281970">
        <w:rPr>
          <w:rFonts w:ascii="Verdana" w:eastAsia="宋体" w:hAnsi="Verdana" w:cs="宋体"/>
          <w:b/>
          <w:bCs/>
          <w:color w:val="550055"/>
          <w:kern w:val="0"/>
          <w:sz w:val="18"/>
        </w:rPr>
        <w:t>重复</w:t>
      </w:r>
    </w:p>
    <w:p w:rsidR="00281970" w:rsidRPr="00281970" w:rsidRDefault="00281970" w:rsidP="00281970">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The Texture repeats (tiles) itself</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纹理自身重复。</w:t>
      </w:r>
    </w:p>
    <w:p w:rsidR="00281970" w:rsidRPr="00281970" w:rsidRDefault="00281970" w:rsidP="00281970">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281970">
        <w:rPr>
          <w:rFonts w:ascii="Verdana" w:eastAsia="宋体" w:hAnsi="Verdana" w:cs="宋体"/>
          <w:b/>
          <w:bCs/>
          <w:color w:val="352F28"/>
          <w:kern w:val="0"/>
          <w:sz w:val="18"/>
          <w:szCs w:val="18"/>
        </w:rPr>
        <w:t>    Clamp</w:t>
      </w:r>
      <w:r w:rsidRPr="00281970">
        <w:rPr>
          <w:rFonts w:ascii="Verdana" w:eastAsia="宋体" w:hAnsi="Verdana" w:cs="宋体"/>
          <w:b/>
          <w:bCs/>
          <w:color w:val="352F28"/>
          <w:kern w:val="0"/>
          <w:sz w:val="18"/>
        </w:rPr>
        <w:t> </w:t>
      </w:r>
      <w:r w:rsidRPr="00281970">
        <w:rPr>
          <w:rFonts w:ascii="Verdana" w:eastAsia="宋体" w:hAnsi="Verdana" w:cs="宋体"/>
          <w:b/>
          <w:bCs/>
          <w:color w:val="550055"/>
          <w:kern w:val="0"/>
          <w:sz w:val="18"/>
        </w:rPr>
        <w:t>钳制</w:t>
      </w:r>
    </w:p>
    <w:p w:rsidR="00281970" w:rsidRPr="00281970" w:rsidRDefault="00281970" w:rsidP="00281970">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The Texture's edges get stretched</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纹理的边缘得到伸展。</w:t>
      </w:r>
    </w:p>
    <w:p w:rsidR="00281970" w:rsidRPr="00281970" w:rsidRDefault="00281970" w:rsidP="00281970">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281970">
        <w:rPr>
          <w:rFonts w:ascii="Verdana" w:eastAsia="宋体" w:hAnsi="Verdana" w:cs="宋体"/>
          <w:b/>
          <w:bCs/>
          <w:color w:val="352F28"/>
          <w:kern w:val="0"/>
          <w:sz w:val="27"/>
          <w:szCs w:val="27"/>
        </w:rPr>
        <w:t xml:space="preserve">Example </w:t>
      </w:r>
      <w:r w:rsidRPr="00281970">
        <w:rPr>
          <w:rFonts w:ascii="Verdana" w:eastAsia="宋体" w:hAnsi="Verdana" w:cs="宋体"/>
          <w:b/>
          <w:bCs/>
          <w:color w:val="352F28"/>
          <w:kern w:val="0"/>
          <w:sz w:val="27"/>
          <w:szCs w:val="27"/>
        </w:rPr>
        <w:t>例子</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A very quick way to make a live arena-camera in your game:</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281970">
        <w:rPr>
          <w:rFonts w:ascii="Verdana" w:eastAsia="宋体" w:hAnsi="Verdana" w:cs="宋体"/>
          <w:color w:val="550055"/>
          <w:kern w:val="0"/>
          <w:sz w:val="18"/>
          <w:szCs w:val="18"/>
        </w:rPr>
        <w:t>在你的游戏中创建一个实时的舞台摄像机有一个非常快速的方式：</w:t>
      </w:r>
    </w:p>
    <w:p w:rsidR="00281970" w:rsidRPr="00281970" w:rsidRDefault="00281970" w:rsidP="00281970">
      <w:pPr>
        <w:widowControl/>
        <w:numPr>
          <w:ilvl w:val="0"/>
          <w:numId w:val="2"/>
        </w:numPr>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Create a new Render Texture asset using</w:t>
      </w:r>
      <w:r w:rsidRPr="00281970">
        <w:rPr>
          <w:rFonts w:ascii="Verdana" w:eastAsia="宋体" w:hAnsi="Verdana" w:cs="宋体"/>
          <w:color w:val="352F28"/>
          <w:kern w:val="0"/>
          <w:sz w:val="18"/>
        </w:rPr>
        <w:t> </w:t>
      </w:r>
      <w:r w:rsidRPr="00281970">
        <w:rPr>
          <w:rFonts w:ascii="Verdana" w:eastAsia="宋体" w:hAnsi="Verdana" w:cs="宋体"/>
          <w:b/>
          <w:bCs/>
          <w:color w:val="352F28"/>
          <w:kern w:val="0"/>
          <w:sz w:val="18"/>
          <w:szCs w:val="18"/>
        </w:rPr>
        <w:t>Assets-&gt;Create-&gt;Render Texture</w:t>
      </w:r>
      <w:r w:rsidRPr="00281970">
        <w:rPr>
          <w:rFonts w:ascii="Verdana" w:eastAsia="宋体" w:hAnsi="Verdana" w:cs="宋体"/>
          <w:color w:val="352F28"/>
          <w:kern w:val="0"/>
          <w:sz w:val="18"/>
          <w:szCs w:val="18"/>
        </w:rPr>
        <w:t>.</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通过</w:t>
      </w:r>
      <w:r w:rsidRPr="00281970">
        <w:rPr>
          <w:rFonts w:ascii="Verdana" w:eastAsia="宋体" w:hAnsi="Verdana" w:cs="宋体"/>
          <w:color w:val="550055"/>
          <w:kern w:val="0"/>
          <w:sz w:val="18"/>
        </w:rPr>
        <w:t xml:space="preserve"> Assets-&gt;Create-&gt;Render Texture.</w:t>
      </w:r>
      <w:r w:rsidRPr="00281970">
        <w:rPr>
          <w:rFonts w:ascii="Verdana" w:eastAsia="宋体" w:hAnsi="Verdana" w:cs="宋体"/>
          <w:color w:val="550055"/>
          <w:kern w:val="0"/>
          <w:sz w:val="18"/>
        </w:rPr>
        <w:t>创建一个渲染纹理资源。</w:t>
      </w:r>
    </w:p>
    <w:p w:rsidR="00281970" w:rsidRPr="00281970" w:rsidRDefault="00281970" w:rsidP="00281970">
      <w:pPr>
        <w:widowControl/>
        <w:numPr>
          <w:ilvl w:val="0"/>
          <w:numId w:val="2"/>
        </w:numPr>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Create a new Camera using</w:t>
      </w:r>
      <w:r w:rsidRPr="00281970">
        <w:rPr>
          <w:rFonts w:ascii="Verdana" w:eastAsia="宋体" w:hAnsi="Verdana" w:cs="宋体"/>
          <w:color w:val="352F28"/>
          <w:kern w:val="0"/>
          <w:sz w:val="18"/>
        </w:rPr>
        <w:t> </w:t>
      </w:r>
      <w:r w:rsidRPr="00281970">
        <w:rPr>
          <w:rFonts w:ascii="Verdana" w:eastAsia="宋体" w:hAnsi="Verdana" w:cs="宋体"/>
          <w:b/>
          <w:bCs/>
          <w:color w:val="352F28"/>
          <w:kern w:val="0"/>
          <w:sz w:val="18"/>
          <w:szCs w:val="18"/>
        </w:rPr>
        <w:t>GameObject-&gt;Create Other-&gt;Camera</w:t>
      </w:r>
      <w:r w:rsidRPr="00281970">
        <w:rPr>
          <w:rFonts w:ascii="Verdana" w:eastAsia="宋体" w:hAnsi="Verdana" w:cs="宋体"/>
          <w:color w:val="352F28"/>
          <w:kern w:val="0"/>
          <w:sz w:val="18"/>
          <w:szCs w:val="18"/>
        </w:rPr>
        <w:t>.</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通过</w:t>
      </w:r>
      <w:r w:rsidRPr="00281970">
        <w:rPr>
          <w:rFonts w:ascii="Verdana" w:eastAsia="宋体" w:hAnsi="Verdana" w:cs="宋体"/>
          <w:color w:val="550055"/>
          <w:kern w:val="0"/>
          <w:sz w:val="18"/>
        </w:rPr>
        <w:t>GameObject-&gt;Create Other-&gt;Camera.</w:t>
      </w:r>
      <w:r w:rsidRPr="00281970">
        <w:rPr>
          <w:rFonts w:ascii="Verdana" w:eastAsia="宋体" w:hAnsi="Verdana" w:cs="宋体"/>
          <w:color w:val="550055"/>
          <w:kern w:val="0"/>
          <w:sz w:val="18"/>
        </w:rPr>
        <w:t>创建一个新的摄像机。</w:t>
      </w:r>
    </w:p>
    <w:p w:rsidR="00281970" w:rsidRPr="00281970" w:rsidRDefault="00281970" w:rsidP="00281970">
      <w:pPr>
        <w:widowControl/>
        <w:numPr>
          <w:ilvl w:val="0"/>
          <w:numId w:val="2"/>
        </w:numPr>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Assign the Render Texture to the</w:t>
      </w:r>
      <w:r w:rsidRPr="00281970">
        <w:rPr>
          <w:rFonts w:ascii="Verdana" w:eastAsia="宋体" w:hAnsi="Verdana" w:cs="宋体"/>
          <w:color w:val="352F28"/>
          <w:kern w:val="0"/>
          <w:sz w:val="18"/>
        </w:rPr>
        <w:t> </w:t>
      </w:r>
      <w:r w:rsidRPr="00281970">
        <w:rPr>
          <w:rFonts w:ascii="Verdana" w:eastAsia="宋体" w:hAnsi="Verdana" w:cs="宋体"/>
          <w:b/>
          <w:bCs/>
          <w:color w:val="352F28"/>
          <w:kern w:val="0"/>
          <w:sz w:val="18"/>
          <w:szCs w:val="18"/>
        </w:rPr>
        <w:t>Target Texture</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t>of the new Camera.</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给新的摄像机的</w:t>
      </w:r>
      <w:r w:rsidRPr="00281970">
        <w:rPr>
          <w:rFonts w:ascii="Verdana" w:eastAsia="宋体" w:hAnsi="Verdana" w:cs="宋体"/>
          <w:color w:val="550055"/>
          <w:kern w:val="0"/>
          <w:sz w:val="18"/>
        </w:rPr>
        <w:t>Target Texture</w:t>
      </w:r>
      <w:r w:rsidRPr="00281970">
        <w:rPr>
          <w:rFonts w:ascii="Verdana" w:eastAsia="宋体" w:hAnsi="Verdana" w:cs="宋体"/>
          <w:color w:val="550055"/>
          <w:kern w:val="0"/>
          <w:sz w:val="18"/>
        </w:rPr>
        <w:t>指定渲染纹理。</w:t>
      </w:r>
    </w:p>
    <w:p w:rsidR="00281970" w:rsidRPr="00281970" w:rsidRDefault="00281970" w:rsidP="00281970">
      <w:pPr>
        <w:widowControl/>
        <w:numPr>
          <w:ilvl w:val="0"/>
          <w:numId w:val="2"/>
        </w:numPr>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Create a wide, tall and thin box</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创建一个宽的，高的和瘦的框。</w:t>
      </w:r>
    </w:p>
    <w:p w:rsidR="00281970" w:rsidRPr="00281970" w:rsidRDefault="00281970" w:rsidP="00281970">
      <w:pPr>
        <w:widowControl/>
        <w:numPr>
          <w:ilvl w:val="0"/>
          <w:numId w:val="2"/>
        </w:numPr>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Drag the Render Texture onto it to create a Material that uses the render texture.</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把渲染纹理拖放给一个新建的材质球，然后使用渲染纹理。</w:t>
      </w:r>
    </w:p>
    <w:p w:rsidR="00281970" w:rsidRPr="00281970" w:rsidRDefault="00281970" w:rsidP="00281970">
      <w:pPr>
        <w:widowControl/>
        <w:numPr>
          <w:ilvl w:val="0"/>
          <w:numId w:val="2"/>
        </w:numPr>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Enter Play Mode, and observe that the box's texture is updated in real-time based on the new Camera's output.</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进入播放模式，并观察到框的纹理是实时更新基于相机的输出。</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145D7B"/>
          <w:kern w:val="0"/>
          <w:sz w:val="18"/>
          <w:szCs w:val="18"/>
        </w:rPr>
        <w:lastRenderedPageBreak/>
        <w:drawing>
          <wp:inline distT="0" distB="0" distL="0" distR="0">
            <wp:extent cx="8858250" cy="6972300"/>
            <wp:effectExtent l="19050" t="0" r="0" b="0"/>
            <wp:docPr id="2" name="图片 2" descr="http://game.ceeger.com/Components/Images/class-RenderTexture-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me.ceeger.com/Components/Images/class-RenderTexture-1.jpg">
                      <a:hlinkClick r:id="rId11"/>
                    </pic:cNvPr>
                    <pic:cNvPicPr>
                      <a:picLocks noChangeAspect="1" noChangeArrowheads="1"/>
                    </pic:cNvPicPr>
                  </pic:nvPicPr>
                  <pic:blipFill>
                    <a:blip r:embed="rId12"/>
                    <a:srcRect/>
                    <a:stretch>
                      <a:fillRect/>
                    </a:stretch>
                  </pic:blipFill>
                  <pic:spPr bwMode="auto">
                    <a:xfrm>
                      <a:off x="0" y="0"/>
                      <a:ext cx="8858250" cy="6972300"/>
                    </a:xfrm>
                    <a:prstGeom prst="rect">
                      <a:avLst/>
                    </a:prstGeom>
                    <a:noFill/>
                    <a:ln w="9525">
                      <a:noFill/>
                      <a:miter lim="800000"/>
                      <a:headEnd/>
                      <a:tailEnd/>
                    </a:ln>
                  </pic:spPr>
                </pic:pic>
              </a:graphicData>
            </a:graphic>
          </wp:inline>
        </w:drawing>
      </w:r>
      <w:r w:rsidRPr="00281970">
        <w:rPr>
          <w:rFonts w:ascii="Verdana" w:eastAsia="宋体" w:hAnsi="Verdana" w:cs="宋体"/>
          <w:color w:val="352F28"/>
          <w:kern w:val="0"/>
          <w:sz w:val="18"/>
          <w:szCs w:val="18"/>
        </w:rPr>
        <w:br/>
      </w:r>
      <w:r w:rsidRPr="00281970">
        <w:rPr>
          <w:rFonts w:ascii="Verdana" w:eastAsia="宋体" w:hAnsi="Verdana" w:cs="宋体"/>
          <w:i/>
          <w:iCs/>
          <w:color w:val="352F28"/>
          <w:kern w:val="0"/>
          <w:sz w:val="18"/>
        </w:rPr>
        <w:t>Render Textures are set up as demonstrated above</w:t>
      </w:r>
      <w:r w:rsidRPr="00281970">
        <w:rPr>
          <w:rFonts w:ascii="Verdana" w:eastAsia="宋体" w:hAnsi="Verdana" w:cs="宋体"/>
          <w:color w:val="352F28"/>
          <w:kern w:val="0"/>
          <w:sz w:val="18"/>
          <w:szCs w:val="18"/>
        </w:rPr>
        <w:br/>
      </w:r>
      <w:r w:rsidRPr="00281970">
        <w:rPr>
          <w:rFonts w:ascii="Verdana" w:eastAsia="宋体" w:hAnsi="Verdana" w:cs="宋体"/>
          <w:color w:val="352F28"/>
          <w:kern w:val="0"/>
          <w:sz w:val="18"/>
          <w:szCs w:val="18"/>
        </w:rPr>
        <w:t>渲染纹理的设置如上所述</w:t>
      </w:r>
    </w:p>
    <w:p w:rsidR="00281970" w:rsidRPr="00281970" w:rsidRDefault="00281970" w:rsidP="00281970">
      <w:pPr>
        <w:widowControl/>
        <w:shd w:val="clear" w:color="auto" w:fill="FFFFFF"/>
        <w:spacing w:line="420" w:lineRule="atLeast"/>
        <w:jc w:val="left"/>
        <w:outlineLvl w:val="0"/>
        <w:rPr>
          <w:rFonts w:ascii="Verdana" w:eastAsia="宋体" w:hAnsi="Verdana" w:cs="宋体"/>
          <w:b/>
          <w:bCs/>
          <w:color w:val="352F28"/>
          <w:kern w:val="36"/>
          <w:sz w:val="36"/>
          <w:szCs w:val="36"/>
        </w:rPr>
      </w:pPr>
      <w:r w:rsidRPr="00281970">
        <w:rPr>
          <w:rFonts w:ascii="Verdana" w:eastAsia="宋体" w:hAnsi="Verdana" w:cs="宋体"/>
          <w:b/>
          <w:bCs/>
          <w:color w:val="352F28"/>
          <w:kern w:val="36"/>
          <w:sz w:val="36"/>
          <w:szCs w:val="36"/>
        </w:rPr>
        <w:t xml:space="preserve">Hints </w:t>
      </w:r>
      <w:r w:rsidRPr="00281970">
        <w:rPr>
          <w:rFonts w:ascii="Verdana" w:eastAsia="宋体" w:hAnsi="Verdana" w:cs="宋体"/>
          <w:b/>
          <w:bCs/>
          <w:color w:val="352F28"/>
          <w:kern w:val="36"/>
          <w:sz w:val="36"/>
          <w:szCs w:val="36"/>
        </w:rPr>
        <w:t>提示</w:t>
      </w:r>
    </w:p>
    <w:p w:rsidR="00281970" w:rsidRPr="00281970" w:rsidRDefault="00281970" w:rsidP="00281970">
      <w:pPr>
        <w:widowControl/>
        <w:numPr>
          <w:ilvl w:val="0"/>
          <w:numId w:val="3"/>
        </w:numPr>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t>Unity renders everything in the texture assigned to RenderTexture.active.</w:t>
      </w:r>
      <w:r w:rsidRPr="00281970">
        <w:rPr>
          <w:rFonts w:ascii="Verdana" w:eastAsia="宋体" w:hAnsi="Verdana" w:cs="宋体"/>
          <w:color w:val="352F28"/>
          <w:kern w:val="0"/>
          <w:sz w:val="18"/>
        </w:rPr>
        <w:t> </w:t>
      </w:r>
      <w:r w:rsidRPr="00281970">
        <w:rPr>
          <w:rFonts w:ascii="Verdana" w:eastAsia="宋体" w:hAnsi="Verdana" w:cs="宋体"/>
          <w:color w:val="352F28"/>
          <w:kern w:val="0"/>
          <w:sz w:val="18"/>
          <w:szCs w:val="18"/>
        </w:rPr>
        <w:br/>
      </w:r>
      <w:r w:rsidRPr="00281970">
        <w:rPr>
          <w:rFonts w:ascii="Verdana" w:eastAsia="宋体" w:hAnsi="Verdana" w:cs="宋体"/>
          <w:color w:val="550055"/>
          <w:kern w:val="0"/>
          <w:sz w:val="18"/>
        </w:rPr>
        <w:t>Unity</w:t>
      </w:r>
      <w:r w:rsidRPr="00281970">
        <w:rPr>
          <w:rFonts w:ascii="Verdana" w:eastAsia="宋体" w:hAnsi="Verdana" w:cs="宋体"/>
          <w:color w:val="550055"/>
          <w:kern w:val="0"/>
          <w:sz w:val="18"/>
        </w:rPr>
        <w:t>渲染任何指定了</w:t>
      </w:r>
      <w:r w:rsidRPr="00281970">
        <w:rPr>
          <w:rFonts w:ascii="Verdana" w:eastAsia="宋体" w:hAnsi="Verdana" w:cs="宋体"/>
          <w:color w:val="550055"/>
          <w:kern w:val="0"/>
          <w:sz w:val="18"/>
        </w:rPr>
        <w:t>RenderTexture.active</w:t>
      </w:r>
      <w:r w:rsidRPr="00281970">
        <w:rPr>
          <w:rFonts w:ascii="Verdana" w:eastAsia="宋体" w:hAnsi="Verdana" w:cs="宋体"/>
          <w:color w:val="550055"/>
          <w:kern w:val="0"/>
          <w:sz w:val="18"/>
        </w:rPr>
        <w:t>的纹理</w:t>
      </w:r>
    </w:p>
    <w:p w:rsidR="00281970" w:rsidRPr="00281970" w:rsidRDefault="00281970" w:rsidP="00281970">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281970">
        <w:rPr>
          <w:rFonts w:ascii="Verdana" w:eastAsia="宋体" w:hAnsi="Verdana" w:cs="宋体"/>
          <w:color w:val="352F28"/>
          <w:kern w:val="0"/>
          <w:sz w:val="18"/>
          <w:szCs w:val="18"/>
        </w:rPr>
        <w:lastRenderedPageBreak/>
        <w:t>页面最后更新：</w:t>
      </w:r>
      <w:r w:rsidRPr="00281970">
        <w:rPr>
          <w:rFonts w:ascii="Verdana" w:eastAsia="宋体" w:hAnsi="Verdana" w:cs="宋体"/>
          <w:color w:val="352F28"/>
          <w:kern w:val="0"/>
          <w:sz w:val="18"/>
          <w:szCs w:val="18"/>
        </w:rPr>
        <w:t>2011-01-31</w:t>
      </w:r>
    </w:p>
    <w:p w:rsidR="008F3500" w:rsidRDefault="00281970">
      <w:r w:rsidRPr="00281970">
        <w:t>http://game.ceeger.com/Components/class-RenderTexture.html</w:t>
      </w:r>
    </w:p>
    <w:sectPr w:rsidR="008F35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500" w:rsidRDefault="008F3500" w:rsidP="00281970">
      <w:r>
        <w:separator/>
      </w:r>
    </w:p>
  </w:endnote>
  <w:endnote w:type="continuationSeparator" w:id="1">
    <w:p w:rsidR="008F3500" w:rsidRDefault="008F3500" w:rsidP="002819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500" w:rsidRDefault="008F3500" w:rsidP="00281970">
      <w:r>
        <w:separator/>
      </w:r>
    </w:p>
  </w:footnote>
  <w:footnote w:type="continuationSeparator" w:id="1">
    <w:p w:rsidR="008F3500" w:rsidRDefault="008F3500" w:rsidP="002819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B67C6"/>
    <w:multiLevelType w:val="multilevel"/>
    <w:tmpl w:val="DD1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144EC"/>
    <w:multiLevelType w:val="multilevel"/>
    <w:tmpl w:val="62C4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EA5AEC"/>
    <w:multiLevelType w:val="multilevel"/>
    <w:tmpl w:val="9D7A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1970"/>
    <w:rsid w:val="00281970"/>
    <w:rsid w:val="008F35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19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819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19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1970"/>
    <w:rPr>
      <w:sz w:val="18"/>
      <w:szCs w:val="18"/>
    </w:rPr>
  </w:style>
  <w:style w:type="paragraph" w:styleId="a4">
    <w:name w:val="footer"/>
    <w:basedOn w:val="a"/>
    <w:link w:val="Char0"/>
    <w:uiPriority w:val="99"/>
    <w:semiHidden/>
    <w:unhideWhenUsed/>
    <w:rsid w:val="002819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1970"/>
    <w:rPr>
      <w:sz w:val="18"/>
      <w:szCs w:val="18"/>
    </w:rPr>
  </w:style>
  <w:style w:type="character" w:customStyle="1" w:styleId="1Char">
    <w:name w:val="标题 1 Char"/>
    <w:basedOn w:val="a0"/>
    <w:link w:val="1"/>
    <w:uiPriority w:val="9"/>
    <w:rsid w:val="00281970"/>
    <w:rPr>
      <w:rFonts w:ascii="宋体" w:eastAsia="宋体" w:hAnsi="宋体" w:cs="宋体"/>
      <w:b/>
      <w:bCs/>
      <w:kern w:val="36"/>
      <w:sz w:val="48"/>
      <w:szCs w:val="48"/>
    </w:rPr>
  </w:style>
  <w:style w:type="character" w:customStyle="1" w:styleId="2Char">
    <w:name w:val="标题 2 Char"/>
    <w:basedOn w:val="a0"/>
    <w:link w:val="2"/>
    <w:uiPriority w:val="9"/>
    <w:rsid w:val="00281970"/>
    <w:rPr>
      <w:rFonts w:ascii="宋体" w:eastAsia="宋体" w:hAnsi="宋体" w:cs="宋体"/>
      <w:b/>
      <w:bCs/>
      <w:kern w:val="0"/>
      <w:sz w:val="36"/>
      <w:szCs w:val="36"/>
    </w:rPr>
  </w:style>
  <w:style w:type="paragraph" w:styleId="a5">
    <w:name w:val="Normal (Web)"/>
    <w:basedOn w:val="a"/>
    <w:uiPriority w:val="99"/>
    <w:semiHidden/>
    <w:unhideWhenUsed/>
    <w:rsid w:val="0028197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81970"/>
    <w:rPr>
      <w:b/>
      <w:bCs/>
    </w:rPr>
  </w:style>
  <w:style w:type="character" w:customStyle="1" w:styleId="apple-converted-space">
    <w:name w:val="apple-converted-space"/>
    <w:basedOn w:val="a0"/>
    <w:rsid w:val="00281970"/>
  </w:style>
  <w:style w:type="character" w:styleId="a7">
    <w:name w:val="Hyperlink"/>
    <w:basedOn w:val="a0"/>
    <w:uiPriority w:val="99"/>
    <w:semiHidden/>
    <w:unhideWhenUsed/>
    <w:rsid w:val="00281970"/>
    <w:rPr>
      <w:color w:val="0000FF"/>
      <w:u w:val="single"/>
    </w:rPr>
  </w:style>
  <w:style w:type="paragraph" w:customStyle="1" w:styleId="trans">
    <w:name w:val="trans"/>
    <w:basedOn w:val="a"/>
    <w:rsid w:val="00281970"/>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81970"/>
    <w:rPr>
      <w:i/>
      <w:iCs/>
    </w:rPr>
  </w:style>
  <w:style w:type="character" w:customStyle="1" w:styleId="trans1">
    <w:name w:val="trans1"/>
    <w:basedOn w:val="a0"/>
    <w:rsid w:val="00281970"/>
  </w:style>
  <w:style w:type="paragraph" w:styleId="a9">
    <w:name w:val="Document Map"/>
    <w:basedOn w:val="a"/>
    <w:link w:val="Char1"/>
    <w:uiPriority w:val="99"/>
    <w:semiHidden/>
    <w:unhideWhenUsed/>
    <w:rsid w:val="00281970"/>
    <w:rPr>
      <w:rFonts w:ascii="宋体" w:eastAsia="宋体"/>
      <w:sz w:val="18"/>
      <w:szCs w:val="18"/>
    </w:rPr>
  </w:style>
  <w:style w:type="character" w:customStyle="1" w:styleId="Char1">
    <w:name w:val="文档结构图 Char"/>
    <w:basedOn w:val="a0"/>
    <w:link w:val="a9"/>
    <w:uiPriority w:val="99"/>
    <w:semiHidden/>
    <w:rsid w:val="00281970"/>
    <w:rPr>
      <w:rFonts w:ascii="宋体" w:eastAsia="宋体"/>
      <w:sz w:val="18"/>
      <w:szCs w:val="18"/>
    </w:rPr>
  </w:style>
  <w:style w:type="paragraph" w:styleId="aa">
    <w:name w:val="Balloon Text"/>
    <w:basedOn w:val="a"/>
    <w:link w:val="Char2"/>
    <w:uiPriority w:val="99"/>
    <w:semiHidden/>
    <w:unhideWhenUsed/>
    <w:rsid w:val="00281970"/>
    <w:rPr>
      <w:sz w:val="18"/>
      <w:szCs w:val="18"/>
    </w:rPr>
  </w:style>
  <w:style w:type="character" w:customStyle="1" w:styleId="Char2">
    <w:name w:val="批注框文本 Char"/>
    <w:basedOn w:val="a0"/>
    <w:link w:val="aa"/>
    <w:uiPriority w:val="99"/>
    <w:semiHidden/>
    <w:rsid w:val="00281970"/>
    <w:rPr>
      <w:sz w:val="18"/>
      <w:szCs w:val="18"/>
    </w:rPr>
  </w:style>
</w:styles>
</file>

<file path=word/webSettings.xml><?xml version="1.0" encoding="utf-8"?>
<w:webSettings xmlns:r="http://schemas.openxmlformats.org/officeDocument/2006/relationships" xmlns:w="http://schemas.openxmlformats.org/wordprocessingml/2006/main">
  <w:divs>
    <w:div w:id="116919878">
      <w:bodyDiv w:val="1"/>
      <w:marLeft w:val="0"/>
      <w:marRight w:val="0"/>
      <w:marTop w:val="0"/>
      <w:marBottom w:val="0"/>
      <w:divBdr>
        <w:top w:val="none" w:sz="0" w:space="0" w:color="auto"/>
        <w:left w:val="none" w:sz="0" w:space="0" w:color="auto"/>
        <w:bottom w:val="none" w:sz="0" w:space="0" w:color="auto"/>
        <w:right w:val="none" w:sz="0" w:space="0" w:color="auto"/>
      </w:divBdr>
      <w:divsChild>
        <w:div w:id="1930234983">
          <w:marLeft w:val="0"/>
          <w:marRight w:val="0"/>
          <w:marTop w:val="0"/>
          <w:marBottom w:val="0"/>
          <w:divBdr>
            <w:top w:val="none" w:sz="0" w:space="0" w:color="auto"/>
            <w:left w:val="none" w:sz="0" w:space="0" w:color="auto"/>
            <w:bottom w:val="none" w:sz="0" w:space="0" w:color="auto"/>
            <w:right w:val="none" w:sz="0" w:space="0" w:color="auto"/>
          </w:divBdr>
        </w:div>
        <w:div w:id="1483811866">
          <w:marLeft w:val="3870"/>
          <w:marRight w:val="0"/>
          <w:marTop w:val="0"/>
          <w:marBottom w:val="0"/>
          <w:divBdr>
            <w:top w:val="none" w:sz="0" w:space="0" w:color="auto"/>
            <w:left w:val="none" w:sz="0" w:space="0" w:color="auto"/>
            <w:bottom w:val="none" w:sz="0" w:space="0" w:color="auto"/>
            <w:right w:val="none" w:sz="0" w:space="0" w:color="auto"/>
          </w:divBdr>
        </w:div>
        <w:div w:id="2103065629">
          <w:marLeft w:val="0"/>
          <w:marRight w:val="0"/>
          <w:marTop w:val="0"/>
          <w:marBottom w:val="0"/>
          <w:divBdr>
            <w:top w:val="none" w:sz="0" w:space="0" w:color="auto"/>
            <w:left w:val="none" w:sz="0" w:space="0" w:color="auto"/>
            <w:bottom w:val="none" w:sz="0" w:space="0" w:color="auto"/>
            <w:right w:val="none" w:sz="0" w:space="0" w:color="auto"/>
          </w:divBdr>
        </w:div>
        <w:div w:id="1033918234">
          <w:marLeft w:val="3870"/>
          <w:marRight w:val="0"/>
          <w:marTop w:val="0"/>
          <w:marBottom w:val="0"/>
          <w:divBdr>
            <w:top w:val="none" w:sz="0" w:space="0" w:color="auto"/>
            <w:left w:val="none" w:sz="0" w:space="0" w:color="auto"/>
            <w:bottom w:val="none" w:sz="0" w:space="0" w:color="auto"/>
            <w:right w:val="none" w:sz="0" w:space="0" w:color="auto"/>
          </w:divBdr>
        </w:div>
        <w:div w:id="745146605">
          <w:marLeft w:val="0"/>
          <w:marRight w:val="0"/>
          <w:marTop w:val="0"/>
          <w:marBottom w:val="0"/>
          <w:divBdr>
            <w:top w:val="none" w:sz="0" w:space="0" w:color="auto"/>
            <w:left w:val="none" w:sz="0" w:space="0" w:color="auto"/>
            <w:bottom w:val="none" w:sz="0" w:space="0" w:color="auto"/>
            <w:right w:val="none" w:sz="0" w:space="0" w:color="auto"/>
          </w:divBdr>
        </w:div>
        <w:div w:id="46418948">
          <w:marLeft w:val="3870"/>
          <w:marRight w:val="0"/>
          <w:marTop w:val="0"/>
          <w:marBottom w:val="0"/>
          <w:divBdr>
            <w:top w:val="none" w:sz="0" w:space="0" w:color="auto"/>
            <w:left w:val="none" w:sz="0" w:space="0" w:color="auto"/>
            <w:bottom w:val="none" w:sz="0" w:space="0" w:color="auto"/>
            <w:right w:val="none" w:sz="0" w:space="0" w:color="auto"/>
          </w:divBdr>
        </w:div>
        <w:div w:id="1421752176">
          <w:marLeft w:val="0"/>
          <w:marRight w:val="0"/>
          <w:marTop w:val="0"/>
          <w:marBottom w:val="0"/>
          <w:divBdr>
            <w:top w:val="none" w:sz="0" w:space="0" w:color="auto"/>
            <w:left w:val="none" w:sz="0" w:space="0" w:color="auto"/>
            <w:bottom w:val="none" w:sz="0" w:space="0" w:color="auto"/>
            <w:right w:val="none" w:sz="0" w:space="0" w:color="auto"/>
          </w:divBdr>
        </w:div>
        <w:div w:id="1806116780">
          <w:marLeft w:val="3870"/>
          <w:marRight w:val="0"/>
          <w:marTop w:val="0"/>
          <w:marBottom w:val="0"/>
          <w:divBdr>
            <w:top w:val="none" w:sz="0" w:space="0" w:color="auto"/>
            <w:left w:val="none" w:sz="0" w:space="0" w:color="auto"/>
            <w:bottom w:val="none" w:sz="0" w:space="0" w:color="auto"/>
            <w:right w:val="none" w:sz="0" w:space="0" w:color="auto"/>
          </w:divBdr>
        </w:div>
        <w:div w:id="1936093897">
          <w:marLeft w:val="0"/>
          <w:marRight w:val="0"/>
          <w:marTop w:val="0"/>
          <w:marBottom w:val="0"/>
          <w:divBdr>
            <w:top w:val="none" w:sz="0" w:space="0" w:color="auto"/>
            <w:left w:val="none" w:sz="0" w:space="0" w:color="auto"/>
            <w:bottom w:val="none" w:sz="0" w:space="0" w:color="auto"/>
            <w:right w:val="none" w:sz="0" w:space="0" w:color="auto"/>
          </w:divBdr>
        </w:div>
        <w:div w:id="874001574">
          <w:marLeft w:val="3870"/>
          <w:marRight w:val="0"/>
          <w:marTop w:val="0"/>
          <w:marBottom w:val="0"/>
          <w:divBdr>
            <w:top w:val="none" w:sz="0" w:space="0" w:color="auto"/>
            <w:left w:val="none" w:sz="0" w:space="0" w:color="auto"/>
            <w:bottom w:val="none" w:sz="0" w:space="0" w:color="auto"/>
            <w:right w:val="none" w:sz="0" w:space="0" w:color="auto"/>
          </w:divBdr>
        </w:div>
        <w:div w:id="1780639994">
          <w:marLeft w:val="0"/>
          <w:marRight w:val="0"/>
          <w:marTop w:val="0"/>
          <w:marBottom w:val="0"/>
          <w:divBdr>
            <w:top w:val="none" w:sz="0" w:space="0" w:color="auto"/>
            <w:left w:val="none" w:sz="0" w:space="0" w:color="auto"/>
            <w:bottom w:val="none" w:sz="0" w:space="0" w:color="auto"/>
            <w:right w:val="none" w:sz="0" w:space="0" w:color="auto"/>
          </w:divBdr>
        </w:div>
        <w:div w:id="1762867723">
          <w:marLeft w:val="3870"/>
          <w:marRight w:val="0"/>
          <w:marTop w:val="0"/>
          <w:marBottom w:val="0"/>
          <w:divBdr>
            <w:top w:val="none" w:sz="0" w:space="0" w:color="auto"/>
            <w:left w:val="none" w:sz="0" w:space="0" w:color="auto"/>
            <w:bottom w:val="none" w:sz="0" w:space="0" w:color="auto"/>
            <w:right w:val="none" w:sz="0" w:space="0" w:color="auto"/>
          </w:divBdr>
        </w:div>
        <w:div w:id="1666973896">
          <w:marLeft w:val="0"/>
          <w:marRight w:val="0"/>
          <w:marTop w:val="0"/>
          <w:marBottom w:val="0"/>
          <w:divBdr>
            <w:top w:val="none" w:sz="0" w:space="0" w:color="auto"/>
            <w:left w:val="none" w:sz="0" w:space="0" w:color="auto"/>
            <w:bottom w:val="none" w:sz="0" w:space="0" w:color="auto"/>
            <w:right w:val="none" w:sz="0" w:space="0" w:color="auto"/>
          </w:divBdr>
        </w:div>
        <w:div w:id="203759151">
          <w:marLeft w:val="3870"/>
          <w:marRight w:val="0"/>
          <w:marTop w:val="0"/>
          <w:marBottom w:val="0"/>
          <w:divBdr>
            <w:top w:val="none" w:sz="0" w:space="0" w:color="auto"/>
            <w:left w:val="none" w:sz="0" w:space="0" w:color="auto"/>
            <w:bottom w:val="none" w:sz="0" w:space="0" w:color="auto"/>
            <w:right w:val="none" w:sz="0" w:space="0" w:color="auto"/>
          </w:divBdr>
        </w:div>
        <w:div w:id="1880363226">
          <w:marLeft w:val="0"/>
          <w:marRight w:val="0"/>
          <w:marTop w:val="0"/>
          <w:marBottom w:val="0"/>
          <w:divBdr>
            <w:top w:val="none" w:sz="0" w:space="0" w:color="auto"/>
            <w:left w:val="none" w:sz="0" w:space="0" w:color="auto"/>
            <w:bottom w:val="none" w:sz="0" w:space="0" w:color="auto"/>
            <w:right w:val="none" w:sz="0" w:space="0" w:color="auto"/>
          </w:divBdr>
        </w:div>
        <w:div w:id="66461880">
          <w:marLeft w:val="3870"/>
          <w:marRight w:val="0"/>
          <w:marTop w:val="0"/>
          <w:marBottom w:val="0"/>
          <w:divBdr>
            <w:top w:val="none" w:sz="0" w:space="0" w:color="auto"/>
            <w:left w:val="none" w:sz="0" w:space="0" w:color="auto"/>
            <w:bottom w:val="none" w:sz="0" w:space="0" w:color="auto"/>
            <w:right w:val="none" w:sz="0" w:space="0" w:color="auto"/>
          </w:divBdr>
        </w:div>
        <w:div w:id="1447431486">
          <w:marLeft w:val="0"/>
          <w:marRight w:val="0"/>
          <w:marTop w:val="0"/>
          <w:marBottom w:val="0"/>
          <w:divBdr>
            <w:top w:val="none" w:sz="0" w:space="0" w:color="auto"/>
            <w:left w:val="none" w:sz="0" w:space="0" w:color="auto"/>
            <w:bottom w:val="none" w:sz="0" w:space="0" w:color="auto"/>
            <w:right w:val="none" w:sz="0" w:space="0" w:color="auto"/>
          </w:divBdr>
        </w:div>
        <w:div w:id="280695509">
          <w:marLeft w:val="387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me.ceeger.com/Manual/HOWTO-Wat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me.ceeger.com/Components/class-Camera.htm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me.ceeger.com/Components/Images/class-RenderTexture-1.jpg"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game.ceeger.com/Components/class-Texture2D.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468</Words>
  <Characters>2669</Characters>
  <Application>Microsoft Office Word</Application>
  <DocSecurity>0</DocSecurity>
  <Lines>22</Lines>
  <Paragraphs>6</Paragraphs>
  <ScaleCrop>false</ScaleCrop>
  <Company>微软中国</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2013-10-07T10:15:00Z</dcterms:created>
  <dcterms:modified xsi:type="dcterms:W3CDTF">2013-10-07T10:15:00Z</dcterms:modified>
</cp:coreProperties>
</file>