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293" w:rsidRPr="00D02293" w:rsidRDefault="00D02293" w:rsidP="00D02293">
      <w:pPr>
        <w:widowControl/>
        <w:jc w:val="left"/>
        <w:textAlignment w:val="baseline"/>
        <w:outlineLvl w:val="2"/>
        <w:rPr>
          <w:rFonts w:ascii="Arial" w:eastAsia="宋体" w:hAnsi="Arial" w:cs="Arial"/>
          <w:caps/>
          <w:color w:val="E95D0F"/>
          <w:kern w:val="0"/>
          <w:sz w:val="42"/>
          <w:szCs w:val="42"/>
        </w:rPr>
      </w:pPr>
      <w:r w:rsidRPr="00D02293">
        <w:rPr>
          <w:rFonts w:ascii="Arial" w:eastAsia="宋体" w:hAnsi="Arial" w:cs="Arial"/>
          <w:caps/>
          <w:color w:val="E95D0F"/>
          <w:kern w:val="0"/>
          <w:sz w:val="42"/>
          <w:szCs w:val="42"/>
        </w:rPr>
        <w:t>MASKING IN UNITY</w:t>
      </w:r>
    </w:p>
    <w:p w:rsidR="00D02293" w:rsidRPr="00D02293" w:rsidRDefault="00D02293" w:rsidP="00D02293">
      <w:pPr>
        <w:widowControl/>
        <w:spacing w:before="100" w:beforeAutospacing="1" w:after="375" w:line="285" w:lineRule="atLeast"/>
        <w:jc w:val="left"/>
        <w:rPr>
          <w:rFonts w:ascii="Arial" w:eastAsia="宋体" w:hAnsi="Arial" w:cs="Arial"/>
          <w:color w:val="FFFFFF"/>
          <w:kern w:val="0"/>
          <w:sz w:val="20"/>
          <w:szCs w:val="20"/>
        </w:rPr>
      </w:pPr>
      <w:r w:rsidRPr="00D02293">
        <w:rPr>
          <w:rFonts w:ascii="Arial" w:eastAsia="宋体" w:hAnsi="Arial" w:cs="Arial"/>
          <w:color w:val="FFFFFF"/>
          <w:kern w:val="0"/>
          <w:sz w:val="20"/>
          <w:szCs w:val="20"/>
        </w:rPr>
        <w:t>Masking is a fundamental technique that has hundreds of usages. Just take a look through some of the Flash work in my portfolio and you’ll see where masking really shines with respect to animating the introducing of visual elements. Coming from a Flash background, I was dumbfounded when I realized Unity didn’t have any technique for masking geometry and images. Luckily I finally found the answer in the “Depth Mask” shader.</w:t>
      </w:r>
    </w:p>
    <w:p w:rsidR="00D02293" w:rsidRPr="00D02293" w:rsidRDefault="00D02293" w:rsidP="00D02293">
      <w:pPr>
        <w:widowControl/>
        <w:spacing w:before="100" w:beforeAutospacing="1" w:after="375" w:line="285" w:lineRule="atLeast"/>
        <w:jc w:val="left"/>
        <w:rPr>
          <w:rFonts w:ascii="Arial" w:eastAsia="宋体" w:hAnsi="Arial" w:cs="Arial"/>
          <w:color w:val="FFFFFF"/>
          <w:kern w:val="0"/>
          <w:sz w:val="20"/>
          <w:szCs w:val="20"/>
        </w:rPr>
      </w:pPr>
      <w:r w:rsidRPr="00D02293">
        <w:rPr>
          <w:rFonts w:ascii="Arial" w:eastAsia="宋体" w:hAnsi="Arial" w:cs="Arial"/>
          <w:color w:val="FFFFFF"/>
          <w:kern w:val="0"/>
          <w:sz w:val="20"/>
          <w:szCs w:val="20"/>
        </w:rPr>
        <w:t>Though the “Depth Mask” shader is Unity’s answer to masking its not without it quirks if you are looking for a 1:1 comparison with the traditional 2D mask. The way this shader works is whatever geometry is utilizing it will essentially hide whatever is behind it. This means EVERYTHING behind it. The best way to constrain the effects of this is by layering cameras that specifically render masked “scenarios”.</w:t>
      </w:r>
    </w:p>
    <w:p w:rsidR="00D02293" w:rsidRPr="00D02293" w:rsidRDefault="00D02293" w:rsidP="00D02293">
      <w:pPr>
        <w:widowControl/>
        <w:spacing w:before="100" w:beforeAutospacing="1" w:after="375" w:line="285" w:lineRule="atLeast"/>
        <w:jc w:val="left"/>
        <w:rPr>
          <w:rFonts w:ascii="Arial" w:eastAsia="宋体" w:hAnsi="Arial" w:cs="Arial"/>
          <w:color w:val="FFFFFF"/>
          <w:kern w:val="0"/>
          <w:sz w:val="20"/>
          <w:szCs w:val="20"/>
        </w:rPr>
      </w:pPr>
      <w:r w:rsidRPr="00D02293">
        <w:rPr>
          <w:rFonts w:ascii="Arial" w:eastAsia="宋体" w:hAnsi="Arial" w:cs="Arial"/>
          <w:color w:val="FFFFFF"/>
          <w:kern w:val="0"/>
          <w:sz w:val="20"/>
          <w:szCs w:val="20"/>
        </w:rPr>
        <w:t>The actual code for the a depth mask shader is short and sweet:</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Shader "Depth Mask" {</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SubShader {</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Tags {"Queue" = "Geometry-10" }       </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Lighting Off</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ZTest LEqual</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ZWrite On</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ColorMask 0</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Pass {}</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 xml:space="preserve">    }</w:t>
      </w:r>
    </w:p>
    <w:p w:rsidR="00D02293" w:rsidRPr="00D02293" w:rsidRDefault="00D02293" w:rsidP="00D02293">
      <w:pPr>
        <w:widowControl/>
        <w:pBdr>
          <w:top w:val="single" w:sz="6" w:space="4" w:color="FFFFFF"/>
          <w:left w:val="single" w:sz="6" w:space="4" w:color="FFFFFF"/>
          <w:bottom w:val="single" w:sz="6" w:space="4" w:color="FFFFFF"/>
          <w:right w:val="single" w:sz="6" w:space="4"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w:eastAsia="宋体" w:hAnsi="Courier" w:cs="宋体"/>
          <w:color w:val="FFFFFF"/>
          <w:kern w:val="0"/>
          <w:sz w:val="17"/>
          <w:szCs w:val="17"/>
        </w:rPr>
      </w:pPr>
      <w:r w:rsidRPr="00D02293">
        <w:rPr>
          <w:rFonts w:ascii="Courier" w:eastAsia="宋体" w:hAnsi="Courier" w:cs="宋体"/>
          <w:color w:val="FFFFFF"/>
          <w:kern w:val="0"/>
          <w:sz w:val="17"/>
          <w:szCs w:val="17"/>
        </w:rPr>
        <w:t>}</w:t>
      </w:r>
    </w:p>
    <w:p w:rsidR="00D02293" w:rsidRPr="00D02293" w:rsidRDefault="00D02293" w:rsidP="00D02293">
      <w:pPr>
        <w:widowControl/>
        <w:spacing w:line="285" w:lineRule="atLeast"/>
        <w:jc w:val="center"/>
        <w:textAlignment w:val="baseline"/>
        <w:rPr>
          <w:rFonts w:ascii="Arial" w:eastAsia="宋体" w:hAnsi="Arial" w:cs="Arial"/>
          <w:color w:val="FFFFFF"/>
          <w:kern w:val="0"/>
          <w:sz w:val="20"/>
          <w:szCs w:val="20"/>
        </w:rPr>
      </w:pPr>
      <w:hyperlink r:id="rId4" w:history="1">
        <w:r w:rsidRPr="00D02293">
          <w:rPr>
            <w:rFonts w:ascii="inherit" w:eastAsia="宋体" w:hAnsi="inherit" w:cs="Arial" w:hint="eastAsia"/>
            <w:color w:val="FFFFFF"/>
            <w:kern w:val="0"/>
            <w:sz w:val="20"/>
            <w:szCs w:val="2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pixelplacement.com/wp-content/uploads/2011/02/Screen-shot-2011-02-17-at-1.41.25-AM.png" style="width:24pt;height:24pt" o:button="t"/>
          </w:pict>
        </w:r>
      </w:hyperlink>
    </w:p>
    <w:p w:rsidR="00D02293" w:rsidRPr="00D02293" w:rsidRDefault="00D02293" w:rsidP="00D02293">
      <w:pPr>
        <w:widowControl/>
        <w:jc w:val="left"/>
        <w:rPr>
          <w:rFonts w:ascii="宋体" w:eastAsia="宋体" w:hAnsi="宋体" w:cs="宋体"/>
          <w:kern w:val="0"/>
          <w:sz w:val="24"/>
          <w:szCs w:val="24"/>
        </w:rPr>
      </w:pPr>
      <w:r w:rsidRPr="00D02293">
        <w:rPr>
          <w:rFonts w:ascii="Arial" w:eastAsia="宋体" w:hAnsi="Arial" w:cs="Arial"/>
          <w:color w:val="FFFFFF"/>
          <w:kern w:val="0"/>
          <w:sz w:val="20"/>
          <w:szCs w:val="20"/>
        </w:rPr>
        <w:t>If you change any aspects of the material of an object you are trying to mask (texture, colors, etc…) the “Depth Mask” will fail unless you run the SetPass() of the object that is carrying the actual “Depth Mask” shader. This method is documented</w:t>
      </w:r>
      <w:r w:rsidRPr="00D02293">
        <w:rPr>
          <w:rFonts w:ascii="Arial" w:eastAsia="宋体" w:hAnsi="Arial" w:cs="Arial"/>
          <w:color w:val="FFFFFF"/>
          <w:kern w:val="0"/>
          <w:sz w:val="20"/>
        </w:rPr>
        <w:t> </w:t>
      </w:r>
      <w:hyperlink r:id="rId5" w:tgtFrame="_blank" w:history="1">
        <w:r w:rsidRPr="00D02293">
          <w:rPr>
            <w:rFonts w:ascii="Arial" w:eastAsia="宋体" w:hAnsi="Arial" w:cs="Arial"/>
            <w:color w:val="FFFFFF"/>
            <w:kern w:val="0"/>
            <w:sz w:val="20"/>
          </w:rPr>
          <w:t>here</w:t>
        </w:r>
      </w:hyperlink>
      <w:r w:rsidRPr="00D02293">
        <w:rPr>
          <w:rFonts w:ascii="Arial" w:eastAsia="宋体" w:hAnsi="Arial" w:cs="Arial"/>
          <w:color w:val="FFFFFF"/>
          <w:kern w:val="0"/>
          <w:sz w:val="20"/>
          <w:szCs w:val="20"/>
        </w:rPr>
        <w:t>.</w:t>
      </w:r>
    </w:p>
    <w:p w:rsidR="00D02293" w:rsidRPr="00D02293" w:rsidRDefault="00D02293" w:rsidP="00D02293">
      <w:pPr>
        <w:widowControl/>
        <w:spacing w:before="100" w:beforeAutospacing="1" w:after="375" w:line="285" w:lineRule="atLeast"/>
        <w:jc w:val="left"/>
        <w:rPr>
          <w:rFonts w:ascii="Arial" w:eastAsia="宋体" w:hAnsi="Arial" w:cs="Arial"/>
          <w:color w:val="FFFFFF"/>
          <w:kern w:val="0"/>
          <w:sz w:val="20"/>
          <w:szCs w:val="20"/>
        </w:rPr>
      </w:pPr>
      <w:r w:rsidRPr="00D02293">
        <w:rPr>
          <w:rFonts w:ascii="Arial" w:eastAsia="宋体" w:hAnsi="Arial" w:cs="Arial"/>
          <w:color w:val="FFFFFF"/>
          <w:kern w:val="0"/>
          <w:sz w:val="20"/>
          <w:szCs w:val="20"/>
        </w:rPr>
        <w:t>You can grab the example project shown in this pos</w:t>
      </w:r>
    </w:p>
    <w:p w:rsidR="00D02293" w:rsidRDefault="00D02293" w:rsidP="00D02293"/>
    <w:p w:rsidR="00D02293" w:rsidRDefault="00D02293" w:rsidP="00D02293">
      <w:r>
        <w:t>10 COMMENTS</w:t>
      </w:r>
    </w:p>
    <w:p w:rsidR="00D02293" w:rsidRDefault="00D02293" w:rsidP="00D02293"/>
    <w:p w:rsidR="00D02293" w:rsidRDefault="00D02293" w:rsidP="00D02293">
      <w:r>
        <w:t>'_"</w:t>
      </w:r>
    </w:p>
    <w:p w:rsidR="00D02293" w:rsidRDefault="00D02293" w:rsidP="00D02293">
      <w:r>
        <w:t>oh so sweet.</w:t>
      </w:r>
    </w:p>
    <w:p w:rsidR="00D02293" w:rsidRDefault="00D02293" w:rsidP="00D02293">
      <w:r>
        <w:t>what would we do without you.</w:t>
      </w:r>
    </w:p>
    <w:p w:rsidR="00D02293" w:rsidRDefault="00D02293" w:rsidP="00D02293">
      <w:r>
        <w:t>Reply</w:t>
      </w:r>
    </w:p>
    <w:p w:rsidR="00D02293" w:rsidRDefault="00D02293" w:rsidP="00D02293">
      <w:r>
        <w:t>Tweets that mention Masking in Unity ‹ pixelplacement.com -- Topsy.com</w:t>
      </w:r>
    </w:p>
    <w:p w:rsidR="00D02293" w:rsidRDefault="00D02293" w:rsidP="00D02293">
      <w:r>
        <w:lastRenderedPageBreak/>
        <w:t>[...] This post was mentioned on Twitter by Will Goldstone and Frederic RP, Bob Berkebile. Bob Berkebile said: Masking in #Unity3D? SOLVED! Bring on the old school #Flash transitions and animation techniques! http://bit.ly/eKXFPm [...]</w:t>
      </w:r>
    </w:p>
    <w:p w:rsidR="00D02293" w:rsidRDefault="00D02293" w:rsidP="00D02293">
      <w:r>
        <w:t>Reply</w:t>
      </w:r>
    </w:p>
    <w:p w:rsidR="00D02293" w:rsidRDefault="00D02293" w:rsidP="00D02293">
      <w:r>
        <w:t>Earl</w:t>
      </w:r>
    </w:p>
    <w:p w:rsidR="00D02293" w:rsidRDefault="00D02293" w:rsidP="00D02293">
      <w:r>
        <w:t>Awesome!</w:t>
      </w:r>
    </w:p>
    <w:p w:rsidR="00D02293" w:rsidRDefault="00D02293" w:rsidP="00D02293">
      <w:r>
        <w:t>Reply</w:t>
      </w:r>
    </w:p>
    <w:p w:rsidR="00D02293" w:rsidRDefault="00D02293" w:rsidP="00D02293">
      <w:r>
        <w:t>pixelplacement</w:t>
      </w:r>
    </w:p>
    <w:p w:rsidR="00D02293" w:rsidRDefault="00D02293" w:rsidP="00D02293">
      <w:r>
        <w:t>Update: added information for any problems you may have if the “Depth Mask” fails after you change properties of the masked object’s material.</w:t>
      </w:r>
    </w:p>
    <w:p w:rsidR="00D02293" w:rsidRDefault="00D02293" w:rsidP="00D02293">
      <w:r>
        <w:t>Reply</w:t>
      </w:r>
    </w:p>
    <w:p w:rsidR="00D02293" w:rsidRDefault="00D02293" w:rsidP="00D02293">
      <w:r>
        <w:t>John</w:t>
      </w:r>
    </w:p>
    <w:p w:rsidR="00D02293" w:rsidRDefault="00D02293" w:rsidP="00D02293">
      <w:r>
        <w:t>Hey, works quite well, but if i move all objects in the scene in any direction, the texture never shows up again (which doesnt make any sense in my opinion). Is there a fix for this?</w:t>
      </w:r>
    </w:p>
    <w:p w:rsidR="00D02293" w:rsidRDefault="00D02293" w:rsidP="00D02293">
      <w:r>
        <w:t>thanks in advance!</w:t>
      </w:r>
    </w:p>
    <w:p w:rsidR="00D02293" w:rsidRDefault="00D02293" w:rsidP="00D02293">
      <w:r>
        <w:t>Reply</w:t>
      </w:r>
    </w:p>
    <w:p w:rsidR="00D02293" w:rsidRDefault="00D02293" w:rsidP="00D02293">
      <w:r>
        <w:t>pixelplacement</w:t>
      </w:r>
    </w:p>
    <w:p w:rsidR="00D02293" w:rsidRDefault="00D02293" w:rsidP="00D02293">
      <w:r>
        <w:t>That doesn’t make sense. Can you provide more details? Also, do a search on my site for mask and see if there’s any details in the other post I did about masking in Unity that helps.</w:t>
      </w:r>
    </w:p>
    <w:p w:rsidR="00D02293" w:rsidRDefault="00D02293" w:rsidP="00D02293">
      <w:r>
        <w:t>Reply</w:t>
      </w:r>
    </w:p>
    <w:p w:rsidR="00D02293" w:rsidRDefault="00D02293" w:rsidP="00D02293">
      <w:r>
        <w:t>nantas</w:t>
      </w:r>
    </w:p>
    <w:p w:rsidR="00D02293" w:rsidRDefault="00D02293" w:rsidP="00D02293">
      <w:r>
        <w:t>Hi this is such a great shader and example.</w:t>
      </w:r>
    </w:p>
    <w:p w:rsidR="00D02293" w:rsidRDefault="00D02293" w:rsidP="00D02293">
      <w:r>
        <w:t>I’ve made a video tutorial based on this technique to achieve a spinning mask effect with ex2D:</w:t>
      </w:r>
    </w:p>
    <w:p w:rsidR="00D02293" w:rsidRDefault="00D02293" w:rsidP="00D02293">
      <w:r>
        <w:t>http://abitgames.com/2011/blog/tutorial-skill-cooldown-effect-ex2d/</w:t>
      </w:r>
    </w:p>
    <w:p w:rsidR="00D02293" w:rsidRDefault="00D02293" w:rsidP="00D02293">
      <w:r>
        <w:t>Reply</w:t>
      </w:r>
    </w:p>
    <w:p w:rsidR="00D02293" w:rsidRDefault="00D02293" w:rsidP="00D02293">
      <w:r>
        <w:t>pixelplacement</w:t>
      </w:r>
    </w:p>
    <w:p w:rsidR="00D02293" w:rsidRDefault="00D02293" w:rsidP="00D02293">
      <w:r>
        <w:t>Awesome stuff!</w:t>
      </w:r>
    </w:p>
    <w:p w:rsidR="00D02293" w:rsidRDefault="00D02293" w:rsidP="00D02293">
      <w:r>
        <w:t>Reply</w:t>
      </w:r>
    </w:p>
    <w:p w:rsidR="00D02293" w:rsidRDefault="00D02293" w:rsidP="00D02293">
      <w:r>
        <w:t>Erik</w:t>
      </w:r>
    </w:p>
    <w:p w:rsidR="00D02293" w:rsidRDefault="00D02293" w:rsidP="00D02293">
      <w:r>
        <w:t>Thank you sir. I’m surprised how simple the solution was, but I would have never thought of it myself.</w:t>
      </w:r>
    </w:p>
    <w:p w:rsidR="00D02293" w:rsidRDefault="00D02293" w:rsidP="00D02293">
      <w:r>
        <w:t>Reply</w:t>
      </w:r>
    </w:p>
    <w:p w:rsidR="00D02293" w:rsidRDefault="00D02293" w:rsidP="00D02293">
      <w:r>
        <w:t>Dela</w:t>
      </w:r>
    </w:p>
    <w:p w:rsidR="00D02293" w:rsidRDefault="00D02293" w:rsidP="00D02293">
      <w:pPr>
        <w:rPr>
          <w:rFonts w:hint="eastAsia"/>
        </w:rPr>
      </w:pPr>
      <w:r>
        <w:t>Thank you SO much. This is so fucking useful. I’ve been trying to figure it out for so long. I’ll admit I was looking for the opposite effect – where it only shows through the shape of a texture – but this is even better because you can instead use pieces of geometry to create a mask. This is perfect for using many different cameras at one time. Thank you again sir. Fantastic job.</w:t>
      </w:r>
    </w:p>
    <w:p w:rsidR="00D02293" w:rsidRDefault="00D02293" w:rsidP="00D02293">
      <w:pPr>
        <w:rPr>
          <w:rFonts w:hint="eastAsia"/>
        </w:rPr>
      </w:pPr>
    </w:p>
    <w:p w:rsidR="00D02293" w:rsidRDefault="00D02293">
      <w:r w:rsidRPr="00D02293">
        <w:t>http://pixelplacement.com/2011/02/15/masking-in-unity/</w:t>
      </w:r>
    </w:p>
    <w:sectPr w:rsidR="00D02293" w:rsidSect="007E026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2293"/>
    <w:rsid w:val="007E0265"/>
    <w:rsid w:val="00D022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265"/>
    <w:pPr>
      <w:widowControl w:val="0"/>
      <w:jc w:val="both"/>
    </w:pPr>
  </w:style>
  <w:style w:type="paragraph" w:styleId="3">
    <w:name w:val="heading 3"/>
    <w:basedOn w:val="a"/>
    <w:link w:val="3Char"/>
    <w:uiPriority w:val="9"/>
    <w:qFormat/>
    <w:rsid w:val="00D0229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D022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02293"/>
    <w:rPr>
      <w:rFonts w:ascii="宋体" w:eastAsia="宋体" w:hAnsi="宋体" w:cs="宋体"/>
      <w:b/>
      <w:bCs/>
      <w:kern w:val="0"/>
      <w:sz w:val="27"/>
      <w:szCs w:val="27"/>
    </w:rPr>
  </w:style>
  <w:style w:type="paragraph" w:styleId="a3">
    <w:name w:val="Normal (Web)"/>
    <w:basedOn w:val="a"/>
    <w:uiPriority w:val="99"/>
    <w:semiHidden/>
    <w:unhideWhenUsed/>
    <w:rsid w:val="00D0229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0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2293"/>
    <w:rPr>
      <w:rFonts w:ascii="宋体" w:eastAsia="宋体" w:hAnsi="宋体" w:cs="宋体"/>
      <w:kern w:val="0"/>
      <w:sz w:val="24"/>
      <w:szCs w:val="24"/>
    </w:rPr>
  </w:style>
  <w:style w:type="character" w:styleId="a4">
    <w:name w:val="Hyperlink"/>
    <w:basedOn w:val="a0"/>
    <w:uiPriority w:val="99"/>
    <w:semiHidden/>
    <w:unhideWhenUsed/>
    <w:rsid w:val="00D02293"/>
    <w:rPr>
      <w:color w:val="0000FF"/>
      <w:u w:val="single"/>
    </w:rPr>
  </w:style>
  <w:style w:type="character" w:customStyle="1" w:styleId="apple-converted-space">
    <w:name w:val="apple-converted-space"/>
    <w:basedOn w:val="a0"/>
    <w:rsid w:val="00D02293"/>
  </w:style>
  <w:style w:type="character" w:customStyle="1" w:styleId="5Char">
    <w:name w:val="标题 5 Char"/>
    <w:basedOn w:val="a0"/>
    <w:link w:val="5"/>
    <w:uiPriority w:val="9"/>
    <w:semiHidden/>
    <w:rsid w:val="00D02293"/>
    <w:rPr>
      <w:b/>
      <w:bCs/>
      <w:sz w:val="28"/>
      <w:szCs w:val="28"/>
    </w:rPr>
  </w:style>
  <w:style w:type="character" w:styleId="a5">
    <w:name w:val="Strong"/>
    <w:basedOn w:val="a0"/>
    <w:uiPriority w:val="22"/>
    <w:qFormat/>
    <w:rsid w:val="00D02293"/>
    <w:rPr>
      <w:b/>
      <w:bCs/>
    </w:rPr>
  </w:style>
  <w:style w:type="paragraph" w:customStyle="1" w:styleId="comment-reply-link">
    <w:name w:val="comment-reply-link"/>
    <w:basedOn w:val="a"/>
    <w:rsid w:val="00D022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39229281">
      <w:bodyDiv w:val="1"/>
      <w:marLeft w:val="0"/>
      <w:marRight w:val="0"/>
      <w:marTop w:val="0"/>
      <w:marBottom w:val="0"/>
      <w:divBdr>
        <w:top w:val="none" w:sz="0" w:space="0" w:color="auto"/>
        <w:left w:val="none" w:sz="0" w:space="0" w:color="auto"/>
        <w:bottom w:val="none" w:sz="0" w:space="0" w:color="auto"/>
        <w:right w:val="none" w:sz="0" w:space="0" w:color="auto"/>
      </w:divBdr>
      <w:divsChild>
        <w:div w:id="894126037">
          <w:marLeft w:val="0"/>
          <w:marRight w:val="0"/>
          <w:marTop w:val="0"/>
          <w:marBottom w:val="0"/>
          <w:divBdr>
            <w:top w:val="none" w:sz="0" w:space="0" w:color="auto"/>
            <w:left w:val="none" w:sz="0" w:space="0" w:color="auto"/>
            <w:bottom w:val="none" w:sz="0" w:space="0" w:color="auto"/>
            <w:right w:val="none" w:sz="0" w:space="0" w:color="auto"/>
          </w:divBdr>
          <w:divsChild>
            <w:div w:id="1627273016">
              <w:marLeft w:val="375"/>
              <w:marRight w:val="0"/>
              <w:marTop w:val="0"/>
              <w:marBottom w:val="300"/>
              <w:divBdr>
                <w:top w:val="none" w:sz="0" w:space="0" w:color="auto"/>
                <w:left w:val="none" w:sz="0" w:space="0" w:color="auto"/>
                <w:bottom w:val="none" w:sz="0" w:space="15" w:color="auto"/>
                <w:right w:val="none" w:sz="0" w:space="0" w:color="auto"/>
              </w:divBdr>
              <w:divsChild>
                <w:div w:id="1043557128">
                  <w:marLeft w:val="0"/>
                  <w:marRight w:val="0"/>
                  <w:marTop w:val="0"/>
                  <w:marBottom w:val="0"/>
                  <w:divBdr>
                    <w:top w:val="none" w:sz="0" w:space="0" w:color="auto"/>
                    <w:left w:val="none" w:sz="0" w:space="0" w:color="auto"/>
                    <w:bottom w:val="none" w:sz="0" w:space="0" w:color="auto"/>
                    <w:right w:val="none" w:sz="0" w:space="0" w:color="auto"/>
                  </w:divBdr>
                </w:div>
                <w:div w:id="1141456789">
                  <w:marLeft w:val="0"/>
                  <w:marRight w:val="0"/>
                  <w:marTop w:val="0"/>
                  <w:marBottom w:val="0"/>
                  <w:divBdr>
                    <w:top w:val="none" w:sz="0" w:space="0" w:color="auto"/>
                    <w:left w:val="none" w:sz="0" w:space="0" w:color="auto"/>
                    <w:bottom w:val="none" w:sz="0" w:space="0" w:color="auto"/>
                    <w:right w:val="none" w:sz="0" w:space="0" w:color="auto"/>
                  </w:divBdr>
                </w:div>
              </w:divsChild>
            </w:div>
            <w:div w:id="1237521574">
              <w:marLeft w:val="375"/>
              <w:marRight w:val="0"/>
              <w:marTop w:val="0"/>
              <w:marBottom w:val="300"/>
              <w:divBdr>
                <w:top w:val="none" w:sz="0" w:space="0" w:color="auto"/>
                <w:left w:val="none" w:sz="0" w:space="0" w:color="auto"/>
                <w:bottom w:val="none" w:sz="0" w:space="15" w:color="auto"/>
                <w:right w:val="none" w:sz="0" w:space="0" w:color="auto"/>
              </w:divBdr>
              <w:divsChild>
                <w:div w:id="1917471401">
                  <w:marLeft w:val="0"/>
                  <w:marRight w:val="0"/>
                  <w:marTop w:val="0"/>
                  <w:marBottom w:val="0"/>
                  <w:divBdr>
                    <w:top w:val="none" w:sz="0" w:space="0" w:color="auto"/>
                    <w:left w:val="none" w:sz="0" w:space="0" w:color="auto"/>
                    <w:bottom w:val="none" w:sz="0" w:space="0" w:color="auto"/>
                    <w:right w:val="none" w:sz="0" w:space="0" w:color="auto"/>
                  </w:divBdr>
                </w:div>
              </w:divsChild>
            </w:div>
            <w:div w:id="1640380181">
              <w:marLeft w:val="375"/>
              <w:marRight w:val="0"/>
              <w:marTop w:val="0"/>
              <w:marBottom w:val="300"/>
              <w:divBdr>
                <w:top w:val="none" w:sz="0" w:space="0" w:color="auto"/>
                <w:left w:val="none" w:sz="0" w:space="0" w:color="auto"/>
                <w:bottom w:val="none" w:sz="0" w:space="15" w:color="auto"/>
                <w:right w:val="none" w:sz="0" w:space="0" w:color="auto"/>
              </w:divBdr>
              <w:divsChild>
                <w:div w:id="806975018">
                  <w:marLeft w:val="0"/>
                  <w:marRight w:val="0"/>
                  <w:marTop w:val="0"/>
                  <w:marBottom w:val="0"/>
                  <w:divBdr>
                    <w:top w:val="none" w:sz="0" w:space="0" w:color="auto"/>
                    <w:left w:val="none" w:sz="0" w:space="0" w:color="auto"/>
                    <w:bottom w:val="none" w:sz="0" w:space="0" w:color="auto"/>
                    <w:right w:val="none" w:sz="0" w:space="0" w:color="auto"/>
                  </w:divBdr>
                </w:div>
                <w:div w:id="1544708078">
                  <w:marLeft w:val="0"/>
                  <w:marRight w:val="0"/>
                  <w:marTop w:val="0"/>
                  <w:marBottom w:val="0"/>
                  <w:divBdr>
                    <w:top w:val="none" w:sz="0" w:space="0" w:color="auto"/>
                    <w:left w:val="none" w:sz="0" w:space="0" w:color="auto"/>
                    <w:bottom w:val="none" w:sz="0" w:space="0" w:color="auto"/>
                    <w:right w:val="none" w:sz="0" w:space="0" w:color="auto"/>
                  </w:divBdr>
                </w:div>
              </w:divsChild>
            </w:div>
            <w:div w:id="1365640559">
              <w:marLeft w:val="375"/>
              <w:marRight w:val="0"/>
              <w:marTop w:val="0"/>
              <w:marBottom w:val="300"/>
              <w:divBdr>
                <w:top w:val="none" w:sz="0" w:space="0" w:color="auto"/>
                <w:left w:val="none" w:sz="0" w:space="0" w:color="auto"/>
                <w:bottom w:val="none" w:sz="0" w:space="15" w:color="auto"/>
                <w:right w:val="none" w:sz="0" w:space="0" w:color="auto"/>
              </w:divBdr>
              <w:divsChild>
                <w:div w:id="1276055459">
                  <w:marLeft w:val="0"/>
                  <w:marRight w:val="0"/>
                  <w:marTop w:val="0"/>
                  <w:marBottom w:val="0"/>
                  <w:divBdr>
                    <w:top w:val="none" w:sz="0" w:space="0" w:color="auto"/>
                    <w:left w:val="none" w:sz="0" w:space="0" w:color="auto"/>
                    <w:bottom w:val="none" w:sz="0" w:space="0" w:color="auto"/>
                    <w:right w:val="none" w:sz="0" w:space="0" w:color="auto"/>
                  </w:divBdr>
                </w:div>
                <w:div w:id="1590889058">
                  <w:marLeft w:val="0"/>
                  <w:marRight w:val="0"/>
                  <w:marTop w:val="0"/>
                  <w:marBottom w:val="0"/>
                  <w:divBdr>
                    <w:top w:val="none" w:sz="0" w:space="0" w:color="auto"/>
                    <w:left w:val="none" w:sz="0" w:space="0" w:color="auto"/>
                    <w:bottom w:val="none" w:sz="0" w:space="0" w:color="auto"/>
                    <w:right w:val="none" w:sz="0" w:space="0" w:color="auto"/>
                  </w:divBdr>
                </w:div>
              </w:divsChild>
            </w:div>
            <w:div w:id="1556432240">
              <w:marLeft w:val="375"/>
              <w:marRight w:val="0"/>
              <w:marTop w:val="0"/>
              <w:marBottom w:val="300"/>
              <w:divBdr>
                <w:top w:val="none" w:sz="0" w:space="0" w:color="auto"/>
                <w:left w:val="none" w:sz="0" w:space="0" w:color="auto"/>
                <w:bottom w:val="none" w:sz="0" w:space="15" w:color="auto"/>
                <w:right w:val="none" w:sz="0" w:space="0" w:color="auto"/>
              </w:divBdr>
              <w:divsChild>
                <w:div w:id="178666971">
                  <w:marLeft w:val="0"/>
                  <w:marRight w:val="0"/>
                  <w:marTop w:val="0"/>
                  <w:marBottom w:val="0"/>
                  <w:divBdr>
                    <w:top w:val="none" w:sz="0" w:space="0" w:color="auto"/>
                    <w:left w:val="none" w:sz="0" w:space="0" w:color="auto"/>
                    <w:bottom w:val="none" w:sz="0" w:space="0" w:color="auto"/>
                    <w:right w:val="none" w:sz="0" w:space="0" w:color="auto"/>
                  </w:divBdr>
                </w:div>
                <w:div w:id="282198509">
                  <w:marLeft w:val="0"/>
                  <w:marRight w:val="0"/>
                  <w:marTop w:val="0"/>
                  <w:marBottom w:val="0"/>
                  <w:divBdr>
                    <w:top w:val="none" w:sz="0" w:space="0" w:color="auto"/>
                    <w:left w:val="none" w:sz="0" w:space="0" w:color="auto"/>
                    <w:bottom w:val="none" w:sz="0" w:space="0" w:color="auto"/>
                    <w:right w:val="none" w:sz="0" w:space="0" w:color="auto"/>
                  </w:divBdr>
                </w:div>
              </w:divsChild>
            </w:div>
            <w:div w:id="70347965">
              <w:marLeft w:val="1200"/>
              <w:marRight w:val="0"/>
              <w:marTop w:val="0"/>
              <w:marBottom w:val="600"/>
              <w:divBdr>
                <w:top w:val="none" w:sz="0" w:space="8" w:color="auto"/>
                <w:left w:val="none" w:sz="0" w:space="11" w:color="auto"/>
                <w:bottom w:val="none" w:sz="0" w:space="8" w:color="auto"/>
                <w:right w:val="none" w:sz="0" w:space="0" w:color="auto"/>
              </w:divBdr>
              <w:divsChild>
                <w:div w:id="1150096115">
                  <w:marLeft w:val="0"/>
                  <w:marRight w:val="0"/>
                  <w:marTop w:val="0"/>
                  <w:marBottom w:val="0"/>
                  <w:divBdr>
                    <w:top w:val="none" w:sz="0" w:space="0" w:color="auto"/>
                    <w:left w:val="none" w:sz="0" w:space="0" w:color="auto"/>
                    <w:bottom w:val="none" w:sz="0" w:space="0" w:color="auto"/>
                    <w:right w:val="none" w:sz="0" w:space="0" w:color="auto"/>
                  </w:divBdr>
                </w:div>
                <w:div w:id="156649220">
                  <w:marLeft w:val="0"/>
                  <w:marRight w:val="0"/>
                  <w:marTop w:val="0"/>
                  <w:marBottom w:val="0"/>
                  <w:divBdr>
                    <w:top w:val="none" w:sz="0" w:space="0" w:color="auto"/>
                    <w:left w:val="none" w:sz="0" w:space="0" w:color="auto"/>
                    <w:bottom w:val="none" w:sz="0" w:space="0" w:color="auto"/>
                    <w:right w:val="none" w:sz="0" w:space="0" w:color="auto"/>
                  </w:divBdr>
                </w:div>
              </w:divsChild>
            </w:div>
            <w:div w:id="228341990">
              <w:marLeft w:val="375"/>
              <w:marRight w:val="0"/>
              <w:marTop w:val="0"/>
              <w:marBottom w:val="300"/>
              <w:divBdr>
                <w:top w:val="none" w:sz="0" w:space="0" w:color="auto"/>
                <w:left w:val="none" w:sz="0" w:space="0" w:color="auto"/>
                <w:bottom w:val="none" w:sz="0" w:space="15" w:color="auto"/>
                <w:right w:val="none" w:sz="0" w:space="0" w:color="auto"/>
              </w:divBdr>
              <w:divsChild>
                <w:div w:id="637732235">
                  <w:marLeft w:val="0"/>
                  <w:marRight w:val="0"/>
                  <w:marTop w:val="0"/>
                  <w:marBottom w:val="0"/>
                  <w:divBdr>
                    <w:top w:val="none" w:sz="0" w:space="0" w:color="auto"/>
                    <w:left w:val="none" w:sz="0" w:space="0" w:color="auto"/>
                    <w:bottom w:val="none" w:sz="0" w:space="0" w:color="auto"/>
                    <w:right w:val="none" w:sz="0" w:space="0" w:color="auto"/>
                  </w:divBdr>
                </w:div>
                <w:div w:id="933592473">
                  <w:marLeft w:val="0"/>
                  <w:marRight w:val="0"/>
                  <w:marTop w:val="0"/>
                  <w:marBottom w:val="0"/>
                  <w:divBdr>
                    <w:top w:val="none" w:sz="0" w:space="0" w:color="auto"/>
                    <w:left w:val="none" w:sz="0" w:space="0" w:color="auto"/>
                    <w:bottom w:val="none" w:sz="0" w:space="0" w:color="auto"/>
                    <w:right w:val="none" w:sz="0" w:space="0" w:color="auto"/>
                  </w:divBdr>
                </w:div>
              </w:divsChild>
            </w:div>
            <w:div w:id="472604576">
              <w:marLeft w:val="1200"/>
              <w:marRight w:val="0"/>
              <w:marTop w:val="0"/>
              <w:marBottom w:val="600"/>
              <w:divBdr>
                <w:top w:val="none" w:sz="0" w:space="8" w:color="auto"/>
                <w:left w:val="none" w:sz="0" w:space="11" w:color="auto"/>
                <w:bottom w:val="none" w:sz="0" w:space="8" w:color="auto"/>
                <w:right w:val="none" w:sz="0" w:space="0" w:color="auto"/>
              </w:divBdr>
              <w:divsChild>
                <w:div w:id="1810514396">
                  <w:marLeft w:val="0"/>
                  <w:marRight w:val="0"/>
                  <w:marTop w:val="0"/>
                  <w:marBottom w:val="0"/>
                  <w:divBdr>
                    <w:top w:val="none" w:sz="0" w:space="0" w:color="auto"/>
                    <w:left w:val="none" w:sz="0" w:space="0" w:color="auto"/>
                    <w:bottom w:val="none" w:sz="0" w:space="0" w:color="auto"/>
                    <w:right w:val="none" w:sz="0" w:space="0" w:color="auto"/>
                  </w:divBdr>
                </w:div>
                <w:div w:id="615530301">
                  <w:marLeft w:val="0"/>
                  <w:marRight w:val="0"/>
                  <w:marTop w:val="0"/>
                  <w:marBottom w:val="0"/>
                  <w:divBdr>
                    <w:top w:val="none" w:sz="0" w:space="0" w:color="auto"/>
                    <w:left w:val="none" w:sz="0" w:space="0" w:color="auto"/>
                    <w:bottom w:val="none" w:sz="0" w:space="0" w:color="auto"/>
                    <w:right w:val="none" w:sz="0" w:space="0" w:color="auto"/>
                  </w:divBdr>
                </w:div>
              </w:divsChild>
            </w:div>
            <w:div w:id="1406488657">
              <w:marLeft w:val="375"/>
              <w:marRight w:val="0"/>
              <w:marTop w:val="0"/>
              <w:marBottom w:val="300"/>
              <w:divBdr>
                <w:top w:val="none" w:sz="0" w:space="0" w:color="auto"/>
                <w:left w:val="none" w:sz="0" w:space="0" w:color="auto"/>
                <w:bottom w:val="none" w:sz="0" w:space="15" w:color="auto"/>
                <w:right w:val="none" w:sz="0" w:space="0" w:color="auto"/>
              </w:divBdr>
              <w:divsChild>
                <w:div w:id="872157243">
                  <w:marLeft w:val="0"/>
                  <w:marRight w:val="0"/>
                  <w:marTop w:val="0"/>
                  <w:marBottom w:val="0"/>
                  <w:divBdr>
                    <w:top w:val="none" w:sz="0" w:space="0" w:color="auto"/>
                    <w:left w:val="none" w:sz="0" w:space="0" w:color="auto"/>
                    <w:bottom w:val="none" w:sz="0" w:space="0" w:color="auto"/>
                    <w:right w:val="none" w:sz="0" w:space="0" w:color="auto"/>
                  </w:divBdr>
                </w:div>
                <w:div w:id="1008672749">
                  <w:marLeft w:val="0"/>
                  <w:marRight w:val="0"/>
                  <w:marTop w:val="0"/>
                  <w:marBottom w:val="0"/>
                  <w:divBdr>
                    <w:top w:val="none" w:sz="0" w:space="0" w:color="auto"/>
                    <w:left w:val="none" w:sz="0" w:space="0" w:color="auto"/>
                    <w:bottom w:val="none" w:sz="0" w:space="0" w:color="auto"/>
                    <w:right w:val="none" w:sz="0" w:space="0" w:color="auto"/>
                  </w:divBdr>
                </w:div>
              </w:divsChild>
            </w:div>
            <w:div w:id="1895384967">
              <w:marLeft w:val="375"/>
              <w:marRight w:val="0"/>
              <w:marTop w:val="0"/>
              <w:marBottom w:val="300"/>
              <w:divBdr>
                <w:top w:val="none" w:sz="0" w:space="0" w:color="auto"/>
                <w:left w:val="none" w:sz="0" w:space="0" w:color="auto"/>
                <w:bottom w:val="none" w:sz="0" w:space="15" w:color="auto"/>
                <w:right w:val="none" w:sz="0" w:space="0" w:color="auto"/>
              </w:divBdr>
              <w:divsChild>
                <w:div w:id="1198272459">
                  <w:marLeft w:val="0"/>
                  <w:marRight w:val="0"/>
                  <w:marTop w:val="0"/>
                  <w:marBottom w:val="0"/>
                  <w:divBdr>
                    <w:top w:val="none" w:sz="0" w:space="0" w:color="auto"/>
                    <w:left w:val="none" w:sz="0" w:space="0" w:color="auto"/>
                    <w:bottom w:val="none" w:sz="0" w:space="0" w:color="auto"/>
                    <w:right w:val="none" w:sz="0" w:space="0" w:color="auto"/>
                  </w:divBdr>
                </w:div>
                <w:div w:id="6373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6925">
      <w:bodyDiv w:val="1"/>
      <w:marLeft w:val="0"/>
      <w:marRight w:val="0"/>
      <w:marTop w:val="0"/>
      <w:marBottom w:val="0"/>
      <w:divBdr>
        <w:top w:val="none" w:sz="0" w:space="0" w:color="auto"/>
        <w:left w:val="none" w:sz="0" w:space="0" w:color="auto"/>
        <w:bottom w:val="none" w:sz="0" w:space="0" w:color="auto"/>
        <w:right w:val="none" w:sz="0" w:space="0" w:color="auto"/>
      </w:divBdr>
    </w:div>
    <w:div w:id="2096438677">
      <w:bodyDiv w:val="1"/>
      <w:marLeft w:val="0"/>
      <w:marRight w:val="0"/>
      <w:marTop w:val="0"/>
      <w:marBottom w:val="0"/>
      <w:divBdr>
        <w:top w:val="none" w:sz="0" w:space="0" w:color="auto"/>
        <w:left w:val="none" w:sz="0" w:space="0" w:color="auto"/>
        <w:bottom w:val="none" w:sz="0" w:space="0" w:color="auto"/>
        <w:right w:val="none" w:sz="0" w:space="0" w:color="auto"/>
      </w:divBdr>
      <w:divsChild>
        <w:div w:id="370225689">
          <w:marLeft w:val="0"/>
          <w:marRight w:val="300"/>
          <w:marTop w:val="0"/>
          <w:marBottom w:val="150"/>
          <w:divBdr>
            <w:top w:val="single" w:sz="6" w:space="4" w:color="333333"/>
            <w:left w:val="single" w:sz="6" w:space="4" w:color="333333"/>
            <w:bottom w:val="single" w:sz="6" w:space="4" w:color="333333"/>
            <w:right w:val="single" w:sz="6" w:space="4" w:color="333333"/>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nity3d.com/support/documentation/ScriptReference/Material.SetPass.html" TargetMode="External"/><Relationship Id="rId4" Type="http://schemas.openxmlformats.org/officeDocument/2006/relationships/hyperlink" Target="http://pixelplacement.com/wp-content/uploads/2011/02/Screen-shot-2011-02-17-at-1.41.25-AM.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3084</Characters>
  <Application>Microsoft Office Word</Application>
  <DocSecurity>0</DocSecurity>
  <Lines>25</Lines>
  <Paragraphs>7</Paragraphs>
  <ScaleCrop>false</ScaleCrop>
  <Company>微软中国</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2013-09-09T05:49:00Z</dcterms:created>
  <dcterms:modified xsi:type="dcterms:W3CDTF">2013-09-09T05:49:00Z</dcterms:modified>
</cp:coreProperties>
</file>