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65F" w:rsidRPr="00F3465F" w:rsidRDefault="00F3465F" w:rsidP="00F3465F">
      <w:pPr>
        <w:widowControl/>
        <w:shd w:val="clear" w:color="auto" w:fill="FFFFFF"/>
        <w:spacing w:before="168" w:line="375" w:lineRule="atLeast"/>
        <w:jc w:val="left"/>
        <w:outlineLvl w:val="0"/>
        <w:rPr>
          <w:rFonts w:ascii="Helvetica" w:eastAsia="宋体" w:hAnsi="Helvetica" w:cs="Helvetica"/>
          <w:b/>
          <w:bCs/>
          <w:color w:val="000000"/>
          <w:kern w:val="36"/>
          <w:sz w:val="27"/>
          <w:szCs w:val="27"/>
        </w:rPr>
      </w:pPr>
      <w:r w:rsidRPr="00F3465F">
        <w:rPr>
          <w:rFonts w:ascii="Helvetica" w:eastAsia="宋体" w:hAnsi="Helvetica" w:cs="Helvetica"/>
          <w:b/>
          <w:bCs/>
          <w:color w:val="000000"/>
          <w:kern w:val="36"/>
          <w:sz w:val="27"/>
          <w:szCs w:val="27"/>
        </w:rPr>
        <w:t>Platform Dependent Compilation</w:t>
      </w:r>
    </w:p>
    <w:p w:rsidR="00F3465F" w:rsidRPr="00F3465F" w:rsidRDefault="00F3465F" w:rsidP="00F3465F">
      <w:pPr>
        <w:widowControl/>
        <w:shd w:val="clear" w:color="auto" w:fill="FFFFFF"/>
        <w:spacing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Unity includes a feature named "Platform Dependent Compilation". This consists of some preprocessor directives that let you</w:t>
      </w:r>
      <w:r w:rsidRPr="00F3465F">
        <w:rPr>
          <w:rFonts w:ascii="Helvetica" w:eastAsia="宋体" w:hAnsi="Helvetica" w:cs="Helvetica"/>
          <w:color w:val="444444"/>
          <w:kern w:val="0"/>
          <w:sz w:val="18"/>
        </w:rPr>
        <w:t> </w:t>
      </w:r>
      <w:r w:rsidRPr="00F3465F">
        <w:rPr>
          <w:rFonts w:ascii="Helvetica" w:eastAsia="宋体" w:hAnsi="Helvetica" w:cs="Helvetica"/>
          <w:i/>
          <w:iCs/>
          <w:color w:val="111111"/>
          <w:kern w:val="0"/>
          <w:sz w:val="18"/>
          <w:szCs w:val="18"/>
        </w:rPr>
        <w:t>partition</w:t>
      </w:r>
      <w:r w:rsidRPr="00F3465F">
        <w:rPr>
          <w:rFonts w:ascii="Helvetica" w:eastAsia="宋体" w:hAnsi="Helvetica" w:cs="Helvetica"/>
          <w:color w:val="444444"/>
          <w:kern w:val="0"/>
          <w:sz w:val="18"/>
        </w:rPr>
        <w:t> </w:t>
      </w:r>
      <w:r w:rsidRPr="00F3465F">
        <w:rPr>
          <w:rFonts w:ascii="Helvetica" w:eastAsia="宋体" w:hAnsi="Helvetica" w:cs="Helvetica"/>
          <w:color w:val="444444"/>
          <w:kern w:val="0"/>
          <w:sz w:val="18"/>
          <w:szCs w:val="18"/>
        </w:rPr>
        <w:t>your scripts to compile and execute a section of code exclusively for one of the supported platforms.</w:t>
      </w:r>
    </w:p>
    <w:p w:rsidR="00F3465F" w:rsidRPr="00F3465F" w:rsidRDefault="00F3465F" w:rsidP="00F3465F">
      <w:pPr>
        <w:widowControl/>
        <w:shd w:val="clear" w:color="auto" w:fill="FFFFFF"/>
        <w:spacing w:before="150"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Furthermore, you can run this code within the Editor, so you can compile the code specifically for your mobile/console and test it in the Editor!</w:t>
      </w:r>
    </w:p>
    <w:p w:rsidR="00F3465F" w:rsidRPr="00F3465F" w:rsidRDefault="00F3465F" w:rsidP="00F3465F">
      <w:pPr>
        <w:widowControl/>
        <w:shd w:val="clear" w:color="auto" w:fill="FFFFFF"/>
        <w:spacing w:before="240" w:line="255" w:lineRule="atLeast"/>
        <w:jc w:val="left"/>
        <w:outlineLvl w:val="1"/>
        <w:rPr>
          <w:rFonts w:ascii="Helvetica" w:eastAsia="宋体" w:hAnsi="Helvetica" w:cs="Helvetica"/>
          <w:b/>
          <w:bCs/>
          <w:color w:val="000000"/>
          <w:kern w:val="0"/>
          <w:szCs w:val="21"/>
        </w:rPr>
      </w:pPr>
      <w:r w:rsidRPr="00F3465F">
        <w:rPr>
          <w:rFonts w:ascii="Helvetica" w:eastAsia="宋体" w:hAnsi="Helvetica" w:cs="Helvetica"/>
          <w:b/>
          <w:bCs/>
          <w:color w:val="000000"/>
          <w:kern w:val="0"/>
          <w:szCs w:val="21"/>
        </w:rPr>
        <w:t>Platform Defines</w:t>
      </w:r>
    </w:p>
    <w:p w:rsidR="00F3465F" w:rsidRPr="00F3465F" w:rsidRDefault="00F3465F" w:rsidP="00F3465F">
      <w:pPr>
        <w:widowControl/>
        <w:shd w:val="clear" w:color="auto" w:fill="FFFFFF"/>
        <w:spacing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The platform defines that Unity supports for your scripts are:</w:t>
      </w:r>
    </w:p>
    <w:tbl>
      <w:tblPr>
        <w:tblW w:w="5000" w:type="pct"/>
        <w:shd w:val="clear" w:color="auto" w:fill="FFFFFF"/>
        <w:tblCellMar>
          <w:top w:w="15" w:type="dxa"/>
          <w:left w:w="15" w:type="dxa"/>
          <w:bottom w:w="15" w:type="dxa"/>
          <w:right w:w="15" w:type="dxa"/>
        </w:tblCellMar>
        <w:tblLook w:val="04A0"/>
      </w:tblPr>
      <w:tblGrid>
        <w:gridCol w:w="2699"/>
        <w:gridCol w:w="5607"/>
      </w:tblGrid>
      <w:tr w:rsidR="00F3465F" w:rsidRPr="00F3465F" w:rsidTr="00F3465F">
        <w:trPr>
          <w:trHeight w:val="15"/>
        </w:trPr>
        <w:tc>
          <w:tcPr>
            <w:tcW w:w="2820" w:type="dxa"/>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2"/>
                <w:szCs w:val="18"/>
              </w:rPr>
            </w:pPr>
          </w:p>
        </w:tc>
        <w:tc>
          <w:tcPr>
            <w:tcW w:w="11280" w:type="dxa"/>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2"/>
                <w:szCs w:val="18"/>
              </w:rPr>
            </w:pP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UNITY_EDITOR</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Define for calling Unity Editor scripts from your game code.</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UNITY_STANDALONE_OSX</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compiling/executing code specifically for Mac OS (This includes Universal, PPC and Intel architectures).</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UNITY_DASHBOARD_WIDGET</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when creating code for Mac OS dashboard widgets.</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UNITY_STANDALONE_WIN</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Use this when you want to compile/execute code for Windows stand alone applications.</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UNITY_STANDALONE_LINUX</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Use this when you want to compile/execute code for Linux stand alone applications.</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UNITY_STANDALONE</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Use this to compile/execute code for any standalone platform (Mac, Windows or Linux).</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UNITY_WEBPLAYER</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web player content (this includes Windows and Mac Web player executables).</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UNITY_WII</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compiling/executing code for the Wii console.</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UNITY_IPHONE</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compiling/executing code for the iPhone platform.</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UNITY_ANDROID</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the Android platform.</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UNITY_PS3</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running PlayStation 3 code.</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UNITY_XBOX360</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executing Xbox 360 code.</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UNITY_NACL</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when compiling code for Google native client (this will be set additionally to</w:t>
            </w:r>
            <w:r w:rsidRPr="00F3465F">
              <w:rPr>
                <w:rFonts w:ascii="Helvetica" w:eastAsia="宋体" w:hAnsi="Helvetica" w:cs="Helvetica"/>
                <w:color w:val="444444"/>
                <w:kern w:val="0"/>
                <w:sz w:val="18"/>
              </w:rPr>
              <w:t> </w:t>
            </w:r>
            <w:r w:rsidRPr="00F3465F">
              <w:rPr>
                <w:rFonts w:ascii="Helvetica" w:eastAsia="宋体" w:hAnsi="Helvetica" w:cs="Helvetica"/>
                <w:b/>
                <w:bCs/>
                <w:color w:val="444444"/>
                <w:kern w:val="0"/>
                <w:sz w:val="18"/>
              </w:rPr>
              <w:t>UNITY_WEBPLAYER</w:t>
            </w:r>
            <w:r w:rsidRPr="00F3465F">
              <w:rPr>
                <w:rFonts w:ascii="Helvetica" w:eastAsia="宋体" w:hAnsi="Helvetica" w:cs="Helvetica"/>
                <w:color w:val="444444"/>
                <w:kern w:val="0"/>
                <w:sz w:val="18"/>
                <w:szCs w:val="18"/>
              </w:rPr>
              <w:t>).</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UNITY_FLASH</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when compiling code for Adobe Flash.</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UNITY_BLACKBERRY</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a Blackberry10 device.</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UNITY_WP8</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Windows Phone 8.</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UNITY_METRO</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Windows Store Apps (additionally</w:t>
            </w:r>
            <w:r w:rsidRPr="00F3465F">
              <w:rPr>
                <w:rFonts w:ascii="Helvetica" w:eastAsia="宋体" w:hAnsi="Helvetica" w:cs="Helvetica"/>
                <w:color w:val="444444"/>
                <w:kern w:val="0"/>
                <w:sz w:val="18"/>
              </w:rPr>
              <w:t> </w:t>
            </w:r>
            <w:r w:rsidRPr="00F3465F">
              <w:rPr>
                <w:rFonts w:ascii="Helvetica" w:eastAsia="宋体" w:hAnsi="Helvetica" w:cs="Helvetica"/>
                <w:b/>
                <w:bCs/>
                <w:color w:val="444444"/>
                <w:kern w:val="0"/>
                <w:sz w:val="18"/>
              </w:rPr>
              <w:t>NETFX_CORE</w:t>
            </w:r>
            <w:r w:rsidRPr="00F3465F">
              <w:rPr>
                <w:rFonts w:ascii="Helvetica" w:eastAsia="宋体" w:hAnsi="Helvetica" w:cs="Helvetica"/>
                <w:color w:val="444444"/>
                <w:kern w:val="0"/>
                <w:sz w:val="18"/>
              </w:rPr>
              <w:t> </w:t>
            </w:r>
            <w:r w:rsidRPr="00F3465F">
              <w:rPr>
                <w:rFonts w:ascii="Helvetica" w:eastAsia="宋体" w:hAnsi="Helvetica" w:cs="Helvetica"/>
                <w:color w:val="444444"/>
                <w:kern w:val="0"/>
                <w:sz w:val="18"/>
                <w:szCs w:val="18"/>
              </w:rPr>
              <w:t>is defined when compiling C# files against .NET Core).</w:t>
            </w:r>
          </w:p>
        </w:tc>
      </w:tr>
    </w:tbl>
    <w:p w:rsidR="00F3465F" w:rsidRPr="00F3465F" w:rsidRDefault="00F3465F" w:rsidP="00F3465F">
      <w:pPr>
        <w:widowControl/>
        <w:shd w:val="clear" w:color="auto" w:fill="FFFFFF"/>
        <w:spacing w:before="150"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Also you can compile code selectively depending on the version of the engine you are working on. Currently the supported ones are:</w:t>
      </w:r>
    </w:p>
    <w:tbl>
      <w:tblPr>
        <w:tblW w:w="5000" w:type="pct"/>
        <w:shd w:val="clear" w:color="auto" w:fill="FFFFFF"/>
        <w:tblCellMar>
          <w:top w:w="15" w:type="dxa"/>
          <w:left w:w="15" w:type="dxa"/>
          <w:bottom w:w="15" w:type="dxa"/>
          <w:right w:w="15" w:type="dxa"/>
        </w:tblCellMar>
        <w:tblLook w:val="04A0"/>
      </w:tblPr>
      <w:tblGrid>
        <w:gridCol w:w="1518"/>
        <w:gridCol w:w="6788"/>
      </w:tblGrid>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UNITY_2_6</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the major version of Unity 2.6.</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UNITY_2_6_1</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specific version 1 from the major release 2.6.</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UNITY_3_0</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the major version of Unity 3.0.</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lastRenderedPageBreak/>
              <w:t>UNITY_3_0_0</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the specific version 0 of Unity 3.0.</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UNITY_3_1</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major version of Unity 3.1.</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UNITY_3_2</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major version of Unity 3.2.</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UNITY_3_3</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major version of Unity 3.3.</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UNITY_3_4</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major version of Unity 3.4.</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UNITY_3_5</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major version of Unity 3.5.</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UNITY_4_0</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major version of Unity 4.0.</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UNITY_4_0_1</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major version of Unity 4.0.1.</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UNITY_4_1</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major version of Unity 4.1.</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rPr>
              <w:t>UNITY_4_2</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Platform define for major version of Unity 4.2.</w:t>
            </w:r>
          </w:p>
        </w:tc>
      </w:tr>
    </w:tbl>
    <w:p w:rsidR="00F3465F" w:rsidRPr="00F3465F" w:rsidRDefault="00F3465F" w:rsidP="00F3465F">
      <w:pPr>
        <w:widowControl/>
        <w:shd w:val="clear" w:color="auto" w:fill="FFFFFF"/>
        <w:spacing w:before="150"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b/>
          <w:bCs/>
          <w:color w:val="444444"/>
          <w:kern w:val="0"/>
          <w:sz w:val="18"/>
          <w:szCs w:val="18"/>
        </w:rPr>
        <w:t>Note:</w:t>
      </w:r>
      <w:r w:rsidRPr="00F3465F">
        <w:rPr>
          <w:rFonts w:ascii="Helvetica" w:eastAsia="宋体" w:hAnsi="Helvetica" w:cs="Helvetica"/>
          <w:color w:val="444444"/>
          <w:kern w:val="0"/>
          <w:sz w:val="18"/>
        </w:rPr>
        <w:t> </w:t>
      </w:r>
      <w:r w:rsidRPr="00F3465F">
        <w:rPr>
          <w:rFonts w:ascii="Helvetica" w:eastAsia="宋体" w:hAnsi="Helvetica" w:cs="Helvetica"/>
          <w:color w:val="444444"/>
          <w:kern w:val="0"/>
          <w:sz w:val="18"/>
          <w:szCs w:val="18"/>
        </w:rPr>
        <w:t>For versions before 2.6.0 there are no platform defines as this feature was first introduced in that version.</w:t>
      </w:r>
    </w:p>
    <w:p w:rsidR="00F3465F" w:rsidRPr="00F3465F" w:rsidRDefault="00F3465F" w:rsidP="00F3465F">
      <w:pPr>
        <w:widowControl/>
        <w:shd w:val="clear" w:color="auto" w:fill="FFFFFF"/>
        <w:spacing w:before="240" w:line="255" w:lineRule="atLeast"/>
        <w:jc w:val="left"/>
        <w:outlineLvl w:val="1"/>
        <w:rPr>
          <w:rFonts w:ascii="Helvetica" w:eastAsia="宋体" w:hAnsi="Helvetica" w:cs="Helvetica"/>
          <w:b/>
          <w:bCs/>
          <w:color w:val="000000"/>
          <w:kern w:val="0"/>
          <w:szCs w:val="21"/>
        </w:rPr>
      </w:pPr>
      <w:r w:rsidRPr="00F3465F">
        <w:rPr>
          <w:rFonts w:ascii="Helvetica" w:eastAsia="宋体" w:hAnsi="Helvetica" w:cs="Helvetica"/>
          <w:b/>
          <w:bCs/>
          <w:color w:val="000000"/>
          <w:kern w:val="0"/>
          <w:szCs w:val="21"/>
        </w:rPr>
        <w:t>Testing precompiled code.</w:t>
      </w:r>
    </w:p>
    <w:p w:rsidR="00F3465F" w:rsidRPr="00F3465F" w:rsidRDefault="00F3465F" w:rsidP="00F3465F">
      <w:pPr>
        <w:widowControl/>
        <w:shd w:val="clear" w:color="auto" w:fill="FFFFFF"/>
        <w:spacing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We are going to show a small example of how to use the precompiled code. This will simply print a message that depends on the platform you have selected to build your target.</w:t>
      </w:r>
    </w:p>
    <w:p w:rsidR="00F3465F" w:rsidRPr="00F3465F" w:rsidRDefault="00F3465F" w:rsidP="00F3465F">
      <w:pPr>
        <w:widowControl/>
        <w:shd w:val="clear" w:color="auto" w:fill="FFFFFF"/>
        <w:spacing w:before="150"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First of all, select the platform you want to test your code against by clicking on</w:t>
      </w:r>
      <w:r w:rsidRPr="00F3465F">
        <w:rPr>
          <w:rFonts w:ascii="Helvetica" w:eastAsia="宋体" w:hAnsi="Helvetica" w:cs="Helvetica"/>
          <w:color w:val="444444"/>
          <w:kern w:val="0"/>
          <w:sz w:val="18"/>
        </w:rPr>
        <w:t> </w:t>
      </w:r>
      <w:r w:rsidRPr="00F3465F">
        <w:rPr>
          <w:rFonts w:ascii="Helvetica" w:eastAsia="宋体" w:hAnsi="Helvetica" w:cs="Helvetica"/>
          <w:b/>
          <w:bCs/>
          <w:color w:val="444444"/>
          <w:kern w:val="0"/>
          <w:sz w:val="18"/>
        </w:rPr>
        <w:t>File -&gt; Build Settings</w:t>
      </w:r>
      <w:r w:rsidRPr="00F3465F">
        <w:rPr>
          <w:rFonts w:ascii="Helvetica" w:eastAsia="宋体" w:hAnsi="Helvetica" w:cs="Helvetica"/>
          <w:color w:val="444444"/>
          <w:kern w:val="0"/>
          <w:sz w:val="18"/>
          <w:szCs w:val="18"/>
        </w:rPr>
        <w:t>. This will bring the build settings window to select your target platform.</w:t>
      </w:r>
    </w:p>
    <w:p w:rsidR="00F3465F" w:rsidRPr="00F3465F" w:rsidRDefault="00F3465F" w:rsidP="00F3465F">
      <w:pPr>
        <w:widowControl/>
        <w:shd w:val="clear" w:color="auto" w:fill="FFFFFF"/>
        <w:spacing w:line="255" w:lineRule="atLeast"/>
        <w:jc w:val="left"/>
        <w:rPr>
          <w:rFonts w:ascii="Helvetica" w:eastAsia="宋体" w:hAnsi="Helvetica" w:cs="Helvetica"/>
          <w:color w:val="444444"/>
          <w:kern w:val="0"/>
          <w:sz w:val="18"/>
          <w:szCs w:val="18"/>
        </w:rPr>
      </w:pPr>
      <w:r>
        <w:rPr>
          <w:rFonts w:ascii="Helvetica" w:eastAsia="宋体" w:hAnsi="Helvetica" w:cs="Helvetica"/>
          <w:noProof/>
          <w:color w:val="444444"/>
          <w:kern w:val="0"/>
          <w:sz w:val="18"/>
          <w:szCs w:val="18"/>
        </w:rPr>
        <w:lastRenderedPageBreak/>
        <w:drawing>
          <wp:inline distT="0" distB="0" distL="0" distR="0">
            <wp:extent cx="5162550" cy="5210175"/>
            <wp:effectExtent l="19050" t="0" r="0" b="0"/>
            <wp:docPr id="1" name="图片 1" descr="http://docs.unity3d.com/Documentation/Images/manual/PlatformDependentCompilation-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unity3d.com/Documentation/Images/manual/PlatformDependentCompilation-0.jpg"/>
                    <pic:cNvPicPr>
                      <a:picLocks noChangeAspect="1" noChangeArrowheads="1"/>
                    </pic:cNvPicPr>
                  </pic:nvPicPr>
                  <pic:blipFill>
                    <a:blip r:embed="rId6"/>
                    <a:srcRect/>
                    <a:stretch>
                      <a:fillRect/>
                    </a:stretch>
                  </pic:blipFill>
                  <pic:spPr bwMode="auto">
                    <a:xfrm>
                      <a:off x="0" y="0"/>
                      <a:ext cx="5162550" cy="5210175"/>
                    </a:xfrm>
                    <a:prstGeom prst="rect">
                      <a:avLst/>
                    </a:prstGeom>
                    <a:noFill/>
                    <a:ln w="9525">
                      <a:noFill/>
                      <a:miter lim="800000"/>
                      <a:headEnd/>
                      <a:tailEnd/>
                    </a:ln>
                  </pic:spPr>
                </pic:pic>
              </a:graphicData>
            </a:graphic>
          </wp:inline>
        </w:drawing>
      </w:r>
      <w:r w:rsidRPr="00F3465F">
        <w:rPr>
          <w:rFonts w:ascii="Helvetica" w:eastAsia="宋体" w:hAnsi="Helvetica" w:cs="Helvetica"/>
          <w:color w:val="444444"/>
          <w:kern w:val="0"/>
          <w:sz w:val="18"/>
          <w:szCs w:val="18"/>
        </w:rPr>
        <w:br/>
      </w:r>
      <w:r w:rsidRPr="00F3465F">
        <w:rPr>
          <w:rFonts w:ascii="Helvetica" w:eastAsia="宋体" w:hAnsi="Helvetica" w:cs="Helvetica"/>
          <w:i/>
          <w:iCs/>
          <w:color w:val="111111"/>
          <w:kern w:val="0"/>
          <w:sz w:val="18"/>
          <w:szCs w:val="18"/>
        </w:rPr>
        <w:t>Build Settings window with the WebPlayer Selected as Target platform.</w:t>
      </w:r>
    </w:p>
    <w:p w:rsidR="00F3465F" w:rsidRPr="00F3465F" w:rsidRDefault="00F3465F" w:rsidP="00F3465F">
      <w:pPr>
        <w:widowControl/>
        <w:shd w:val="clear" w:color="auto" w:fill="FFFFFF"/>
        <w:spacing w:before="150"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Select the platform you want to test your precompiled code against and press the</w:t>
      </w:r>
      <w:r w:rsidRPr="00F3465F">
        <w:rPr>
          <w:rFonts w:ascii="Helvetica" w:eastAsia="宋体" w:hAnsi="Helvetica" w:cs="Helvetica"/>
          <w:color w:val="444444"/>
          <w:kern w:val="0"/>
          <w:sz w:val="18"/>
        </w:rPr>
        <w:t> </w:t>
      </w:r>
      <w:r w:rsidRPr="00F3465F">
        <w:rPr>
          <w:rFonts w:ascii="Helvetica" w:eastAsia="宋体" w:hAnsi="Helvetica" w:cs="Helvetica"/>
          <w:b/>
          <w:bCs/>
          <w:color w:val="444444"/>
          <w:kern w:val="0"/>
          <w:sz w:val="18"/>
        </w:rPr>
        <w:t>Switch Editor</w:t>
      </w:r>
      <w:r w:rsidRPr="00F3465F">
        <w:rPr>
          <w:rFonts w:ascii="Helvetica" w:eastAsia="宋体" w:hAnsi="Helvetica" w:cs="Helvetica"/>
          <w:color w:val="444444"/>
          <w:kern w:val="0"/>
          <w:sz w:val="18"/>
        </w:rPr>
        <w:t> </w:t>
      </w:r>
      <w:r w:rsidRPr="00F3465F">
        <w:rPr>
          <w:rFonts w:ascii="Helvetica" w:eastAsia="宋体" w:hAnsi="Helvetica" w:cs="Helvetica"/>
          <w:color w:val="444444"/>
          <w:kern w:val="0"/>
          <w:sz w:val="18"/>
          <w:szCs w:val="18"/>
        </w:rPr>
        <w:t>button to tell Unity which platform you are targeting.</w:t>
      </w:r>
    </w:p>
    <w:p w:rsidR="00F3465F" w:rsidRPr="00F3465F" w:rsidRDefault="00F3465F" w:rsidP="00F3465F">
      <w:pPr>
        <w:widowControl/>
        <w:shd w:val="clear" w:color="auto" w:fill="FFFFFF"/>
        <w:spacing w:before="150"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Create a script and copy/paste this code:-</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JS</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function Awake() {</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#if UNITY_EDITOR</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Debug.Log("Unity Editor");</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#endif</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#if UNITY_IPHONE</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Debug.Log("Iphone");</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#endif</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#if UNITY_STANDALONE_OSX</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Debug.Log("Stand Alone OSX");</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#endif</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#if UNITY_STANDALONE_WIN</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Debug.Log("Stand Alone Windows");</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#endif</w:t>
      </w:r>
      <w:r w:rsidRPr="00F3465F">
        <w:rPr>
          <w:rFonts w:ascii="Verdana" w:eastAsia="宋体" w:hAnsi="Verdana" w:cs="宋体"/>
          <w:color w:val="222222"/>
          <w:kern w:val="0"/>
          <w:sz w:val="18"/>
          <w:szCs w:val="18"/>
        </w:rPr>
        <w:tab/>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C#</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using UnityEngine;</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using System.Collections;</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public class PlatformDefines : MonoBehaviour {</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void Start () {</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#if UNITY_EDITOR</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Debug.Log("Unity Editor");</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#endif</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#if UNITY_IPHONE</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Debug.Log("Iphone");</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#endif</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#if UNITY_STANDALONE_OSX</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ab/>
        <w:t>Debug.Log("Stand Alone OSX");</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#endif</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#if UNITY_STANDALONE_WIN</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Debug.Log("Stand Alone Windows");</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#endif</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w:t>
      </w:r>
      <w:r w:rsidRPr="00F3465F">
        <w:rPr>
          <w:rFonts w:ascii="Verdana" w:eastAsia="宋体" w:hAnsi="Verdana" w:cs="宋体"/>
          <w:color w:val="222222"/>
          <w:kern w:val="0"/>
          <w:sz w:val="18"/>
          <w:szCs w:val="18"/>
        </w:rPr>
        <w:tab/>
      </w:r>
      <w:r w:rsidRPr="00F3465F">
        <w:rPr>
          <w:rFonts w:ascii="Verdana" w:eastAsia="宋体" w:hAnsi="Verdana" w:cs="宋体"/>
          <w:color w:val="222222"/>
          <w:kern w:val="0"/>
          <w:sz w:val="18"/>
          <w:szCs w:val="18"/>
        </w:rPr>
        <w:tab/>
      </w:r>
      <w:r w:rsidRPr="00F3465F">
        <w:rPr>
          <w:rFonts w:ascii="Verdana" w:eastAsia="宋体" w:hAnsi="Verdana" w:cs="宋体"/>
          <w:color w:val="222222"/>
          <w:kern w:val="0"/>
          <w:sz w:val="18"/>
          <w:szCs w:val="18"/>
        </w:rPr>
        <w:tab/>
        <w:t xml:space="preserve">   </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lastRenderedPageBreak/>
        <w:t>// Boo</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import UnityEngine</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class PlatformDefines (MonoBehaviour): </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ab/>
        <w:t>def Start ():</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ab/>
      </w:r>
      <w:r w:rsidRPr="00F3465F">
        <w:rPr>
          <w:rFonts w:ascii="Verdana" w:eastAsia="宋体" w:hAnsi="Verdana" w:cs="宋体"/>
          <w:color w:val="222222"/>
          <w:kern w:val="0"/>
          <w:sz w:val="18"/>
          <w:szCs w:val="18"/>
        </w:rPr>
        <w:tab/>
        <w:t>ifdef UNITY_EDITOR:</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ab/>
      </w:r>
      <w:r w:rsidRPr="00F3465F">
        <w:rPr>
          <w:rFonts w:ascii="Verdana" w:eastAsia="宋体" w:hAnsi="Verdana" w:cs="宋体"/>
          <w:color w:val="222222"/>
          <w:kern w:val="0"/>
          <w:sz w:val="18"/>
          <w:szCs w:val="18"/>
        </w:rPr>
        <w:tab/>
      </w:r>
      <w:r w:rsidRPr="00F3465F">
        <w:rPr>
          <w:rFonts w:ascii="Verdana" w:eastAsia="宋体" w:hAnsi="Verdana" w:cs="宋体"/>
          <w:color w:val="222222"/>
          <w:kern w:val="0"/>
          <w:sz w:val="18"/>
          <w:szCs w:val="18"/>
        </w:rPr>
        <w:tab/>
        <w:t>Debug.Log("Unity Editor")</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ab/>
      </w:r>
      <w:r w:rsidRPr="00F3465F">
        <w:rPr>
          <w:rFonts w:ascii="Verdana" w:eastAsia="宋体" w:hAnsi="Verdana" w:cs="宋体"/>
          <w:color w:val="222222"/>
          <w:kern w:val="0"/>
          <w:sz w:val="18"/>
          <w:szCs w:val="18"/>
        </w:rPr>
        <w:tab/>
        <w:t>ifdef UNITY_IPHONE:</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ab/>
      </w:r>
      <w:r w:rsidRPr="00F3465F">
        <w:rPr>
          <w:rFonts w:ascii="Verdana" w:eastAsia="宋体" w:hAnsi="Verdana" w:cs="宋体"/>
          <w:color w:val="222222"/>
          <w:kern w:val="0"/>
          <w:sz w:val="18"/>
          <w:szCs w:val="18"/>
        </w:rPr>
        <w:tab/>
      </w:r>
      <w:r w:rsidRPr="00F3465F">
        <w:rPr>
          <w:rFonts w:ascii="Verdana" w:eastAsia="宋体" w:hAnsi="Verdana" w:cs="宋体"/>
          <w:color w:val="222222"/>
          <w:kern w:val="0"/>
          <w:sz w:val="18"/>
          <w:szCs w:val="18"/>
        </w:rPr>
        <w:tab/>
        <w:t>Debug.Log("IPhone")</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ab/>
      </w:r>
      <w:r w:rsidRPr="00F3465F">
        <w:rPr>
          <w:rFonts w:ascii="Verdana" w:eastAsia="宋体" w:hAnsi="Verdana" w:cs="宋体"/>
          <w:color w:val="222222"/>
          <w:kern w:val="0"/>
          <w:sz w:val="18"/>
          <w:szCs w:val="18"/>
        </w:rPr>
        <w:tab/>
        <w:t>ifdef UNITY_STANDALONE_OSX:</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ab/>
      </w:r>
      <w:r w:rsidRPr="00F3465F">
        <w:rPr>
          <w:rFonts w:ascii="Verdana" w:eastAsia="宋体" w:hAnsi="Verdana" w:cs="宋体"/>
          <w:color w:val="222222"/>
          <w:kern w:val="0"/>
          <w:sz w:val="18"/>
          <w:szCs w:val="18"/>
        </w:rPr>
        <w:tab/>
      </w:r>
      <w:r w:rsidRPr="00F3465F">
        <w:rPr>
          <w:rFonts w:ascii="Verdana" w:eastAsia="宋体" w:hAnsi="Verdana" w:cs="宋体"/>
          <w:color w:val="222222"/>
          <w:kern w:val="0"/>
          <w:sz w:val="18"/>
          <w:szCs w:val="18"/>
        </w:rPr>
        <w:tab/>
        <w:t>Debug.Log("Stand Alone OSX")</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ab/>
      </w:r>
      <w:r w:rsidRPr="00F3465F">
        <w:rPr>
          <w:rFonts w:ascii="Verdana" w:eastAsia="宋体" w:hAnsi="Verdana" w:cs="宋体"/>
          <w:color w:val="222222"/>
          <w:kern w:val="0"/>
          <w:sz w:val="18"/>
          <w:szCs w:val="18"/>
        </w:rPr>
        <w:tab/>
        <w:t>ifdef not UNITY_IPHONE:</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ab/>
      </w:r>
      <w:r w:rsidRPr="00F3465F">
        <w:rPr>
          <w:rFonts w:ascii="Verdana" w:eastAsia="宋体" w:hAnsi="Verdana" w:cs="宋体"/>
          <w:color w:val="222222"/>
          <w:kern w:val="0"/>
          <w:sz w:val="18"/>
          <w:szCs w:val="18"/>
        </w:rPr>
        <w:tab/>
      </w:r>
      <w:r w:rsidRPr="00F3465F">
        <w:rPr>
          <w:rFonts w:ascii="Verdana" w:eastAsia="宋体" w:hAnsi="Verdana" w:cs="宋体"/>
          <w:color w:val="222222"/>
          <w:kern w:val="0"/>
          <w:sz w:val="18"/>
          <w:szCs w:val="18"/>
        </w:rPr>
        <w:tab/>
        <w:t>Debug.Log("not an iPhone")</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p>
    <w:p w:rsidR="00F3465F" w:rsidRPr="00F3465F" w:rsidRDefault="00F3465F" w:rsidP="00F3465F">
      <w:pPr>
        <w:widowControl/>
        <w:shd w:val="clear" w:color="auto" w:fill="FFFFFF"/>
        <w:spacing w:before="150"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Then, depending on which platform you selected, one of the messages will get printed on the Unity console when you press play.</w:t>
      </w:r>
    </w:p>
    <w:p w:rsidR="00F3465F" w:rsidRPr="00F3465F" w:rsidRDefault="00F3465F" w:rsidP="00F3465F">
      <w:pPr>
        <w:widowControl/>
        <w:shd w:val="clear" w:color="auto" w:fill="FFFFFF"/>
        <w:spacing w:before="150"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Note that in c# you can use a</w:t>
      </w:r>
      <w:r w:rsidRPr="00F3465F">
        <w:rPr>
          <w:rFonts w:ascii="Helvetica" w:eastAsia="宋体" w:hAnsi="Helvetica" w:cs="Helvetica"/>
          <w:color w:val="444444"/>
          <w:kern w:val="0"/>
          <w:sz w:val="18"/>
        </w:rPr>
        <w:t> </w:t>
      </w:r>
      <w:r w:rsidRPr="00F3465F">
        <w:rPr>
          <w:rFonts w:ascii="Lucida Console" w:eastAsia="宋体" w:hAnsi="Lucida Console" w:cs="宋体"/>
          <w:color w:val="444444"/>
          <w:kern w:val="0"/>
          <w:sz w:val="24"/>
        </w:rPr>
        <w:t>CONDITIONAL</w:t>
      </w:r>
      <w:r w:rsidRPr="00F3465F">
        <w:rPr>
          <w:rFonts w:ascii="Helvetica" w:eastAsia="宋体" w:hAnsi="Helvetica" w:cs="Helvetica"/>
          <w:color w:val="444444"/>
          <w:kern w:val="0"/>
          <w:sz w:val="18"/>
        </w:rPr>
        <w:t> </w:t>
      </w:r>
      <w:r w:rsidRPr="00F3465F">
        <w:rPr>
          <w:rFonts w:ascii="Helvetica" w:eastAsia="宋体" w:hAnsi="Helvetica" w:cs="Helvetica"/>
          <w:color w:val="444444"/>
          <w:kern w:val="0"/>
          <w:sz w:val="18"/>
          <w:szCs w:val="18"/>
        </w:rPr>
        <w:t>attribute which is a more clean, less error-prone way of stripping out functions, see</w:t>
      </w:r>
      <w:r w:rsidRPr="00F3465F">
        <w:rPr>
          <w:rFonts w:ascii="Helvetica" w:eastAsia="宋体" w:hAnsi="Helvetica" w:cs="Helvetica"/>
          <w:color w:val="444444"/>
          <w:kern w:val="0"/>
          <w:sz w:val="18"/>
        </w:rPr>
        <w:t> </w:t>
      </w:r>
      <w:hyperlink r:id="rId7" w:history="1">
        <w:r w:rsidRPr="00F3465F">
          <w:rPr>
            <w:rFonts w:ascii="Helvetica" w:eastAsia="宋体" w:hAnsi="Helvetica" w:cs="Helvetica"/>
            <w:color w:val="145D7B"/>
            <w:kern w:val="0"/>
            <w:sz w:val="18"/>
          </w:rPr>
          <w:t>http://msdn.microsoft.com/en-us/library/4xssyw96.aspx</w:t>
        </w:r>
      </w:hyperlink>
      <w:r w:rsidRPr="00F3465F">
        <w:rPr>
          <w:rFonts w:ascii="Helvetica" w:eastAsia="宋体" w:hAnsi="Helvetica" w:cs="Helvetica"/>
          <w:color w:val="444444"/>
          <w:kern w:val="0"/>
          <w:sz w:val="18"/>
          <w:szCs w:val="18"/>
        </w:rPr>
        <w:t>.</w:t>
      </w:r>
    </w:p>
    <w:p w:rsidR="00F3465F" w:rsidRPr="00F3465F" w:rsidRDefault="00F3465F" w:rsidP="00F3465F">
      <w:pPr>
        <w:widowControl/>
        <w:shd w:val="clear" w:color="auto" w:fill="FFFFFF"/>
        <w:spacing w:before="150"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lastRenderedPageBreak/>
        <w:t>In addition to the basic</w:t>
      </w:r>
      <w:r w:rsidRPr="00F3465F">
        <w:rPr>
          <w:rFonts w:ascii="Helvetica" w:eastAsia="宋体" w:hAnsi="Helvetica" w:cs="Helvetica"/>
          <w:color w:val="444444"/>
          <w:kern w:val="0"/>
          <w:sz w:val="18"/>
        </w:rPr>
        <w:t> </w:t>
      </w:r>
      <w:r w:rsidRPr="00F3465F">
        <w:rPr>
          <w:rFonts w:ascii="Helvetica" w:eastAsia="宋体" w:hAnsi="Helvetica" w:cs="Helvetica"/>
          <w:i/>
          <w:iCs/>
          <w:color w:val="111111"/>
          <w:kern w:val="0"/>
          <w:sz w:val="18"/>
          <w:szCs w:val="18"/>
        </w:rPr>
        <w:t>#if</w:t>
      </w:r>
      <w:r w:rsidRPr="00F3465F">
        <w:rPr>
          <w:rFonts w:ascii="Helvetica" w:eastAsia="宋体" w:hAnsi="Helvetica" w:cs="Helvetica"/>
          <w:color w:val="444444"/>
          <w:kern w:val="0"/>
          <w:sz w:val="18"/>
        </w:rPr>
        <w:t> </w:t>
      </w:r>
      <w:r w:rsidRPr="00F3465F">
        <w:rPr>
          <w:rFonts w:ascii="Helvetica" w:eastAsia="宋体" w:hAnsi="Helvetica" w:cs="Helvetica"/>
          <w:color w:val="444444"/>
          <w:kern w:val="0"/>
          <w:sz w:val="18"/>
          <w:szCs w:val="18"/>
        </w:rPr>
        <w:t>compiler directive, you can also use a multiway test in C# and JavaScript:-</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#if UNITY_EDITOR</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Debug.Log("Unity Editor");</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#elif UNITY_IPHONE</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Debug.Log("Unity iPhone");</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#else</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 xml:space="preserve">    Debug.Log("Any other platform");</w:t>
      </w:r>
    </w:p>
    <w:p w:rsidR="00F3465F" w:rsidRPr="00F3465F" w:rsidRDefault="00F3465F" w:rsidP="00F34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55" w:lineRule="atLeast"/>
        <w:jc w:val="left"/>
        <w:rPr>
          <w:rFonts w:ascii="Verdana" w:eastAsia="宋体" w:hAnsi="Verdana" w:cs="宋体"/>
          <w:color w:val="222222"/>
          <w:kern w:val="0"/>
          <w:sz w:val="18"/>
          <w:szCs w:val="18"/>
        </w:rPr>
      </w:pPr>
      <w:r w:rsidRPr="00F3465F">
        <w:rPr>
          <w:rFonts w:ascii="Verdana" w:eastAsia="宋体" w:hAnsi="Verdana" w:cs="宋体"/>
          <w:color w:val="222222"/>
          <w:kern w:val="0"/>
          <w:sz w:val="18"/>
          <w:szCs w:val="18"/>
        </w:rPr>
        <w:t>#endif</w:t>
      </w:r>
    </w:p>
    <w:p w:rsidR="00F3465F" w:rsidRPr="00F3465F" w:rsidRDefault="00F3465F" w:rsidP="00F3465F">
      <w:pPr>
        <w:widowControl/>
        <w:shd w:val="clear" w:color="auto" w:fill="FFFFFF"/>
        <w:spacing w:before="150"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However, Boo currently supports only the</w:t>
      </w:r>
      <w:r w:rsidRPr="00F3465F">
        <w:rPr>
          <w:rFonts w:ascii="Helvetica" w:eastAsia="宋体" w:hAnsi="Helvetica" w:cs="Helvetica"/>
          <w:color w:val="444444"/>
          <w:kern w:val="0"/>
          <w:sz w:val="18"/>
        </w:rPr>
        <w:t> </w:t>
      </w:r>
      <w:r w:rsidRPr="00F3465F">
        <w:rPr>
          <w:rFonts w:ascii="Helvetica" w:eastAsia="宋体" w:hAnsi="Helvetica" w:cs="Helvetica"/>
          <w:i/>
          <w:iCs/>
          <w:color w:val="111111"/>
          <w:kern w:val="0"/>
          <w:sz w:val="18"/>
          <w:szCs w:val="18"/>
        </w:rPr>
        <w:t>ifdef</w:t>
      </w:r>
      <w:r w:rsidRPr="00F3465F">
        <w:rPr>
          <w:rFonts w:ascii="Helvetica" w:eastAsia="宋体" w:hAnsi="Helvetica" w:cs="Helvetica"/>
          <w:color w:val="444444"/>
          <w:kern w:val="0"/>
          <w:sz w:val="18"/>
        </w:rPr>
        <w:t> </w:t>
      </w:r>
      <w:r w:rsidRPr="00F3465F">
        <w:rPr>
          <w:rFonts w:ascii="Helvetica" w:eastAsia="宋体" w:hAnsi="Helvetica" w:cs="Helvetica"/>
          <w:color w:val="444444"/>
          <w:kern w:val="0"/>
          <w:sz w:val="18"/>
          <w:szCs w:val="18"/>
        </w:rPr>
        <w:t>directive.</w:t>
      </w:r>
    </w:p>
    <w:p w:rsidR="00F3465F" w:rsidRPr="00F3465F" w:rsidRDefault="00F3465F" w:rsidP="00F3465F">
      <w:pPr>
        <w:widowControl/>
        <w:shd w:val="clear" w:color="auto" w:fill="FFFFFF"/>
        <w:spacing w:before="240" w:line="255" w:lineRule="atLeast"/>
        <w:jc w:val="left"/>
        <w:outlineLvl w:val="1"/>
        <w:rPr>
          <w:rFonts w:ascii="Helvetica" w:eastAsia="宋体" w:hAnsi="Helvetica" w:cs="Helvetica"/>
          <w:b/>
          <w:bCs/>
          <w:color w:val="000000"/>
          <w:kern w:val="0"/>
          <w:szCs w:val="21"/>
        </w:rPr>
      </w:pPr>
      <w:r w:rsidRPr="00F3465F">
        <w:rPr>
          <w:rFonts w:ascii="Helvetica" w:eastAsia="宋体" w:hAnsi="Helvetica" w:cs="Helvetica"/>
          <w:b/>
          <w:bCs/>
          <w:color w:val="000000"/>
          <w:kern w:val="0"/>
          <w:szCs w:val="21"/>
        </w:rPr>
        <w:t>Platform Custom Defines</w:t>
      </w:r>
    </w:p>
    <w:p w:rsidR="00F3465F" w:rsidRPr="00F3465F" w:rsidRDefault="00F3465F" w:rsidP="00F3465F">
      <w:pPr>
        <w:widowControl/>
        <w:shd w:val="clear" w:color="auto" w:fill="FFFFFF"/>
        <w:spacing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It is also possible to add to the built-in selection of defines by supplying your own. In the</w:t>
      </w:r>
      <w:r w:rsidRPr="00F3465F">
        <w:rPr>
          <w:rFonts w:ascii="Helvetica" w:eastAsia="宋体" w:hAnsi="Helvetica" w:cs="Helvetica"/>
          <w:color w:val="444444"/>
          <w:kern w:val="0"/>
          <w:sz w:val="18"/>
        </w:rPr>
        <w:t> </w:t>
      </w:r>
      <w:r w:rsidRPr="00F3465F">
        <w:rPr>
          <w:rFonts w:ascii="Helvetica" w:eastAsia="宋体" w:hAnsi="Helvetica" w:cs="Helvetica"/>
          <w:b/>
          <w:bCs/>
          <w:color w:val="444444"/>
          <w:kern w:val="0"/>
          <w:sz w:val="18"/>
        </w:rPr>
        <w:t>Other Settings</w:t>
      </w:r>
      <w:r w:rsidRPr="00F3465F">
        <w:rPr>
          <w:rFonts w:ascii="Helvetica" w:eastAsia="宋体" w:hAnsi="Helvetica" w:cs="Helvetica"/>
          <w:color w:val="444444"/>
          <w:kern w:val="0"/>
          <w:sz w:val="18"/>
        </w:rPr>
        <w:t> </w:t>
      </w:r>
      <w:r w:rsidRPr="00F3465F">
        <w:rPr>
          <w:rFonts w:ascii="Helvetica" w:eastAsia="宋体" w:hAnsi="Helvetica" w:cs="Helvetica"/>
          <w:color w:val="444444"/>
          <w:kern w:val="0"/>
          <w:sz w:val="18"/>
          <w:szCs w:val="18"/>
        </w:rPr>
        <w:t>panel of the</w:t>
      </w:r>
      <w:r w:rsidRPr="00F3465F">
        <w:rPr>
          <w:rFonts w:ascii="Helvetica" w:eastAsia="宋体" w:hAnsi="Helvetica" w:cs="Helvetica"/>
          <w:color w:val="444444"/>
          <w:kern w:val="0"/>
          <w:sz w:val="18"/>
        </w:rPr>
        <w:t> </w:t>
      </w:r>
      <w:hyperlink r:id="rId8" w:history="1">
        <w:r w:rsidRPr="00F3465F">
          <w:rPr>
            <w:rFonts w:ascii="Helvetica" w:eastAsia="宋体" w:hAnsi="Helvetica" w:cs="Helvetica"/>
            <w:color w:val="145D7B"/>
            <w:kern w:val="0"/>
            <w:sz w:val="18"/>
          </w:rPr>
          <w:t>Player Settings</w:t>
        </w:r>
      </w:hyperlink>
      <w:r w:rsidRPr="00F3465F">
        <w:rPr>
          <w:rFonts w:ascii="Helvetica" w:eastAsia="宋体" w:hAnsi="Helvetica" w:cs="Helvetica"/>
          <w:color w:val="444444"/>
          <w:kern w:val="0"/>
          <w:sz w:val="18"/>
          <w:szCs w:val="18"/>
        </w:rPr>
        <w:t>, you will see the Scripting Define Symbols textbox.</w:t>
      </w:r>
    </w:p>
    <w:p w:rsidR="00F3465F" w:rsidRPr="00F3465F" w:rsidRDefault="00F3465F" w:rsidP="00F3465F">
      <w:pPr>
        <w:widowControl/>
        <w:shd w:val="clear" w:color="auto" w:fill="FFFFFF"/>
        <w:spacing w:line="255" w:lineRule="atLeast"/>
        <w:jc w:val="left"/>
        <w:rPr>
          <w:rFonts w:ascii="Helvetica" w:eastAsia="宋体" w:hAnsi="Helvetica" w:cs="Helvetica"/>
          <w:color w:val="444444"/>
          <w:kern w:val="0"/>
          <w:sz w:val="18"/>
          <w:szCs w:val="18"/>
        </w:rPr>
      </w:pPr>
      <w:r>
        <w:rPr>
          <w:rFonts w:ascii="Helvetica" w:eastAsia="宋体" w:hAnsi="Helvetica" w:cs="Helvetica"/>
          <w:noProof/>
          <w:color w:val="444444"/>
          <w:kern w:val="0"/>
          <w:sz w:val="18"/>
          <w:szCs w:val="18"/>
        </w:rPr>
        <w:drawing>
          <wp:inline distT="0" distB="0" distL="0" distR="0">
            <wp:extent cx="2562225" cy="1257300"/>
            <wp:effectExtent l="19050" t="0" r="9525" b="0"/>
            <wp:docPr id="2" name="图片 2" descr="http://docs.unity3d.com/Documentation/Images/manual/PlatformDependentCompil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unity3d.com/Documentation/Images/manual/PlatformDependentCompilation-1.jpg"/>
                    <pic:cNvPicPr>
                      <a:picLocks noChangeAspect="1" noChangeArrowheads="1"/>
                    </pic:cNvPicPr>
                  </pic:nvPicPr>
                  <pic:blipFill>
                    <a:blip r:embed="rId9"/>
                    <a:srcRect/>
                    <a:stretch>
                      <a:fillRect/>
                    </a:stretch>
                  </pic:blipFill>
                  <pic:spPr bwMode="auto">
                    <a:xfrm>
                      <a:off x="0" y="0"/>
                      <a:ext cx="2562225" cy="1257300"/>
                    </a:xfrm>
                    <a:prstGeom prst="rect">
                      <a:avLst/>
                    </a:prstGeom>
                    <a:noFill/>
                    <a:ln w="9525">
                      <a:noFill/>
                      <a:miter lim="800000"/>
                      <a:headEnd/>
                      <a:tailEnd/>
                    </a:ln>
                  </pic:spPr>
                </pic:pic>
              </a:graphicData>
            </a:graphic>
          </wp:inline>
        </w:drawing>
      </w:r>
    </w:p>
    <w:p w:rsidR="00F3465F" w:rsidRPr="00F3465F" w:rsidRDefault="00F3465F" w:rsidP="00F3465F">
      <w:pPr>
        <w:widowControl/>
        <w:shd w:val="clear" w:color="auto" w:fill="FFFFFF"/>
        <w:spacing w:before="150"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Here, you can enter the names of the symbols you want to define for that particular platform, separated by semicolons. These symbols can then be used as the conditions for</w:t>
      </w:r>
      <w:r w:rsidRPr="00F3465F">
        <w:rPr>
          <w:rFonts w:ascii="Helvetica" w:eastAsia="宋体" w:hAnsi="Helvetica" w:cs="Helvetica"/>
          <w:color w:val="444444"/>
          <w:kern w:val="0"/>
          <w:sz w:val="18"/>
        </w:rPr>
        <w:t> </w:t>
      </w:r>
      <w:r w:rsidRPr="00F3465F">
        <w:rPr>
          <w:rFonts w:ascii="Helvetica" w:eastAsia="宋体" w:hAnsi="Helvetica" w:cs="Helvetica"/>
          <w:i/>
          <w:iCs/>
          <w:color w:val="111111"/>
          <w:kern w:val="0"/>
          <w:sz w:val="18"/>
          <w:szCs w:val="18"/>
        </w:rPr>
        <w:t>#if</w:t>
      </w:r>
      <w:r w:rsidRPr="00F3465F">
        <w:rPr>
          <w:rFonts w:ascii="Helvetica" w:eastAsia="宋体" w:hAnsi="Helvetica" w:cs="Helvetica"/>
          <w:color w:val="444444"/>
          <w:kern w:val="0"/>
          <w:sz w:val="18"/>
        </w:rPr>
        <w:t> </w:t>
      </w:r>
      <w:r w:rsidRPr="00F3465F">
        <w:rPr>
          <w:rFonts w:ascii="Helvetica" w:eastAsia="宋体" w:hAnsi="Helvetica" w:cs="Helvetica"/>
          <w:color w:val="444444"/>
          <w:kern w:val="0"/>
          <w:sz w:val="18"/>
          <w:szCs w:val="18"/>
        </w:rPr>
        <w:t>directives just like the built-in ones.</w:t>
      </w:r>
    </w:p>
    <w:p w:rsidR="00F3465F" w:rsidRPr="00F3465F" w:rsidRDefault="00F3465F" w:rsidP="00F3465F">
      <w:pPr>
        <w:widowControl/>
        <w:shd w:val="clear" w:color="auto" w:fill="FFFFFF"/>
        <w:spacing w:before="240" w:line="255" w:lineRule="atLeast"/>
        <w:jc w:val="left"/>
        <w:outlineLvl w:val="1"/>
        <w:rPr>
          <w:rFonts w:ascii="Helvetica" w:eastAsia="宋体" w:hAnsi="Helvetica" w:cs="Helvetica"/>
          <w:b/>
          <w:bCs/>
          <w:color w:val="000000"/>
          <w:kern w:val="0"/>
          <w:szCs w:val="21"/>
        </w:rPr>
      </w:pPr>
      <w:r w:rsidRPr="00F3465F">
        <w:rPr>
          <w:rFonts w:ascii="Helvetica" w:eastAsia="宋体" w:hAnsi="Helvetica" w:cs="Helvetica"/>
          <w:b/>
          <w:bCs/>
          <w:color w:val="000000"/>
          <w:kern w:val="0"/>
          <w:szCs w:val="21"/>
        </w:rPr>
        <w:t>Global Custom Defines</w:t>
      </w:r>
    </w:p>
    <w:p w:rsidR="00F3465F" w:rsidRPr="00F3465F" w:rsidRDefault="00F3465F" w:rsidP="00F3465F">
      <w:pPr>
        <w:widowControl/>
        <w:shd w:val="clear" w:color="auto" w:fill="FFFFFF"/>
        <w:spacing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You can define your own preprocessor directives to control which code gets included when compiling. To do this you must add a text file with the extra directives to the "Assets/" folder. The name of the file depends on the language you are using, and the extension is</w:t>
      </w:r>
      <w:r w:rsidRPr="00F3465F">
        <w:rPr>
          <w:rFonts w:ascii="Helvetica" w:eastAsia="宋体" w:hAnsi="Helvetica" w:cs="Helvetica"/>
          <w:color w:val="444444"/>
          <w:kern w:val="0"/>
          <w:sz w:val="18"/>
        </w:rPr>
        <w:t> </w:t>
      </w:r>
      <w:r w:rsidRPr="00F3465F">
        <w:rPr>
          <w:rFonts w:ascii="Helvetica" w:eastAsia="宋体" w:hAnsi="Helvetica" w:cs="Helvetica"/>
          <w:b/>
          <w:bCs/>
          <w:color w:val="444444"/>
          <w:kern w:val="0"/>
          <w:sz w:val="18"/>
          <w:szCs w:val="18"/>
        </w:rPr>
        <w:t>.rsp</w:t>
      </w:r>
      <w:r w:rsidRPr="00F3465F">
        <w:rPr>
          <w:rFonts w:ascii="Helvetica" w:eastAsia="宋体" w:hAnsi="Helvetica" w:cs="Helvetica"/>
          <w:color w:val="444444"/>
          <w:kern w:val="0"/>
          <w:sz w:val="18"/>
          <w:szCs w:val="18"/>
        </w:rPr>
        <w:t>:</w:t>
      </w:r>
    </w:p>
    <w:tbl>
      <w:tblPr>
        <w:tblW w:w="5000" w:type="pct"/>
        <w:shd w:val="clear" w:color="auto" w:fill="FFFFFF"/>
        <w:tblCellMar>
          <w:top w:w="15" w:type="dxa"/>
          <w:left w:w="15" w:type="dxa"/>
          <w:bottom w:w="15" w:type="dxa"/>
          <w:right w:w="15" w:type="dxa"/>
        </w:tblCellMar>
        <w:tblLook w:val="04A0"/>
      </w:tblPr>
      <w:tblGrid>
        <w:gridCol w:w="2092"/>
        <w:gridCol w:w="6214"/>
      </w:tblGrid>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C#</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Lucida Console" w:eastAsia="宋体" w:hAnsi="Lucida Console" w:cs="宋体"/>
                <w:color w:val="444444"/>
                <w:kern w:val="0"/>
                <w:sz w:val="24"/>
              </w:rPr>
              <w:t>&lt;Project Path&gt;/Assets/smcs.rsp</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C# - Editor Scripts</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Lucida Console" w:eastAsia="宋体" w:hAnsi="Lucida Console" w:cs="宋体"/>
                <w:color w:val="444444"/>
                <w:kern w:val="0"/>
                <w:sz w:val="24"/>
              </w:rPr>
              <w:t>&lt;Project Path&gt;/Assets/gmcs.rsp</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UnityScript</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Lucida Console" w:eastAsia="宋体" w:hAnsi="Lucida Console" w:cs="宋体"/>
                <w:color w:val="444444"/>
                <w:kern w:val="0"/>
                <w:sz w:val="24"/>
              </w:rPr>
              <w:t>&lt;Project Path&gt;/Assets/us.rsp</w:t>
            </w:r>
          </w:p>
        </w:tc>
      </w:tr>
      <w:tr w:rsidR="00F3465F" w:rsidRPr="00F3465F" w:rsidTr="00F3465F">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Boo</w:t>
            </w:r>
          </w:p>
        </w:tc>
        <w:tc>
          <w:tcPr>
            <w:tcW w:w="0" w:type="auto"/>
            <w:shd w:val="clear" w:color="auto" w:fill="FFFFFF"/>
            <w:tcMar>
              <w:top w:w="0" w:type="dxa"/>
              <w:left w:w="0" w:type="dxa"/>
              <w:bottom w:w="0" w:type="dxa"/>
              <w:right w:w="0" w:type="dxa"/>
            </w:tcMar>
            <w:hideMark/>
          </w:tcPr>
          <w:p w:rsidR="00F3465F" w:rsidRPr="00F3465F" w:rsidRDefault="00F3465F" w:rsidP="00F3465F">
            <w:pPr>
              <w:widowControl/>
              <w:spacing w:line="255" w:lineRule="atLeast"/>
              <w:jc w:val="left"/>
              <w:rPr>
                <w:rFonts w:ascii="Helvetica" w:eastAsia="宋体" w:hAnsi="Helvetica" w:cs="Helvetica"/>
                <w:color w:val="444444"/>
                <w:kern w:val="0"/>
                <w:sz w:val="18"/>
                <w:szCs w:val="18"/>
              </w:rPr>
            </w:pPr>
            <w:r w:rsidRPr="00F3465F">
              <w:rPr>
                <w:rFonts w:ascii="Lucida Console" w:eastAsia="宋体" w:hAnsi="Lucida Console" w:cs="宋体"/>
                <w:color w:val="444444"/>
                <w:kern w:val="0"/>
                <w:sz w:val="24"/>
              </w:rPr>
              <w:t>&lt;Project Path&gt;/Assets/boo.rsp</w:t>
            </w:r>
          </w:p>
        </w:tc>
      </w:tr>
    </w:tbl>
    <w:p w:rsidR="00F3465F" w:rsidRPr="00F3465F" w:rsidRDefault="00F3465F" w:rsidP="00F3465F">
      <w:pPr>
        <w:widowControl/>
        <w:shd w:val="clear" w:color="auto" w:fill="FFFFFF"/>
        <w:spacing w:before="150"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lastRenderedPageBreak/>
        <w:t>As an example, if you include the single line "</w:t>
      </w:r>
      <w:r w:rsidRPr="00F3465F">
        <w:rPr>
          <w:rFonts w:ascii="Lucida Console" w:eastAsia="宋体" w:hAnsi="Lucida Console" w:cs="宋体"/>
          <w:color w:val="444444"/>
          <w:kern w:val="0"/>
          <w:sz w:val="24"/>
        </w:rPr>
        <w:t>-define:UNITY_DEBUG</w:t>
      </w:r>
      <w:r w:rsidRPr="00F3465F">
        <w:rPr>
          <w:rFonts w:ascii="Helvetica" w:eastAsia="宋体" w:hAnsi="Helvetica" w:cs="Helvetica"/>
          <w:color w:val="444444"/>
          <w:kern w:val="0"/>
          <w:sz w:val="18"/>
          <w:szCs w:val="18"/>
        </w:rPr>
        <w:t>" in your</w:t>
      </w:r>
      <w:r w:rsidRPr="00F3465F">
        <w:rPr>
          <w:rFonts w:ascii="Helvetica" w:eastAsia="宋体" w:hAnsi="Helvetica" w:cs="Helvetica"/>
          <w:color w:val="444444"/>
          <w:kern w:val="0"/>
          <w:sz w:val="18"/>
        </w:rPr>
        <w:t> </w:t>
      </w:r>
      <w:r w:rsidRPr="00F3465F">
        <w:rPr>
          <w:rFonts w:ascii="Helvetica" w:eastAsia="宋体" w:hAnsi="Helvetica" w:cs="Helvetica"/>
          <w:b/>
          <w:bCs/>
          <w:color w:val="444444"/>
          <w:kern w:val="0"/>
          <w:sz w:val="18"/>
          <w:szCs w:val="18"/>
        </w:rPr>
        <w:t>smcs.rsp</w:t>
      </w:r>
      <w:r w:rsidRPr="00F3465F">
        <w:rPr>
          <w:rFonts w:ascii="Helvetica" w:eastAsia="宋体" w:hAnsi="Helvetica" w:cs="Helvetica"/>
          <w:color w:val="444444"/>
          <w:kern w:val="0"/>
          <w:sz w:val="18"/>
        </w:rPr>
        <w:t> </w:t>
      </w:r>
      <w:r w:rsidRPr="00F3465F">
        <w:rPr>
          <w:rFonts w:ascii="Helvetica" w:eastAsia="宋体" w:hAnsi="Helvetica" w:cs="Helvetica"/>
          <w:color w:val="444444"/>
          <w:kern w:val="0"/>
          <w:sz w:val="18"/>
          <w:szCs w:val="18"/>
        </w:rPr>
        <w:t>file the define</w:t>
      </w:r>
      <w:r w:rsidRPr="00F3465F">
        <w:rPr>
          <w:rFonts w:ascii="Helvetica" w:eastAsia="宋体" w:hAnsi="Helvetica" w:cs="Helvetica"/>
          <w:color w:val="444444"/>
          <w:kern w:val="0"/>
          <w:sz w:val="18"/>
        </w:rPr>
        <w:t> </w:t>
      </w:r>
      <w:r w:rsidRPr="00F3465F">
        <w:rPr>
          <w:rFonts w:ascii="Lucida Console" w:eastAsia="宋体" w:hAnsi="Lucida Console" w:cs="宋体"/>
          <w:color w:val="444444"/>
          <w:kern w:val="0"/>
          <w:sz w:val="24"/>
        </w:rPr>
        <w:t>UNITY_DEBUG</w:t>
      </w:r>
      <w:r w:rsidRPr="00F3465F">
        <w:rPr>
          <w:rFonts w:ascii="Helvetica" w:eastAsia="宋体" w:hAnsi="Helvetica" w:cs="Helvetica"/>
          <w:color w:val="444444"/>
          <w:kern w:val="0"/>
          <w:sz w:val="18"/>
        </w:rPr>
        <w:t> </w:t>
      </w:r>
      <w:r w:rsidRPr="00F3465F">
        <w:rPr>
          <w:rFonts w:ascii="Helvetica" w:eastAsia="宋体" w:hAnsi="Helvetica" w:cs="Helvetica"/>
          <w:color w:val="444444"/>
          <w:kern w:val="0"/>
          <w:sz w:val="18"/>
          <w:szCs w:val="18"/>
        </w:rPr>
        <w:t>will exist as a global define for C# scripts, except for Editor scripts.</w:t>
      </w:r>
    </w:p>
    <w:p w:rsidR="00F3465F" w:rsidRPr="00F3465F" w:rsidRDefault="00F3465F" w:rsidP="00F3465F">
      <w:pPr>
        <w:widowControl/>
        <w:shd w:val="clear" w:color="auto" w:fill="FFFFFF"/>
        <w:spacing w:before="150"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Every time you make changes to .rsp files you will need to recompile for them to be effective. You can do this by updating or reimporting a single script (.js, .cs or .boo) file.</w:t>
      </w:r>
    </w:p>
    <w:p w:rsidR="00F3465F" w:rsidRPr="00F3465F" w:rsidRDefault="00F3465F" w:rsidP="00F3465F">
      <w:pPr>
        <w:widowControl/>
        <w:shd w:val="clear" w:color="auto" w:fill="FFFFFF"/>
        <w:spacing w:before="150"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If you want to modify only global defines, you should use</w:t>
      </w:r>
      <w:r w:rsidRPr="00F3465F">
        <w:rPr>
          <w:rFonts w:ascii="Helvetica" w:eastAsia="宋体" w:hAnsi="Helvetica" w:cs="Helvetica"/>
          <w:color w:val="444444"/>
          <w:kern w:val="0"/>
          <w:sz w:val="18"/>
        </w:rPr>
        <w:t> </w:t>
      </w:r>
      <w:r w:rsidRPr="00F3465F">
        <w:rPr>
          <w:rFonts w:ascii="Helvetica" w:eastAsia="宋体" w:hAnsi="Helvetica" w:cs="Helvetica"/>
          <w:b/>
          <w:bCs/>
          <w:color w:val="444444"/>
          <w:kern w:val="0"/>
          <w:sz w:val="18"/>
        </w:rPr>
        <w:t>Scripting Define Symbols</w:t>
      </w:r>
      <w:r w:rsidRPr="00F3465F">
        <w:rPr>
          <w:rFonts w:ascii="Helvetica" w:eastAsia="宋体" w:hAnsi="Helvetica" w:cs="Helvetica"/>
          <w:color w:val="444444"/>
          <w:kern w:val="0"/>
          <w:sz w:val="18"/>
        </w:rPr>
        <w:t> </w:t>
      </w:r>
      <w:r w:rsidRPr="00F3465F">
        <w:rPr>
          <w:rFonts w:ascii="Helvetica" w:eastAsia="宋体" w:hAnsi="Helvetica" w:cs="Helvetica"/>
          <w:color w:val="444444"/>
          <w:kern w:val="0"/>
          <w:sz w:val="18"/>
          <w:szCs w:val="18"/>
        </w:rPr>
        <w:t>in</w:t>
      </w:r>
      <w:r w:rsidRPr="00F3465F">
        <w:rPr>
          <w:rFonts w:ascii="Helvetica" w:eastAsia="宋体" w:hAnsi="Helvetica" w:cs="Helvetica"/>
          <w:color w:val="444444"/>
          <w:kern w:val="0"/>
          <w:sz w:val="18"/>
        </w:rPr>
        <w:t> </w:t>
      </w:r>
      <w:hyperlink r:id="rId10" w:history="1">
        <w:r w:rsidRPr="00F3465F">
          <w:rPr>
            <w:rFonts w:ascii="Helvetica" w:eastAsia="宋体" w:hAnsi="Helvetica" w:cs="Helvetica"/>
            <w:color w:val="145D7B"/>
            <w:kern w:val="0"/>
            <w:sz w:val="18"/>
          </w:rPr>
          <w:t>Player Settings</w:t>
        </w:r>
      </w:hyperlink>
      <w:r w:rsidRPr="00F3465F">
        <w:rPr>
          <w:rFonts w:ascii="Helvetica" w:eastAsia="宋体" w:hAnsi="Helvetica" w:cs="Helvetica"/>
          <w:color w:val="444444"/>
          <w:kern w:val="0"/>
          <w:sz w:val="18"/>
          <w:szCs w:val="18"/>
        </w:rPr>
        <w:t>, because this will cover all the compilers. If you choose the .rsp files instead, you'll have to provide one file for every compiler Unity uses, and you won't know when one or another compiler is used.</w:t>
      </w:r>
    </w:p>
    <w:p w:rsidR="00F3465F" w:rsidRPr="00F3465F" w:rsidRDefault="00F3465F" w:rsidP="00F3465F">
      <w:pPr>
        <w:widowControl/>
        <w:shd w:val="clear" w:color="auto" w:fill="FFFFFF"/>
        <w:spacing w:before="150" w:after="360" w:line="255" w:lineRule="atLeast"/>
        <w:jc w:val="left"/>
        <w:rPr>
          <w:rFonts w:ascii="Helvetica" w:eastAsia="宋体" w:hAnsi="Helvetica" w:cs="Helvetica"/>
          <w:color w:val="444444"/>
          <w:kern w:val="0"/>
          <w:sz w:val="18"/>
          <w:szCs w:val="18"/>
        </w:rPr>
      </w:pPr>
      <w:r w:rsidRPr="00F3465F">
        <w:rPr>
          <w:rFonts w:ascii="Helvetica" w:eastAsia="宋体" w:hAnsi="Helvetica" w:cs="Helvetica"/>
          <w:color w:val="444444"/>
          <w:kern w:val="0"/>
          <w:sz w:val="18"/>
          <w:szCs w:val="18"/>
        </w:rPr>
        <w:t>The use of the .rsp files is described in the help section of the</w:t>
      </w:r>
      <w:r w:rsidRPr="00F3465F">
        <w:rPr>
          <w:rFonts w:ascii="Helvetica" w:eastAsia="宋体" w:hAnsi="Helvetica" w:cs="Helvetica"/>
          <w:color w:val="444444"/>
          <w:kern w:val="0"/>
          <w:sz w:val="18"/>
        </w:rPr>
        <w:t> </w:t>
      </w:r>
      <w:r w:rsidRPr="00F3465F">
        <w:rPr>
          <w:rFonts w:ascii="Helvetica" w:eastAsia="宋体" w:hAnsi="Helvetica" w:cs="Helvetica"/>
          <w:b/>
          <w:bCs/>
          <w:color w:val="444444"/>
          <w:kern w:val="0"/>
          <w:sz w:val="18"/>
          <w:szCs w:val="18"/>
        </w:rPr>
        <w:t>smcs</w:t>
      </w:r>
      <w:r w:rsidRPr="00F3465F">
        <w:rPr>
          <w:rFonts w:ascii="Helvetica" w:eastAsia="宋体" w:hAnsi="Helvetica" w:cs="Helvetica"/>
          <w:color w:val="444444"/>
          <w:kern w:val="0"/>
          <w:sz w:val="18"/>
        </w:rPr>
        <w:t> </w:t>
      </w:r>
      <w:r w:rsidRPr="00F3465F">
        <w:rPr>
          <w:rFonts w:ascii="Helvetica" w:eastAsia="宋体" w:hAnsi="Helvetica" w:cs="Helvetica"/>
          <w:color w:val="444444"/>
          <w:kern w:val="0"/>
          <w:sz w:val="18"/>
          <w:szCs w:val="18"/>
        </w:rPr>
        <w:t>application which is included in the Editor installation folder. You can get more information by running "</w:t>
      </w:r>
      <w:r w:rsidRPr="00F3465F">
        <w:rPr>
          <w:rFonts w:ascii="Lucida Console" w:eastAsia="宋体" w:hAnsi="Lucida Console" w:cs="宋体"/>
          <w:color w:val="444444"/>
          <w:kern w:val="0"/>
          <w:sz w:val="24"/>
        </w:rPr>
        <w:t>smcs -help</w:t>
      </w:r>
      <w:r w:rsidRPr="00F3465F">
        <w:rPr>
          <w:rFonts w:ascii="Helvetica" w:eastAsia="宋体" w:hAnsi="Helvetica" w:cs="Helvetica"/>
          <w:color w:val="444444"/>
          <w:kern w:val="0"/>
          <w:sz w:val="18"/>
          <w:szCs w:val="18"/>
        </w:rPr>
        <w:t>". Also, bear in mind the .rsp file needs to match the compiler being invoked. For example, when targeting the web player,</w:t>
      </w:r>
      <w:r w:rsidRPr="00F3465F">
        <w:rPr>
          <w:rFonts w:ascii="Helvetica" w:eastAsia="宋体" w:hAnsi="Helvetica" w:cs="Helvetica"/>
          <w:color w:val="444444"/>
          <w:kern w:val="0"/>
          <w:sz w:val="18"/>
        </w:rPr>
        <w:t> </w:t>
      </w:r>
      <w:r w:rsidRPr="00F3465F">
        <w:rPr>
          <w:rFonts w:ascii="Helvetica" w:eastAsia="宋体" w:hAnsi="Helvetica" w:cs="Helvetica"/>
          <w:b/>
          <w:bCs/>
          <w:color w:val="444444"/>
          <w:kern w:val="0"/>
          <w:sz w:val="18"/>
          <w:szCs w:val="18"/>
        </w:rPr>
        <w:t>smcs</w:t>
      </w:r>
      <w:r w:rsidRPr="00F3465F">
        <w:rPr>
          <w:rFonts w:ascii="Helvetica" w:eastAsia="宋体" w:hAnsi="Helvetica" w:cs="Helvetica"/>
          <w:color w:val="444444"/>
          <w:kern w:val="0"/>
          <w:sz w:val="18"/>
        </w:rPr>
        <w:t> </w:t>
      </w:r>
      <w:r w:rsidRPr="00F3465F">
        <w:rPr>
          <w:rFonts w:ascii="Helvetica" w:eastAsia="宋体" w:hAnsi="Helvetica" w:cs="Helvetica"/>
          <w:color w:val="444444"/>
          <w:kern w:val="0"/>
          <w:sz w:val="18"/>
          <w:szCs w:val="18"/>
        </w:rPr>
        <w:t>is used with smcs.rsp; when targeting standalone players,</w:t>
      </w:r>
      <w:r w:rsidRPr="00F3465F">
        <w:rPr>
          <w:rFonts w:ascii="Helvetica" w:eastAsia="宋体" w:hAnsi="Helvetica" w:cs="Helvetica"/>
          <w:color w:val="444444"/>
          <w:kern w:val="0"/>
          <w:sz w:val="18"/>
        </w:rPr>
        <w:t> </w:t>
      </w:r>
      <w:r w:rsidRPr="00F3465F">
        <w:rPr>
          <w:rFonts w:ascii="Helvetica" w:eastAsia="宋体" w:hAnsi="Helvetica" w:cs="Helvetica"/>
          <w:b/>
          <w:bCs/>
          <w:color w:val="444444"/>
          <w:kern w:val="0"/>
          <w:sz w:val="18"/>
          <w:szCs w:val="18"/>
        </w:rPr>
        <w:t>gmcs</w:t>
      </w:r>
      <w:r w:rsidRPr="00F3465F">
        <w:rPr>
          <w:rFonts w:ascii="Helvetica" w:eastAsia="宋体" w:hAnsi="Helvetica" w:cs="Helvetica"/>
          <w:color w:val="444444"/>
          <w:kern w:val="0"/>
          <w:sz w:val="18"/>
        </w:rPr>
        <w:t> </w:t>
      </w:r>
      <w:r w:rsidRPr="00F3465F">
        <w:rPr>
          <w:rFonts w:ascii="Helvetica" w:eastAsia="宋体" w:hAnsi="Helvetica" w:cs="Helvetica"/>
          <w:color w:val="444444"/>
          <w:kern w:val="0"/>
          <w:sz w:val="18"/>
          <w:szCs w:val="18"/>
        </w:rPr>
        <w:t>is used with gmcs.rsp; when targeting MS compiler,</w:t>
      </w:r>
      <w:r w:rsidRPr="00F3465F">
        <w:rPr>
          <w:rFonts w:ascii="Helvetica" w:eastAsia="宋体" w:hAnsi="Helvetica" w:cs="Helvetica"/>
          <w:color w:val="444444"/>
          <w:kern w:val="0"/>
          <w:sz w:val="18"/>
        </w:rPr>
        <w:t> </w:t>
      </w:r>
      <w:r w:rsidRPr="00F3465F">
        <w:rPr>
          <w:rFonts w:ascii="Helvetica" w:eastAsia="宋体" w:hAnsi="Helvetica" w:cs="Helvetica"/>
          <w:b/>
          <w:bCs/>
          <w:color w:val="444444"/>
          <w:kern w:val="0"/>
          <w:sz w:val="18"/>
          <w:szCs w:val="18"/>
        </w:rPr>
        <w:t>csc</w:t>
      </w:r>
      <w:r w:rsidRPr="00F3465F">
        <w:rPr>
          <w:rFonts w:ascii="Helvetica" w:eastAsia="宋体" w:hAnsi="Helvetica" w:cs="Helvetica"/>
          <w:color w:val="444444"/>
          <w:kern w:val="0"/>
          <w:sz w:val="18"/>
        </w:rPr>
        <w:t> </w:t>
      </w:r>
      <w:r w:rsidRPr="00F3465F">
        <w:rPr>
          <w:rFonts w:ascii="Helvetica" w:eastAsia="宋体" w:hAnsi="Helvetica" w:cs="Helvetica"/>
          <w:color w:val="444444"/>
          <w:kern w:val="0"/>
          <w:sz w:val="18"/>
          <w:szCs w:val="18"/>
        </w:rPr>
        <w:t>is used with csc.rsp; and so on.</w:t>
      </w:r>
    </w:p>
    <w:p w:rsidR="00000000" w:rsidRDefault="00F3465F">
      <w:pPr>
        <w:rPr>
          <w:rFonts w:hint="eastAsia"/>
        </w:rPr>
      </w:pPr>
      <w:hyperlink r:id="rId11" w:history="1">
        <w:r w:rsidRPr="004C3AF1">
          <w:rPr>
            <w:rStyle w:val="a7"/>
          </w:rPr>
          <w:t>http://docs.unity3d.com/Documentation/Manual/PlatformDependentCompilation.html</w:t>
        </w:r>
      </w:hyperlink>
    </w:p>
    <w:p w:rsidR="00F3465F" w:rsidRDefault="00F3465F"/>
    <w:sectPr w:rsidR="00F346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B0D" w:rsidRDefault="00341B0D" w:rsidP="00F3465F">
      <w:r>
        <w:separator/>
      </w:r>
    </w:p>
  </w:endnote>
  <w:endnote w:type="continuationSeparator" w:id="1">
    <w:p w:rsidR="00341B0D" w:rsidRDefault="00341B0D" w:rsidP="00F3465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B0D" w:rsidRDefault="00341B0D" w:rsidP="00F3465F">
      <w:r>
        <w:separator/>
      </w:r>
    </w:p>
  </w:footnote>
  <w:footnote w:type="continuationSeparator" w:id="1">
    <w:p w:rsidR="00341B0D" w:rsidRDefault="00341B0D" w:rsidP="00F3465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465F"/>
    <w:rsid w:val="00341B0D"/>
    <w:rsid w:val="00F346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3465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3465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46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465F"/>
    <w:rPr>
      <w:sz w:val="18"/>
      <w:szCs w:val="18"/>
    </w:rPr>
  </w:style>
  <w:style w:type="paragraph" w:styleId="a4">
    <w:name w:val="footer"/>
    <w:basedOn w:val="a"/>
    <w:link w:val="Char0"/>
    <w:uiPriority w:val="99"/>
    <w:semiHidden/>
    <w:unhideWhenUsed/>
    <w:rsid w:val="00F346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465F"/>
    <w:rPr>
      <w:sz w:val="18"/>
      <w:szCs w:val="18"/>
    </w:rPr>
  </w:style>
  <w:style w:type="character" w:customStyle="1" w:styleId="1Char">
    <w:name w:val="标题 1 Char"/>
    <w:basedOn w:val="a0"/>
    <w:link w:val="1"/>
    <w:uiPriority w:val="9"/>
    <w:rsid w:val="00F3465F"/>
    <w:rPr>
      <w:rFonts w:ascii="宋体" w:eastAsia="宋体" w:hAnsi="宋体" w:cs="宋体"/>
      <w:b/>
      <w:bCs/>
      <w:kern w:val="36"/>
      <w:sz w:val="48"/>
      <w:szCs w:val="48"/>
    </w:rPr>
  </w:style>
  <w:style w:type="character" w:customStyle="1" w:styleId="2Char">
    <w:name w:val="标题 2 Char"/>
    <w:basedOn w:val="a0"/>
    <w:link w:val="2"/>
    <w:uiPriority w:val="9"/>
    <w:rsid w:val="00F3465F"/>
    <w:rPr>
      <w:rFonts w:ascii="宋体" w:eastAsia="宋体" w:hAnsi="宋体" w:cs="宋体"/>
      <w:b/>
      <w:bCs/>
      <w:kern w:val="0"/>
      <w:sz w:val="36"/>
      <w:szCs w:val="36"/>
    </w:rPr>
  </w:style>
  <w:style w:type="paragraph" w:styleId="a5">
    <w:name w:val="Normal (Web)"/>
    <w:basedOn w:val="a"/>
    <w:uiPriority w:val="99"/>
    <w:semiHidden/>
    <w:unhideWhenUsed/>
    <w:rsid w:val="00F3465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3465F"/>
  </w:style>
  <w:style w:type="character" w:styleId="a6">
    <w:name w:val="Emphasis"/>
    <w:basedOn w:val="a0"/>
    <w:uiPriority w:val="20"/>
    <w:qFormat/>
    <w:rsid w:val="00F3465F"/>
    <w:rPr>
      <w:i/>
      <w:iCs/>
    </w:rPr>
  </w:style>
  <w:style w:type="paragraph" w:customStyle="1" w:styleId="vspace">
    <w:name w:val="vspace"/>
    <w:basedOn w:val="a"/>
    <w:rsid w:val="00F3465F"/>
    <w:pPr>
      <w:widowControl/>
      <w:spacing w:before="100" w:beforeAutospacing="1" w:after="100" w:afterAutospacing="1"/>
      <w:jc w:val="left"/>
    </w:pPr>
    <w:rPr>
      <w:rFonts w:ascii="宋体" w:eastAsia="宋体" w:hAnsi="宋体" w:cs="宋体"/>
      <w:kern w:val="0"/>
      <w:sz w:val="24"/>
      <w:szCs w:val="24"/>
    </w:rPr>
  </w:style>
  <w:style w:type="character" w:customStyle="1" w:styleId="doc-prop">
    <w:name w:val="doc-prop"/>
    <w:basedOn w:val="a0"/>
    <w:rsid w:val="00F3465F"/>
  </w:style>
  <w:style w:type="character" w:customStyle="1" w:styleId="doc-menu">
    <w:name w:val="doc-menu"/>
    <w:basedOn w:val="a0"/>
    <w:rsid w:val="00F3465F"/>
  </w:style>
  <w:style w:type="paragraph" w:styleId="HTML">
    <w:name w:val="HTML Preformatted"/>
    <w:basedOn w:val="a"/>
    <w:link w:val="HTMLChar"/>
    <w:uiPriority w:val="99"/>
    <w:semiHidden/>
    <w:unhideWhenUsed/>
    <w:rsid w:val="00F34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3465F"/>
    <w:rPr>
      <w:rFonts w:ascii="宋体" w:eastAsia="宋体" w:hAnsi="宋体" w:cs="宋体"/>
      <w:kern w:val="0"/>
      <w:sz w:val="24"/>
      <w:szCs w:val="24"/>
    </w:rPr>
  </w:style>
  <w:style w:type="character" w:styleId="HTML0">
    <w:name w:val="HTML Code"/>
    <w:basedOn w:val="a0"/>
    <w:uiPriority w:val="99"/>
    <w:semiHidden/>
    <w:unhideWhenUsed/>
    <w:rsid w:val="00F3465F"/>
    <w:rPr>
      <w:rFonts w:ascii="宋体" w:eastAsia="宋体" w:hAnsi="宋体" w:cs="宋体"/>
      <w:sz w:val="24"/>
      <w:szCs w:val="24"/>
    </w:rPr>
  </w:style>
  <w:style w:type="character" w:styleId="a7">
    <w:name w:val="Hyperlink"/>
    <w:basedOn w:val="a0"/>
    <w:uiPriority w:val="99"/>
    <w:unhideWhenUsed/>
    <w:rsid w:val="00F3465F"/>
    <w:rPr>
      <w:color w:val="0000FF"/>
      <w:u w:val="single"/>
    </w:rPr>
  </w:style>
  <w:style w:type="character" w:customStyle="1" w:styleId="doc-keyword">
    <w:name w:val="doc-keyword"/>
    <w:basedOn w:val="a0"/>
    <w:rsid w:val="00F3465F"/>
  </w:style>
  <w:style w:type="paragraph" w:styleId="a8">
    <w:name w:val="Document Map"/>
    <w:basedOn w:val="a"/>
    <w:link w:val="Char1"/>
    <w:uiPriority w:val="99"/>
    <w:semiHidden/>
    <w:unhideWhenUsed/>
    <w:rsid w:val="00F3465F"/>
    <w:rPr>
      <w:rFonts w:ascii="宋体" w:eastAsia="宋体"/>
      <w:sz w:val="18"/>
      <w:szCs w:val="18"/>
    </w:rPr>
  </w:style>
  <w:style w:type="character" w:customStyle="1" w:styleId="Char1">
    <w:name w:val="文档结构图 Char"/>
    <w:basedOn w:val="a0"/>
    <w:link w:val="a8"/>
    <w:uiPriority w:val="99"/>
    <w:semiHidden/>
    <w:rsid w:val="00F3465F"/>
    <w:rPr>
      <w:rFonts w:ascii="宋体" w:eastAsia="宋体"/>
      <w:sz w:val="18"/>
      <w:szCs w:val="18"/>
    </w:rPr>
  </w:style>
  <w:style w:type="paragraph" w:styleId="a9">
    <w:name w:val="Balloon Text"/>
    <w:basedOn w:val="a"/>
    <w:link w:val="Char2"/>
    <w:uiPriority w:val="99"/>
    <w:semiHidden/>
    <w:unhideWhenUsed/>
    <w:rsid w:val="00F3465F"/>
    <w:rPr>
      <w:sz w:val="18"/>
      <w:szCs w:val="18"/>
    </w:rPr>
  </w:style>
  <w:style w:type="character" w:customStyle="1" w:styleId="Char2">
    <w:name w:val="批注框文本 Char"/>
    <w:basedOn w:val="a0"/>
    <w:link w:val="a9"/>
    <w:uiPriority w:val="99"/>
    <w:semiHidden/>
    <w:rsid w:val="00F3465F"/>
    <w:rPr>
      <w:sz w:val="18"/>
      <w:szCs w:val="18"/>
    </w:rPr>
  </w:style>
</w:styles>
</file>

<file path=word/webSettings.xml><?xml version="1.0" encoding="utf-8"?>
<w:webSettings xmlns:r="http://schemas.openxmlformats.org/officeDocument/2006/relationships" xmlns:w="http://schemas.openxmlformats.org/wordprocessingml/2006/main">
  <w:divs>
    <w:div w:id="7147896">
      <w:bodyDiv w:val="1"/>
      <w:marLeft w:val="0"/>
      <w:marRight w:val="0"/>
      <w:marTop w:val="0"/>
      <w:marBottom w:val="0"/>
      <w:divBdr>
        <w:top w:val="none" w:sz="0" w:space="0" w:color="auto"/>
        <w:left w:val="none" w:sz="0" w:space="0" w:color="auto"/>
        <w:bottom w:val="none" w:sz="0" w:space="0" w:color="auto"/>
        <w:right w:val="none" w:sz="0" w:space="0" w:color="auto"/>
      </w:divBdr>
      <w:divsChild>
        <w:div w:id="1921713397">
          <w:marLeft w:val="0"/>
          <w:marRight w:val="0"/>
          <w:marTop w:val="0"/>
          <w:marBottom w:val="0"/>
          <w:divBdr>
            <w:top w:val="none" w:sz="0" w:space="0" w:color="auto"/>
            <w:left w:val="none" w:sz="0" w:space="0" w:color="auto"/>
            <w:bottom w:val="none" w:sz="0" w:space="0" w:color="auto"/>
            <w:right w:val="none" w:sz="0" w:space="0" w:color="auto"/>
          </w:divBdr>
        </w:div>
        <w:div w:id="1020815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unity3d.com/Documentation/Components/class-PlayerSettings40.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sdn.microsoft.com/en-us/library/4xssyw96v=vs.90.asp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docs.unity3d.com/Documentation/Manual/PlatformDependentCompilation.html" TargetMode="External"/><Relationship Id="rId5" Type="http://schemas.openxmlformats.org/officeDocument/2006/relationships/endnotes" Target="endnotes.xml"/><Relationship Id="rId10" Type="http://schemas.openxmlformats.org/officeDocument/2006/relationships/hyperlink" Target="http://docs.unity3d.com/Documentation/Components/class-PlayerSettings40.html" TargetMode="Externa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1164</Words>
  <Characters>6635</Characters>
  <Application>Microsoft Office Word</Application>
  <DocSecurity>0</DocSecurity>
  <Lines>55</Lines>
  <Paragraphs>15</Paragraphs>
  <ScaleCrop>false</ScaleCrop>
  <Company>微软中国</Company>
  <LinksUpToDate>false</LinksUpToDate>
  <CharactersWithSpaces>7784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2013-09-12T06:29:00Z</dcterms:created>
  <dcterms:modified xsi:type="dcterms:W3CDTF">2013-09-12T06:30:00Z</dcterms:modified>
</cp:coreProperties>
</file>