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78" w:rsidRDefault="00BA32F2" w:rsidP="00BA32F2">
      <w:pPr>
        <w:pStyle w:val="1"/>
        <w:rPr>
          <w:rFonts w:hint="eastAsia"/>
        </w:rPr>
      </w:pPr>
      <w:r w:rsidRPr="00BA32F2">
        <w:rPr>
          <w:rFonts w:hint="eastAsia"/>
        </w:rPr>
        <w:t>[</w:t>
      </w:r>
      <w:r w:rsidRPr="00BA32F2">
        <w:rPr>
          <w:rFonts w:hint="eastAsia"/>
        </w:rPr>
        <w:t>社会</w:t>
      </w:r>
      <w:r w:rsidRPr="00BA32F2">
        <w:rPr>
          <w:rFonts w:hint="eastAsia"/>
        </w:rPr>
        <w:t>]</w:t>
      </w:r>
      <w:r w:rsidRPr="00BA32F2">
        <w:rPr>
          <w:rFonts w:hint="eastAsia"/>
        </w:rPr>
        <w:t>汽车水淹逃生术详细图解</w:t>
      </w:r>
    </w:p>
    <w:p w:rsidR="00BA32F2" w:rsidRPr="00BA32F2" w:rsidRDefault="00BA32F2" w:rsidP="00BA32F2">
      <w:pPr>
        <w:rPr>
          <w:rFonts w:hint="eastAsia"/>
        </w:rPr>
      </w:pPr>
      <w:r>
        <w:rPr>
          <w:rFonts w:hint="eastAsia"/>
          <w:color w:val="999999"/>
          <w:sz w:val="18"/>
          <w:szCs w:val="18"/>
          <w:shd w:val="clear" w:color="auto" w:fill="000000"/>
        </w:rPr>
        <w:t>近日，一场</w:t>
      </w:r>
      <w:r>
        <w:rPr>
          <w:rFonts w:hint="eastAsia"/>
          <w:color w:val="999999"/>
          <w:sz w:val="18"/>
          <w:szCs w:val="18"/>
          <w:shd w:val="clear" w:color="auto" w:fill="000000"/>
        </w:rPr>
        <w:t>60</w:t>
      </w:r>
      <w:r>
        <w:rPr>
          <w:rFonts w:hint="eastAsia"/>
          <w:color w:val="999999"/>
          <w:sz w:val="18"/>
          <w:szCs w:val="18"/>
          <w:shd w:val="clear" w:color="auto" w:fill="000000"/>
        </w:rPr>
        <w:t>年一遇的大暴雨横扫了北京，暴雨使不少地方一片汪洋，导致多人被困车内丧生。除了关心北京目前的情况，市民们还想知道：“遇到汽车被淹，该怎么逃生</w:t>
      </w:r>
      <w:r>
        <w:rPr>
          <w:rFonts w:hint="eastAsia"/>
          <w:color w:val="999999"/>
          <w:sz w:val="18"/>
          <w:szCs w:val="18"/>
          <w:shd w:val="clear" w:color="auto" w:fill="000000"/>
        </w:rPr>
        <w:t>?</w:t>
      </w:r>
      <w:r>
        <w:rPr>
          <w:rFonts w:hint="eastAsia"/>
          <w:color w:val="999999"/>
          <w:sz w:val="18"/>
          <w:szCs w:val="18"/>
          <w:shd w:val="clear" w:color="auto" w:fill="000000"/>
        </w:rPr>
        <w:t>”汽车淹水逃生术</w:t>
      </w:r>
      <w:proofErr w:type="gramStart"/>
      <w:r>
        <w:rPr>
          <w:rFonts w:hint="eastAsia"/>
          <w:color w:val="999999"/>
          <w:sz w:val="18"/>
          <w:szCs w:val="18"/>
          <w:shd w:val="clear" w:color="auto" w:fill="000000"/>
        </w:rPr>
        <w:t>网上热</w:t>
      </w:r>
      <w:proofErr w:type="gramEnd"/>
      <w:r>
        <w:rPr>
          <w:rFonts w:hint="eastAsia"/>
          <w:color w:val="999999"/>
          <w:sz w:val="18"/>
          <w:szCs w:val="18"/>
          <w:shd w:val="clear" w:color="auto" w:fill="000000"/>
        </w:rPr>
        <w:t>传，经实验证实，车门脱身最实用，铁锤砸窗最管用。</w:t>
      </w:r>
    </w:p>
    <w:p w:rsidR="00BA32F2" w:rsidRDefault="00BA32F2">
      <w:pPr>
        <w:rPr>
          <w:rFonts w:hint="eastAsia"/>
        </w:rPr>
      </w:pP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1" name="图片 1" descr="http://upload.hbtv.com.cn/2012/0724/134314269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hbtv.com.cn/2012/0724/134314269069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汽车进水</w:t>
      </w:r>
      <w:proofErr w:type="gramStart"/>
      <w:r>
        <w:rPr>
          <w:rFonts w:hint="eastAsia"/>
          <w:color w:val="CCCCCC"/>
          <w:sz w:val="18"/>
          <w:szCs w:val="18"/>
          <w:shd w:val="clear" w:color="auto" w:fill="333333"/>
        </w:rPr>
        <w:t>后应第一时间</w:t>
      </w:r>
      <w:proofErr w:type="gramEnd"/>
      <w:r>
        <w:rPr>
          <w:rFonts w:hint="eastAsia"/>
          <w:color w:val="CCCCCC"/>
          <w:sz w:val="18"/>
          <w:szCs w:val="18"/>
          <w:shd w:val="clear" w:color="auto" w:fill="333333"/>
        </w:rPr>
        <w:t>熄火。</w:t>
      </w:r>
    </w:p>
    <w:p w:rsidR="00BA32F2" w:rsidRDefault="00BA32F2">
      <w:pPr>
        <w:rPr>
          <w:rFonts w:hint="eastAsia"/>
        </w:rPr>
      </w:pP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4" name="图片 4" descr="http://upload.hbtv.com.cn/2012/0724/1343142690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hbtv.com.cn/2012/0724/134314269016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熄火后，应支撑好自己的身体，避免因冲力而受伤。</w:t>
      </w:r>
    </w:p>
    <w:p w:rsidR="00BA32F2" w:rsidRDefault="00BA32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91000" cy="2571750"/>
            <wp:effectExtent l="19050" t="0" r="0" b="0"/>
            <wp:docPr id="7" name="图片 7" descr="http://upload.hbtv.com.cn/2012/0724/1343142690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hbtv.com.cn/2012/0724/13431426909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落水后，应取下身边的易碎、尖锐物品，如眼镜、钥匙等。</w:t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10" name="图片 10" descr="http://upload.hbtv.com.cn/2012/0724/1343142691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hbtv.com.cn/2012/0724/134314269136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如果天窗可以打开，说明车子还有电，这时不如从车门逃生。</w:t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13" name="图片 13" descr="http://upload.hbtv.com.cn/2012/0724/134314269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hbtv.com.cn/2012/0724/13431426912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当水进入车内时，水的阻力会阻碍胳膊摆动，也会使车窗受力分散。这时用高跟鞋鞋跟或剪刀等物品很难</w:t>
      </w:r>
      <w:r>
        <w:rPr>
          <w:rFonts w:hint="eastAsia"/>
          <w:color w:val="CCCCCC"/>
          <w:sz w:val="18"/>
          <w:szCs w:val="18"/>
          <w:shd w:val="clear" w:color="auto" w:fill="333333"/>
        </w:rPr>
        <w:lastRenderedPageBreak/>
        <w:t>敲碎玻璃，而羊角铁锤则可以敲碎玻璃。</w:t>
      </w: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16" name="图片 16" descr="http://upload.hbtv.com.cn/2012/0724/1343142691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hbtv.com.cn/2012/0724/13431426912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解开安全带。</w:t>
      </w: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19" name="图片 19" descr="http://upload.hbtv.com.cn/2012/0724/1343142691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hbtv.com.cn/2012/0724/134314269128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在水未淹过窗前开窗。</w:t>
      </w:r>
    </w:p>
    <w:p w:rsidR="00BA32F2" w:rsidRDefault="00BA3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571750"/>
            <wp:effectExtent l="19050" t="0" r="0" b="0"/>
            <wp:docPr id="22" name="图片 22" descr="http://upload.hbtv.com.cn/2012/0724/1343142691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.hbtv.com.cn/2012/0724/13431426918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  <w:color w:val="CCCCCC"/>
          <w:sz w:val="18"/>
          <w:szCs w:val="18"/>
          <w:shd w:val="clear" w:color="auto" w:fill="333333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若无法开窗，用尖锐物体打破玻璃窗。</w:t>
      </w:r>
    </w:p>
    <w:p w:rsidR="00BA32F2" w:rsidRDefault="00BA32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91000" cy="2571750"/>
            <wp:effectExtent l="19050" t="0" r="0" b="0"/>
            <wp:docPr id="25" name="图片 25" descr="http://upload.hbtv.com.cn/2012/0724/1343142690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.hbtv.com.cn/2012/0724/134314269085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2" w:rsidRDefault="00BA32F2">
      <w:pPr>
        <w:rPr>
          <w:rFonts w:hint="eastAsia"/>
        </w:rPr>
      </w:pPr>
      <w:r>
        <w:rPr>
          <w:rFonts w:hint="eastAsia"/>
          <w:color w:val="CCCCCC"/>
          <w:sz w:val="18"/>
          <w:szCs w:val="18"/>
          <w:shd w:val="clear" w:color="auto" w:fill="333333"/>
        </w:rPr>
        <w:t>前后挡风玻璃较难打破，应注意敲击侧窗。</w:t>
      </w:r>
    </w:p>
    <w:sectPr w:rsidR="00BA32F2" w:rsidSect="00F91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32F2"/>
    <w:rsid w:val="00BA32F2"/>
    <w:rsid w:val="00F9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2F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A32F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32F2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A32F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A3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</Words>
  <Characters>311</Characters>
  <Application>Microsoft Office Word</Application>
  <DocSecurity>0</DocSecurity>
  <Lines>2</Lines>
  <Paragraphs>1</Paragraphs>
  <ScaleCrop>false</ScaleCrop>
  <Company>3guu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1</cp:revision>
  <dcterms:created xsi:type="dcterms:W3CDTF">2012-07-25T01:19:00Z</dcterms:created>
  <dcterms:modified xsi:type="dcterms:W3CDTF">2012-07-25T01:24:00Z</dcterms:modified>
</cp:coreProperties>
</file>