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2411B" w14:textId="77777777" w:rsidR="00C25C18" w:rsidRPr="00C25C18" w:rsidRDefault="00C25C18" w:rsidP="00C25C18">
      <w:pPr>
        <w:pStyle w:val="a6"/>
        <w:rPr>
          <w:rFonts w:ascii="TH SarabunPSK" w:hAnsi="TH SarabunPSK" w:cs="TH SarabunPSK"/>
          <w:b/>
          <w:bCs/>
          <w:sz w:val="36"/>
          <w:szCs w:val="36"/>
        </w:rPr>
      </w:pPr>
      <w:r w:rsidRPr="00C25C18">
        <w:rPr>
          <w:rStyle w:val="a3"/>
          <w:rFonts w:ascii="TH SarabunPSK" w:hAnsi="TH SarabunPSK" w:cs="TH SarabunPSK" w:hint="cs"/>
          <w:sz w:val="36"/>
          <w:szCs w:val="36"/>
        </w:rPr>
        <w:t>Analog Water Meter Reading System Using YOLO with Digit Transition Modeling and Pointer Angle Estimation</w:t>
      </w:r>
    </w:p>
    <w:p w14:paraId="2D973ED5" w14:textId="1C5B6731" w:rsidR="00C25C18" w:rsidRDefault="00F30E3A" w:rsidP="00C25C18">
      <w:pPr>
        <w:pStyle w:val="a6"/>
        <w:rPr>
          <w:rFonts w:ascii="TH SarabunPSK" w:hAnsi="TH SarabunPSK" w:cs="TH SarabunPSK"/>
          <w:sz w:val="36"/>
          <w:szCs w:val="36"/>
        </w:rPr>
      </w:pPr>
      <w:r>
        <w:rPr>
          <w:rFonts w:ascii="TH SarabunPSK" w:eastAsia="Times New Roman" w:hAnsi="TH SarabunPSK" w:cs="TH SarabunPSK"/>
          <w:noProof/>
          <w:sz w:val="28"/>
        </w:rPr>
        <w:drawing>
          <wp:anchor distT="0" distB="0" distL="114300" distR="114300" simplePos="0" relativeHeight="251658240" behindDoc="0" locked="0" layoutInCell="1" allowOverlap="1" wp14:anchorId="1EF4494A" wp14:editId="65B623B0">
            <wp:simplePos x="0" y="0"/>
            <wp:positionH relativeFrom="column">
              <wp:posOffset>3614832</wp:posOffset>
            </wp:positionH>
            <wp:positionV relativeFrom="paragraph">
              <wp:posOffset>191052</wp:posOffset>
            </wp:positionV>
            <wp:extent cx="2989580" cy="2244090"/>
            <wp:effectExtent l="0" t="0" r="1270" b="3810"/>
            <wp:wrapThrough wrapText="bothSides">
              <wp:wrapPolygon edited="0">
                <wp:start x="0" y="0"/>
                <wp:lineTo x="0" y="21453"/>
                <wp:lineTo x="21472" y="21453"/>
                <wp:lineTo x="21472" y="0"/>
                <wp:lineTo x="0" y="0"/>
              </wp:wrapPolygon>
            </wp:wrapThrough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C18" w:rsidRPr="00C25C18">
        <w:rPr>
          <w:rFonts w:ascii="TH SarabunPSK" w:hAnsi="TH SarabunPSK" w:cs="TH SarabunPSK" w:hint="cs"/>
          <w:sz w:val="36"/>
          <w:szCs w:val="36"/>
          <w:cs/>
        </w:rPr>
        <w:t xml:space="preserve">ระบบอ่านค่ามิเตอร์น้ำแบบอนาล็อกด้วย </w:t>
      </w:r>
      <w:r w:rsidR="00C25C18" w:rsidRPr="00C25C18">
        <w:rPr>
          <w:rFonts w:ascii="TH SarabunPSK" w:hAnsi="TH SarabunPSK" w:cs="TH SarabunPSK" w:hint="cs"/>
          <w:sz w:val="36"/>
          <w:szCs w:val="36"/>
        </w:rPr>
        <w:t xml:space="preserve">YOLO </w:t>
      </w:r>
      <w:r w:rsidR="00C25C18" w:rsidRPr="00C25C18">
        <w:rPr>
          <w:rFonts w:ascii="TH SarabunPSK" w:hAnsi="TH SarabunPSK" w:cs="TH SarabunPSK" w:hint="cs"/>
          <w:sz w:val="36"/>
          <w:szCs w:val="36"/>
          <w:cs/>
        </w:rPr>
        <w:t>ร่วมกับโมเดลการเปลี่ยนผ่านตัวเลขและการประมาณมุมเข็ม</w:t>
      </w:r>
    </w:p>
    <w:p w14:paraId="346706AD" w14:textId="05E339C7" w:rsidR="00C25C18" w:rsidRPr="00C25C18" w:rsidRDefault="00C25C18" w:rsidP="00C25C18">
      <w:pPr>
        <w:pStyle w:val="a6"/>
        <w:rPr>
          <w:rFonts w:ascii="TH SarabunPSK" w:hAnsi="TH SarabunPSK" w:cs="TH SarabunPSK"/>
          <w:sz w:val="36"/>
          <w:szCs w:val="36"/>
        </w:rPr>
      </w:pPr>
    </w:p>
    <w:p w14:paraId="17A4349A" w14:textId="6E0539BC" w:rsidR="002D0BCE" w:rsidRPr="002D0BCE" w:rsidRDefault="002D0BCE" w:rsidP="00634A46">
      <w:pPr>
        <w:spacing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</w:rPr>
        <w:t>Abstract</w:t>
      </w:r>
    </w:p>
    <w:p w14:paraId="2C125D79" w14:textId="4AE68C36" w:rsidR="00AF709A" w:rsidRDefault="002D0BCE" w:rsidP="00AF709A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</w:rPr>
      </w:pPr>
      <w:r w:rsidRPr="002D0BCE">
        <w:rPr>
          <w:rFonts w:ascii="TH SarabunPSK" w:eastAsia="Times New Roman" w:hAnsi="TH SarabunPSK" w:cs="TH SarabunPSK" w:hint="cs"/>
          <w:sz w:val="28"/>
          <w:cs/>
        </w:rPr>
        <w:t>การอ่านค่ามาตรวัดน้ำด้วยแรงงานคนยังคงก่อให้เกิดความผิดพลาดจากสภาพแวดล้อมที่ไม่แน่นอน เช่น แสงไม่เพียงพอ ภาพเบลอ คราบน้ำ หรือฝุ่นเกาะกระจก รวมถึงความยากในการอ่านมิเตอร์อนาล็อกที่มีทั้งตัวเลขแบบโรลเลอร์และเข็มชี้ (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pointer dial)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งานวิจัยนี้นำเสนอระบบอ่านค่ามาตรวัดน้ำอัตโนมัติที่ออกแบบมาเพื่อรองรับสภาพจริงในภาคสนาม โดยผสานกระบวนการตรวจจับบริเวณตัวเลขด้วย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การรู้จำตัวเลขแบบแยกหลักด้วยโมเดล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CNN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และการประเมินมุมเข็มด้วยโมเดล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Regression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ที่พัฒนาขึ้นเฉพาะสำหรับหน้าปัดมิเตอร์น้ำ ระบบประกอบด้วย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preprocessing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ขั้นสูง เช่น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adaptive thresholding, denoising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และ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multi-stage cropping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เพื่อเพิ่มความเสถียรของผลลัพธ์เมื่อภาพมีคุณภาพต่ำ </w:t>
      </w:r>
    </w:p>
    <w:p w14:paraId="61414581" w14:textId="3A88C5A0" w:rsidR="002D0BCE" w:rsidRPr="002D0BCE" w:rsidRDefault="002D0BCE" w:rsidP="00AF709A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</w:rPr>
      </w:pP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นอกจากนี้ยังพัฒนาระบบใช้งานจริงบนโทรศัพท์มือถือผ่าน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WebView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เชื่อมต่อกับ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Django backend </w:t>
      </w:r>
      <w:r w:rsidRPr="002D0BCE">
        <w:rPr>
          <w:rFonts w:ascii="TH SarabunPSK" w:eastAsia="Times New Roman" w:hAnsi="TH SarabunPSK" w:cs="TH SarabunPSK" w:hint="cs"/>
          <w:sz w:val="28"/>
          <w:cs/>
        </w:rPr>
        <w:t>เพื่อรองรับกระบวนการอ่านและบันทึกค่าพร้อมใช้งานแบบเรียลไทม์ในพื้นที่ปฏิบัติงานจริง ผลการทดลองยืนยันว่าระบบสามารถอ่านค่าตัวเลขและมุมเข็มได้อย่างถูกต้องแม่นยำในสภาพแวดล้อมต่าง ๆ ซึ่งช่วยลดภาระงานเจ้าหน้าที่ เพิ่มความต่อเนื่องของข้อมูล และมีศักยภาพในการประยุกต์ใช้กับระบบประปาท้องถิ่นหรือหน่วยงานสาธารณูปโภค</w:t>
      </w:r>
    </w:p>
    <w:p w14:paraId="1B004314" w14:textId="63B13EAC" w:rsidR="002D0BCE" w:rsidRPr="001B1F48" w:rsidRDefault="002D0BCE" w:rsidP="001B1F48">
      <w:pPr>
        <w:spacing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28"/>
        </w:rPr>
      </w:pPr>
      <w:r w:rsidRPr="002D0BCE">
        <w:rPr>
          <w:rFonts w:ascii="TH SarabunPSK" w:eastAsia="Times New Roman" w:hAnsi="TH SarabunPSK" w:cs="TH SarabunPSK" w:hint="cs"/>
          <w:b/>
          <w:bCs/>
          <w:kern w:val="36"/>
          <w:sz w:val="28"/>
        </w:rPr>
        <w:t xml:space="preserve">Index </w:t>
      </w:r>
      <w:proofErr w:type="gramStart"/>
      <w:r w:rsidRPr="002D0BCE">
        <w:rPr>
          <w:rFonts w:ascii="TH SarabunPSK" w:eastAsia="Times New Roman" w:hAnsi="TH SarabunPSK" w:cs="TH SarabunPSK" w:hint="cs"/>
          <w:b/>
          <w:bCs/>
          <w:kern w:val="36"/>
          <w:sz w:val="28"/>
        </w:rPr>
        <w:t>Terms</w:t>
      </w:r>
      <w:r w:rsidR="00634A46" w:rsidRPr="00AF709A">
        <w:rPr>
          <w:rFonts w:ascii="TH SarabunPSK" w:eastAsia="Times New Roman" w:hAnsi="TH SarabunPSK" w:cs="TH SarabunPSK" w:hint="cs"/>
          <w:b/>
          <w:bCs/>
          <w:kern w:val="36"/>
          <w:sz w:val="28"/>
        </w:rPr>
        <w:t xml:space="preserve"> </w:t>
      </w:r>
      <w:r w:rsidR="00634A46" w:rsidRPr="00AF709A">
        <w:rPr>
          <w:rFonts w:ascii="TH SarabunPSK" w:eastAsia="Times New Roman" w:hAnsi="TH SarabunPSK" w:cs="TH SarabunPSK"/>
          <w:b/>
          <w:bCs/>
          <w:kern w:val="36"/>
          <w:sz w:val="28"/>
        </w:rPr>
        <w:t>:</w:t>
      </w:r>
      <w:proofErr w:type="gramEnd"/>
      <w:r w:rsidR="00634A46" w:rsidRPr="00AF709A">
        <w:rPr>
          <w:rFonts w:ascii="TH SarabunPSK" w:eastAsia="Times New Roman" w:hAnsi="TH SarabunPSK" w:cs="TH SarabunPSK"/>
          <w:b/>
          <w:bCs/>
          <w:kern w:val="36"/>
          <w:sz w:val="28"/>
        </w:rPr>
        <w:t xml:space="preserve"> </w:t>
      </w:r>
      <w:r w:rsidRPr="002D0BCE">
        <w:rPr>
          <w:rFonts w:ascii="TH SarabunPSK" w:eastAsia="Times New Roman" w:hAnsi="TH SarabunPSK" w:cs="TH SarabunPSK" w:hint="cs"/>
          <w:sz w:val="28"/>
        </w:rPr>
        <w:t>Water Meter Reading, Analog Meter, YOLO, CNN, Pointer Regression, OCR, Computer Vision, Mobile Deployment, Smart Utility</w:t>
      </w:r>
    </w:p>
    <w:p w14:paraId="741A1487" w14:textId="533471B3" w:rsidR="002D0BCE" w:rsidRPr="00EC458C" w:rsidRDefault="002D0BCE" w:rsidP="007C5145">
      <w:pPr>
        <w:spacing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color w:val="2F5496" w:themeColor="accent1" w:themeShade="BF"/>
          <w:kern w:val="36"/>
          <w:sz w:val="32"/>
          <w:szCs w:val="32"/>
          <w:cs/>
        </w:rPr>
      </w:pPr>
      <w:r w:rsidRPr="00EC458C">
        <w:rPr>
          <w:rFonts w:ascii="TH SarabunPSK" w:eastAsia="Times New Roman" w:hAnsi="TH SarabunPSK" w:cs="TH SarabunPSK" w:hint="cs"/>
          <w:b/>
          <w:bCs/>
          <w:color w:val="2F5496" w:themeColor="accent1" w:themeShade="BF"/>
          <w:kern w:val="36"/>
          <w:sz w:val="32"/>
          <w:szCs w:val="32"/>
        </w:rPr>
        <w:t xml:space="preserve"> 1. Introduction</w:t>
      </w:r>
    </w:p>
    <w:p w14:paraId="27927D13" w14:textId="70DDEC7D" w:rsidR="002D0BCE" w:rsidRDefault="002D0BCE" w:rsidP="00F30E3A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การติดตามปริมาณการใช้น้ำอย่างถูกต้องเป็นหัวใจสำคัญของระบบสาธารณูปโภค ทั้งในด้านการเรียกเก็บค่าน้ำ การวางแผนทรัพยากร และการบริหารจัดการโครงข่ายการแจกจ่ายน้ำ อย่างไรก็ตาม มิเตอร์น้ำส่วนใหญ่ที่ใช้อยู่ในปัจจุบันยังคงเป็นมิเตอร์อนาล็อกแบบเข็มชี้และตัวเลขโรลเลอร์ ซึ่งต้องอาศัยแรงงานคนในการอ่านค่าซ้ำ </w:t>
      </w:r>
      <w:r w:rsidRPr="002D0BCE">
        <w:rPr>
          <w:rFonts w:ascii="TH SarabunPSK" w:eastAsia="Times New Roman" w:hAnsi="TH SarabunPSK" w:cs="TH SarabunPSK" w:hint="cs"/>
          <w:sz w:val="28"/>
          <w:cs/>
        </w:rPr>
        <w:t>ๆ ทุกเดือน การเก็บข้อมูลด้วยมือมีข้อจำกัดจากปัจจัยหลายอย่าง เช่น ความผิดพลาดจากมนุษย์ (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human error) </w:t>
      </w:r>
      <w:r w:rsidRPr="002D0BCE">
        <w:rPr>
          <w:rFonts w:ascii="TH SarabunPSK" w:eastAsia="Times New Roman" w:hAnsi="TH SarabunPSK" w:cs="TH SarabunPSK" w:hint="cs"/>
          <w:sz w:val="28"/>
          <w:cs/>
        </w:rPr>
        <w:t>คุณภาพของภาพถ่ายที่ไม่สม่ำเสมอ ความสกปรกของกระจกมิเตอร์ การสะท้อนแสง รวมถึงรูปแบบของมิเตอร์ที่แตกต่างกันในแต่ละพื้นที่</w:t>
      </w:r>
    </w:p>
    <w:p w14:paraId="0CC66269" w14:textId="3314DA6A" w:rsidR="007C5145" w:rsidRPr="002D0BCE" w:rsidRDefault="007C5145" w:rsidP="007C5145">
      <w:pPr>
        <w:pStyle w:val="aa"/>
        <w:rPr>
          <w:rFonts w:ascii="TH SarabunPSK" w:eastAsia="Times New Roman" w:hAnsi="TH SarabunPSK" w:cs="TH SarabunPSK"/>
          <w:sz w:val="28"/>
        </w:rPr>
      </w:pPr>
      <w:bookmarkStart w:id="0" w:name="_Ref216475895"/>
      <w:r w:rsidRPr="00F30E3A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</w:rPr>
        <w:t xml:space="preserve">Figure </w:t>
      </w:r>
      <w:r w:rsidRPr="00F30E3A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</w:rPr>
        <w:fldChar w:fldCharType="begin"/>
      </w:r>
      <w:r w:rsidRPr="00F30E3A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</w:rPr>
        <w:instrText xml:space="preserve"> SEQ Figure \* ARABIC </w:instrText>
      </w:r>
      <w:r w:rsidRPr="00F30E3A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</w:rPr>
        <w:fldChar w:fldCharType="separate"/>
      </w:r>
      <w:r w:rsidR="002E3E61">
        <w:rPr>
          <w:rFonts w:ascii="TH SarabunPSK" w:eastAsia="Times New Roman" w:hAnsi="TH SarabunPSK" w:cs="TH SarabunPSK"/>
          <w:b/>
          <w:bCs/>
          <w:noProof/>
          <w:color w:val="2F5496" w:themeColor="accent1" w:themeShade="BF"/>
          <w:sz w:val="28"/>
          <w:szCs w:val="28"/>
        </w:rPr>
        <w:t>1</w:t>
      </w:r>
      <w:r w:rsidRPr="00F30E3A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</w:rPr>
        <w:fldChar w:fldCharType="end"/>
      </w:r>
      <w:bookmarkEnd w:id="0"/>
      <w:r w:rsidRPr="007C5145">
        <w:rPr>
          <w:rFonts w:ascii="TH SarabunPSK" w:eastAsia="Times New Roman" w:hAnsi="TH SarabunPSK" w:cs="TH SarabunPSK" w:hint="cs"/>
          <w:sz w:val="28"/>
          <w:szCs w:val="28"/>
        </w:rPr>
        <w:t xml:space="preserve"> </w:t>
      </w:r>
      <w:r w:rsidRPr="007C5145">
        <w:rPr>
          <w:rFonts w:ascii="TH SarabunPSK" w:hAnsi="TH SarabunPSK" w:cs="TH SarabunPSK" w:hint="cs"/>
          <w:color w:val="auto"/>
          <w:sz w:val="28"/>
          <w:szCs w:val="28"/>
          <w:cs/>
        </w:rPr>
        <w:t>ตัวอย่างภาพมิเตอร์น้ำอนาล็อกจากสภาพแวดล้อมจริง</w:t>
      </w:r>
    </w:p>
    <w:p w14:paraId="1D59D781" w14:textId="5A33CFD1" w:rsidR="00F50F43" w:rsidRDefault="002D0BCE" w:rsidP="007C5145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</w:rPr>
      </w:pP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แม้จะมีงานวิจัยด้าน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Automatic Meter Reading (AMR) </w:t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เพิ่มขึ้นมาก แต่ส่วนใหญ่ยังเน้นการอ่านค่าตัวเลข ไม่รองรับ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pointer dial </w:t>
      </w:r>
      <w:r w:rsidRPr="002D0BCE">
        <w:rPr>
          <w:rFonts w:ascii="TH SarabunPSK" w:eastAsia="Times New Roman" w:hAnsi="TH SarabunPSK" w:cs="TH SarabunPSK" w:hint="cs"/>
          <w:sz w:val="28"/>
          <w:cs/>
        </w:rPr>
        <w:t>และมักทำงานเฉพาะในสภาพควบคุม งานจำนวนมากยังไม่รองรับการใช้งานจริงผ่านโทรศัพท์มือถือซึ่งเป็นอุปกรณ์ที่เจ้าหน้าที่ใช้ในภาคสนา</w:t>
      </w:r>
      <w:r w:rsidR="00C25C18">
        <w:rPr>
          <w:rFonts w:ascii="TH SarabunPSK" w:eastAsia="Times New Roman" w:hAnsi="TH SarabunPSK" w:cs="TH SarabunPSK" w:hint="cs"/>
          <w:sz w:val="28"/>
          <w:cs/>
        </w:rPr>
        <w:t>ม</w:t>
      </w:r>
    </w:p>
    <w:p w14:paraId="58A7CC33" w14:textId="4ACDA225" w:rsidR="00C25C18" w:rsidRPr="002D0BCE" w:rsidRDefault="00C25C18" w:rsidP="00C25C18">
      <w:pPr>
        <w:spacing w:after="0"/>
        <w:rPr>
          <w:rFonts w:ascii="TH SarabunPSK" w:eastAsia="Times New Roman" w:hAnsi="TH SarabunPSK" w:cs="TH SarabunPSK"/>
          <w:sz w:val="28"/>
        </w:rPr>
      </w:pPr>
      <w:r>
        <w:rPr>
          <w:rFonts w:ascii="TH SarabunPSK" w:eastAsia="Times New Roman" w:hAnsi="TH SarabunPSK" w:cs="TH SarabunPSK" w:hint="cs"/>
          <w:sz w:val="28"/>
          <w:cs/>
        </w:rPr>
        <w:t xml:space="preserve"> </w:t>
      </w:r>
      <w:r>
        <w:rPr>
          <w:rFonts w:ascii="TH SarabunPSK" w:eastAsia="Times New Roman" w:hAnsi="TH SarabunPSK" w:cs="TH SarabunPSK"/>
          <w:sz w:val="28"/>
          <w:cs/>
        </w:rPr>
        <w:tab/>
      </w:r>
      <w:r w:rsidRPr="002D0BCE">
        <w:rPr>
          <w:rFonts w:ascii="TH SarabunPSK" w:eastAsia="Times New Roman" w:hAnsi="TH SarabunPSK" w:cs="TH SarabunPSK" w:hint="cs"/>
          <w:sz w:val="28"/>
          <w:cs/>
        </w:rPr>
        <w:t xml:space="preserve">งานวิจัยนี้มีเป้าหมายเพื่อพัฒนา </w:t>
      </w:r>
      <w:r w:rsidRPr="002D0BCE">
        <w:rPr>
          <w:rFonts w:ascii="TH SarabunPSK" w:eastAsia="Times New Roman" w:hAnsi="TH SarabunPSK" w:cs="TH SarabunPSK" w:hint="cs"/>
          <w:sz w:val="28"/>
        </w:rPr>
        <w:t>AMR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 </w:t>
      </w:r>
      <w:r w:rsidRPr="00C25C18">
        <w:rPr>
          <w:rFonts w:ascii="TH SarabunPSK" w:eastAsia="Times New Roman" w:hAnsi="TH SarabunPSK" w:cs="TH SarabunPSK" w:hint="cs"/>
          <w:sz w:val="28"/>
          <w:cs/>
        </w:rPr>
        <w:t>(</w:t>
      </w:r>
      <w:r w:rsidRPr="00C25C18">
        <w:rPr>
          <w:rFonts w:ascii="TH SarabunPSK" w:hAnsi="TH SarabunPSK" w:cs="TH SarabunPSK" w:hint="cs"/>
          <w:sz w:val="28"/>
        </w:rPr>
        <w:t>Automatic Meter Reading</w:t>
      </w:r>
      <w:r w:rsidRPr="00C25C18">
        <w:rPr>
          <w:rFonts w:ascii="TH SarabunPSK" w:eastAsia="Times New Roman" w:hAnsi="TH SarabunPSK" w:cs="TH SarabunPSK" w:hint="cs"/>
          <w:sz w:val="28"/>
          <w:cs/>
        </w:rPr>
        <w:t>)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 </w:t>
      </w:r>
      <w:r w:rsidRPr="002D0BCE">
        <w:rPr>
          <w:rFonts w:ascii="TH SarabunPSK" w:eastAsia="Times New Roman" w:hAnsi="TH SarabunPSK" w:cs="TH SarabunPSK" w:hint="cs"/>
          <w:sz w:val="28"/>
          <w:cs/>
        </w:rPr>
        <w:t>ที่ใช้งานได้จริงในสภาพภาคสนามของไทย โดยรองรับทั้งตัวเลขและเข็มชี้ในระบบเดียว</w:t>
      </w:r>
      <w:r>
        <w:rPr>
          <w:rFonts w:ascii="TH SarabunPSK" w:eastAsia="Times New Roman" w:hAnsi="TH SarabunPSK" w:cs="TH SarabunPSK"/>
          <w:sz w:val="28"/>
        </w:rPr>
        <w:t xml:space="preserve"> </w:t>
      </w:r>
      <w:r w:rsidRPr="002D0BCE">
        <w:rPr>
          <w:rFonts w:ascii="TH SarabunPSK" w:eastAsia="Times New Roman" w:hAnsi="TH SarabunPSK" w:cs="TH SarabunPSK" w:hint="cs"/>
          <w:sz w:val="28"/>
        </w:rPr>
        <w:t xml:space="preserve">Contribution </w:t>
      </w:r>
      <w:r w:rsidRPr="002D0BCE">
        <w:rPr>
          <w:rFonts w:ascii="TH SarabunPSK" w:eastAsia="Times New Roman" w:hAnsi="TH SarabunPSK" w:cs="TH SarabunPSK" w:hint="cs"/>
          <w:sz w:val="28"/>
          <w:cs/>
        </w:rPr>
        <w:t>หลัก</w:t>
      </w:r>
      <w:r w:rsidRPr="00C25C18">
        <w:rPr>
          <w:rFonts w:ascii="TH SarabunPSK" w:eastAsia="Times New Roman" w:hAnsi="TH SarabunPSK" w:cs="TH SarabunPSK" w:hint="cs"/>
          <w:sz w:val="28"/>
          <w:cs/>
        </w:rPr>
        <w:t>ดังนี้</w:t>
      </w:r>
      <w:r w:rsidRPr="00C25C18">
        <w:rPr>
          <w:rFonts w:ascii="TH SarabunPSK" w:eastAsia="Times New Roman" w:hAnsi="TH SarabunPSK" w:cs="TH SarabunPSK"/>
          <w:sz w:val="28"/>
        </w:rPr>
        <w:t xml:space="preserve"> </w:t>
      </w:r>
    </w:p>
    <w:p w14:paraId="3851AED3" w14:textId="77777777" w:rsidR="00C25C18" w:rsidRPr="00C25C18" w:rsidRDefault="00C25C18" w:rsidP="00C25C18">
      <w:pPr>
        <w:pStyle w:val="a5"/>
        <w:numPr>
          <w:ilvl w:val="0"/>
          <w:numId w:val="22"/>
        </w:numPr>
        <w:spacing w:before="100" w:beforeAutospacing="1" w:after="0" w:line="240" w:lineRule="auto"/>
        <w:ind w:left="284"/>
        <w:rPr>
          <w:rFonts w:ascii="TH SarabunPSK" w:eastAsia="Times New Roman" w:hAnsi="TH SarabunPSK" w:cs="TH SarabunPSK"/>
          <w:sz w:val="28"/>
        </w:rPr>
      </w:pPr>
      <w:r w:rsidRPr="00C25C18">
        <w:rPr>
          <w:rFonts w:ascii="TH SarabunPSK" w:eastAsia="Times New Roman" w:hAnsi="TH SarabunPSK" w:cs="TH SarabunPSK" w:hint="cs"/>
          <w:b/>
          <w:bCs/>
          <w:sz w:val="28"/>
        </w:rPr>
        <w:t>YOLO-based Digit and Dial Detector</w:t>
      </w:r>
      <w:r w:rsidRPr="00C25C18">
        <w:rPr>
          <w:rFonts w:ascii="TH SarabunPSK" w:eastAsia="Times New Roman" w:hAnsi="TH SarabunPSK" w:cs="TH SarabunPSK" w:hint="cs"/>
          <w:sz w:val="28"/>
        </w:rPr>
        <w:br/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พัฒนาโมเดล 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C25C18">
        <w:rPr>
          <w:rFonts w:ascii="TH SarabunPSK" w:eastAsia="Times New Roman" w:hAnsi="TH SarabunPSK" w:cs="TH SarabunPSK" w:hint="cs"/>
          <w:sz w:val="28"/>
          <w:cs/>
        </w:rPr>
        <w:t>ที่ปรับจูนจากภาพภาคสนามจริง เพื่อเพิ่มความแม่นยำในการตรวจจับบริเวณตัวเลข (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digit window) </w:t>
      </w:r>
      <w:r w:rsidRPr="00C25C18">
        <w:rPr>
          <w:rFonts w:ascii="TH SarabunPSK" w:eastAsia="Times New Roman" w:hAnsi="TH SarabunPSK" w:cs="TH SarabunPSK" w:hint="cs"/>
          <w:sz w:val="28"/>
          <w:cs/>
        </w:rPr>
        <w:t>และหน้าปัดเข็ม (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pointer dial) </w:t>
      </w:r>
      <w:r w:rsidRPr="00C25C18">
        <w:rPr>
          <w:rFonts w:ascii="TH SarabunPSK" w:eastAsia="Times New Roman" w:hAnsi="TH SarabunPSK" w:cs="TH SarabunPSK" w:hint="cs"/>
          <w:sz w:val="28"/>
          <w:cs/>
        </w:rPr>
        <w:t>แม้ภาพเอียง เบลอ มีฝุ่น หรือมีเงาสะท้อน</w:t>
      </w:r>
    </w:p>
    <w:p w14:paraId="4F23D936" w14:textId="5912BEC8" w:rsidR="00C25C18" w:rsidRPr="007C5145" w:rsidRDefault="00C25C18" w:rsidP="00C25C18">
      <w:pPr>
        <w:pStyle w:val="a5"/>
        <w:numPr>
          <w:ilvl w:val="0"/>
          <w:numId w:val="22"/>
        </w:numPr>
        <w:spacing w:before="100" w:beforeAutospacing="1" w:after="0" w:line="240" w:lineRule="auto"/>
        <w:rPr>
          <w:rFonts w:ascii="TH SarabunPSK" w:eastAsia="Times New Roman" w:hAnsi="TH SarabunPSK" w:cs="TH SarabunPSK"/>
          <w:sz w:val="28"/>
          <w:cs/>
        </w:rPr>
      </w:pPr>
      <w:r w:rsidRPr="00C25C18">
        <w:rPr>
          <w:rFonts w:ascii="TH SarabunPSK" w:eastAsia="Times New Roman" w:hAnsi="TH SarabunPSK" w:cs="TH SarabunPSK" w:hint="cs"/>
          <w:b/>
          <w:bCs/>
          <w:sz w:val="28"/>
        </w:rPr>
        <w:t>Digit-wise CNN Recognition Model</w:t>
      </w:r>
      <w:r w:rsidRPr="00C25C18">
        <w:rPr>
          <w:rFonts w:ascii="TH SarabunPSK" w:eastAsia="Times New Roman" w:hAnsi="TH SarabunPSK" w:cs="TH SarabunPSK" w:hint="cs"/>
          <w:sz w:val="28"/>
        </w:rPr>
        <w:br/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โมเดล 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CNN </w:t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แบบแยกตัวเลขรายหลัก ช่วยลดข้อผิดพลาดจาก 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half-digit transition </w:t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และ 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cropping </w:t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ที่ไม่แม่นยำในงานเดิมที่ใช้ 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OCR </w:t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แบบ </w:t>
      </w:r>
      <w:r w:rsidRPr="00C25C18">
        <w:rPr>
          <w:rFonts w:ascii="TH SarabunPSK" w:eastAsia="Times New Roman" w:hAnsi="TH SarabunPSK" w:cs="TH SarabunPSK" w:hint="cs"/>
          <w:sz w:val="28"/>
        </w:rPr>
        <w:t>sequence</w:t>
      </w:r>
    </w:p>
    <w:p w14:paraId="681712D4" w14:textId="77777777" w:rsidR="00C25C18" w:rsidRPr="00C25C18" w:rsidRDefault="00C25C18" w:rsidP="00C25C18">
      <w:pPr>
        <w:pStyle w:val="a5"/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8"/>
          <w:cs/>
        </w:rPr>
      </w:pPr>
      <w:r w:rsidRPr="00C25C18">
        <w:rPr>
          <w:rFonts w:ascii="TH SarabunPSK" w:eastAsia="Times New Roman" w:hAnsi="TH SarabunPSK" w:cs="TH SarabunPSK" w:hint="cs"/>
          <w:b/>
          <w:bCs/>
          <w:sz w:val="28"/>
        </w:rPr>
        <w:t xml:space="preserve">Transition-State Classification Model (Contribution </w:t>
      </w:r>
      <w:r w:rsidRPr="00C25C18">
        <w:rPr>
          <w:rFonts w:ascii="TH SarabunPSK" w:eastAsia="Times New Roman" w:hAnsi="TH SarabunPSK" w:cs="TH SarabunPSK" w:hint="cs"/>
          <w:b/>
          <w:bCs/>
          <w:sz w:val="28"/>
          <w:cs/>
        </w:rPr>
        <w:t>ใหม่)</w:t>
      </w:r>
      <w:r w:rsidRPr="00C25C18">
        <w:rPr>
          <w:rFonts w:ascii="TH SarabunPSK" w:eastAsia="Times New Roman" w:hAnsi="TH SarabunPSK" w:cs="TH SarabunPSK" w:hint="cs"/>
          <w:sz w:val="28"/>
        </w:rPr>
        <w:br/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พัฒนาโมเดล 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Transition Classification </w:t>
      </w:r>
      <w:r w:rsidRPr="00C25C18">
        <w:rPr>
          <w:rFonts w:ascii="TH SarabunPSK" w:eastAsia="Times New Roman" w:hAnsi="TH SarabunPSK" w:cs="TH SarabunPSK" w:hint="cs"/>
          <w:sz w:val="28"/>
          <w:cs/>
        </w:rPr>
        <w:t>เพื่ออ่าน “ตัวเลขที่กำลังเลื่อน” (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digit rollover) </w:t>
      </w:r>
      <w:r w:rsidRPr="00C25C18">
        <w:rPr>
          <w:rFonts w:ascii="TH SarabunPSK" w:eastAsia="Times New Roman" w:hAnsi="TH SarabunPSK" w:cs="TH SarabunPSK" w:hint="cs"/>
          <w:sz w:val="28"/>
          <w:cs/>
        </w:rPr>
        <w:t>โดยจำแนกระหว่าง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 </w:t>
      </w:r>
      <w:r w:rsidRPr="00C25C18">
        <w:rPr>
          <w:rFonts w:ascii="TH SarabunPSK" w:eastAsia="Times New Roman" w:hAnsi="TH SarabunPSK" w:cs="TH SarabunPSK" w:hint="cs"/>
          <w:b/>
          <w:bCs/>
          <w:sz w:val="28"/>
        </w:rPr>
        <w:t>stable digit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 </w:t>
      </w:r>
      <w:r w:rsidRPr="00C25C18">
        <w:rPr>
          <w:rFonts w:ascii="TH SarabunPSK" w:eastAsia="Times New Roman" w:hAnsi="TH SarabunPSK" w:cs="TH SarabunPSK" w:hint="cs"/>
          <w:sz w:val="28"/>
          <w:cs/>
        </w:rPr>
        <w:t>และ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 </w:t>
      </w:r>
      <w:r w:rsidRPr="00C25C18">
        <w:rPr>
          <w:rFonts w:ascii="TH SarabunPSK" w:eastAsia="Times New Roman" w:hAnsi="TH SarabunPSK" w:cs="TH SarabunPSK" w:hint="cs"/>
          <w:b/>
          <w:bCs/>
          <w:sz w:val="28"/>
        </w:rPr>
        <w:t>transition digit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 </w:t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เพื่อแก้ปัญหา 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half-digit transition </w:t>
      </w:r>
      <w:r w:rsidRPr="00C25C18">
        <w:rPr>
          <w:rFonts w:ascii="TH SarabunPSK" w:eastAsia="Times New Roman" w:hAnsi="TH SarabunPSK" w:cs="TH SarabunPSK" w:hint="cs"/>
          <w:sz w:val="28"/>
          <w:cs/>
        </w:rPr>
        <w:t xml:space="preserve">ซึ่งเป็นข้อจำกัดหลักของ </w:t>
      </w:r>
      <w:r w:rsidRPr="00C25C18">
        <w:rPr>
          <w:rFonts w:ascii="TH SarabunPSK" w:eastAsia="Times New Roman" w:hAnsi="TH SarabunPSK" w:cs="TH SarabunPSK" w:hint="cs"/>
          <w:sz w:val="28"/>
        </w:rPr>
        <w:t xml:space="preserve">OCR </w:t>
      </w:r>
      <w:r w:rsidRPr="00C25C18">
        <w:rPr>
          <w:rFonts w:ascii="TH SarabunPSK" w:eastAsia="Times New Roman" w:hAnsi="TH SarabunPSK" w:cs="TH SarabunPSK" w:hint="cs"/>
          <w:sz w:val="28"/>
          <w:cs/>
        </w:rPr>
        <w:t>ทั่วไป และทำให้การอ่านค่าต่อเนื่องมีความถูกต้องสูงขึ้น</w:t>
      </w:r>
    </w:p>
    <w:p w14:paraId="24DA53D7" w14:textId="77777777" w:rsidR="00C25C18" w:rsidRPr="007C5145" w:rsidRDefault="00C25C18" w:rsidP="00C25C18">
      <w:pPr>
        <w:pStyle w:val="a5"/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8"/>
        </w:rPr>
      </w:pPr>
      <w:r w:rsidRPr="007C5145">
        <w:rPr>
          <w:rFonts w:ascii="TH SarabunPSK" w:eastAsia="Times New Roman" w:hAnsi="TH SarabunPSK" w:cs="TH SarabunPSK" w:hint="cs"/>
          <w:b/>
          <w:bCs/>
          <w:sz w:val="28"/>
        </w:rPr>
        <w:lastRenderedPageBreak/>
        <w:t>Pointer-Angle Regression Model</w:t>
      </w:r>
      <w:r w:rsidRPr="007C5145">
        <w:rPr>
          <w:rFonts w:ascii="TH SarabunPSK" w:eastAsia="Times New Roman" w:hAnsi="TH SarabunPSK" w:cs="TH SarabunPSK" w:hint="cs"/>
          <w:sz w:val="28"/>
        </w:rPr>
        <w:br/>
      </w:r>
      <w:r w:rsidRPr="007C5145">
        <w:rPr>
          <w:rFonts w:ascii="TH SarabunPSK" w:eastAsia="Times New Roman" w:hAnsi="TH SarabunPSK" w:cs="TH SarabunPSK" w:hint="cs"/>
          <w:sz w:val="28"/>
          <w:cs/>
        </w:rPr>
        <w:t>ระบบประเมินมุมเข็ม (</w:t>
      </w:r>
      <w:r w:rsidRPr="007C5145">
        <w:rPr>
          <w:rFonts w:ascii="TH SarabunPSK" w:eastAsia="Times New Roman" w:hAnsi="TH SarabunPSK" w:cs="TH SarabunPSK" w:hint="cs"/>
          <w:sz w:val="28"/>
        </w:rPr>
        <w:t xml:space="preserve">pointer angle) </w:t>
      </w:r>
      <w:r w:rsidRPr="007C5145">
        <w:rPr>
          <w:rFonts w:ascii="TH SarabunPSK" w:eastAsia="Times New Roman" w:hAnsi="TH SarabunPSK" w:cs="TH SarabunPSK" w:hint="cs"/>
          <w:sz w:val="28"/>
          <w:cs/>
        </w:rPr>
        <w:t xml:space="preserve">จากตำแหน่งปลายเข็มที่ตรวจจับด้วย </w:t>
      </w:r>
      <w:r w:rsidRPr="007C5145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7C5145">
        <w:rPr>
          <w:rFonts w:ascii="TH SarabunPSK" w:eastAsia="Times New Roman" w:hAnsi="TH SarabunPSK" w:cs="TH SarabunPSK" w:hint="cs"/>
          <w:sz w:val="28"/>
          <w:cs/>
        </w:rPr>
        <w:t>หรือการแบ่งส่วนภาพ เพื่อรองรับมิเตอร์เข็มที่เป็นส่วนหลักในมิเตอร์น้ำอนาล็อก</w:t>
      </w:r>
    </w:p>
    <w:p w14:paraId="66CF2888" w14:textId="77777777" w:rsidR="00C25C18" w:rsidRPr="007C5145" w:rsidRDefault="00C25C18" w:rsidP="00C25C18">
      <w:pPr>
        <w:pStyle w:val="a5"/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8"/>
        </w:rPr>
      </w:pPr>
      <w:r w:rsidRPr="007C5145">
        <w:rPr>
          <w:rFonts w:ascii="TH SarabunPSK" w:eastAsia="Times New Roman" w:hAnsi="TH SarabunPSK" w:cs="TH SarabunPSK" w:hint="cs"/>
          <w:b/>
          <w:bCs/>
          <w:sz w:val="28"/>
        </w:rPr>
        <w:t>Low-quality Image Enhancement Preprocessing</w:t>
      </w:r>
      <w:r w:rsidRPr="007C5145">
        <w:rPr>
          <w:rFonts w:ascii="TH SarabunPSK" w:eastAsia="Times New Roman" w:hAnsi="TH SarabunPSK" w:cs="TH SarabunPSK" w:hint="cs"/>
          <w:sz w:val="28"/>
        </w:rPr>
        <w:br/>
      </w:r>
      <w:r w:rsidRPr="007C5145">
        <w:rPr>
          <w:rFonts w:ascii="TH SarabunPSK" w:eastAsia="Times New Roman" w:hAnsi="TH SarabunPSK" w:cs="TH SarabunPSK" w:hint="cs"/>
          <w:sz w:val="28"/>
          <w:cs/>
        </w:rPr>
        <w:t xml:space="preserve">รวมขั้นตอน </w:t>
      </w:r>
      <w:r w:rsidRPr="007C5145">
        <w:rPr>
          <w:rFonts w:ascii="TH SarabunPSK" w:eastAsia="Times New Roman" w:hAnsi="TH SarabunPSK" w:cs="TH SarabunPSK" w:hint="cs"/>
          <w:sz w:val="28"/>
        </w:rPr>
        <w:t xml:space="preserve">adaptive threshold, denoise, histogram equalization </w:t>
      </w:r>
      <w:r w:rsidRPr="007C5145">
        <w:rPr>
          <w:rFonts w:ascii="TH SarabunPSK" w:eastAsia="Times New Roman" w:hAnsi="TH SarabunPSK" w:cs="TH SarabunPSK" w:hint="cs"/>
          <w:sz w:val="28"/>
          <w:cs/>
        </w:rPr>
        <w:t xml:space="preserve">และ </w:t>
      </w:r>
      <w:r w:rsidRPr="007C5145">
        <w:rPr>
          <w:rFonts w:ascii="TH SarabunPSK" w:eastAsia="Times New Roman" w:hAnsi="TH SarabunPSK" w:cs="TH SarabunPSK" w:hint="cs"/>
          <w:sz w:val="28"/>
        </w:rPr>
        <w:t xml:space="preserve">multi-stage cropping </w:t>
      </w:r>
      <w:r w:rsidRPr="007C5145">
        <w:rPr>
          <w:rFonts w:ascii="TH SarabunPSK" w:eastAsia="Times New Roman" w:hAnsi="TH SarabunPSK" w:cs="TH SarabunPSK" w:hint="cs"/>
          <w:sz w:val="28"/>
          <w:cs/>
        </w:rPr>
        <w:t>เพื่อเพิ่มความเสถียรของผลลัพธ์ในสภาพการถ่ายภาพจริง</w:t>
      </w:r>
    </w:p>
    <w:p w14:paraId="0703B10B" w14:textId="2AA3D099" w:rsidR="007C5145" w:rsidRPr="00EC458C" w:rsidRDefault="00C25C18" w:rsidP="00EC458C">
      <w:pPr>
        <w:pStyle w:val="a5"/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8"/>
        </w:rPr>
      </w:pPr>
      <w:r w:rsidRPr="007C5145">
        <w:rPr>
          <w:rFonts w:ascii="TH SarabunPSK" w:eastAsia="Times New Roman" w:hAnsi="TH SarabunPSK" w:cs="TH SarabunPSK" w:hint="cs"/>
          <w:b/>
          <w:bCs/>
          <w:sz w:val="28"/>
        </w:rPr>
        <w:t>Field-deployable Mobile AMR System</w:t>
      </w:r>
      <w:r w:rsidRPr="007C5145">
        <w:rPr>
          <w:rFonts w:ascii="TH SarabunPSK" w:eastAsia="Times New Roman" w:hAnsi="TH SarabunPSK" w:cs="TH SarabunPSK" w:hint="cs"/>
          <w:sz w:val="28"/>
        </w:rPr>
        <w:br/>
      </w:r>
      <w:r w:rsidRPr="007C5145">
        <w:rPr>
          <w:rFonts w:ascii="TH SarabunPSK" w:eastAsia="Times New Roman" w:hAnsi="TH SarabunPSK" w:cs="TH SarabunPSK" w:hint="cs"/>
          <w:sz w:val="28"/>
          <w:cs/>
        </w:rPr>
        <w:t>พัฒนาแอปม</w:t>
      </w:r>
      <w:proofErr w:type="spellStart"/>
      <w:r w:rsidRPr="007C5145">
        <w:rPr>
          <w:rFonts w:ascii="TH SarabunPSK" w:eastAsia="Times New Roman" w:hAnsi="TH SarabunPSK" w:cs="TH SarabunPSK" w:hint="cs"/>
          <w:sz w:val="28"/>
          <w:cs/>
        </w:rPr>
        <w:t>ือ</w:t>
      </w:r>
      <w:proofErr w:type="spellEnd"/>
      <w:r w:rsidRPr="007C5145">
        <w:rPr>
          <w:rFonts w:ascii="TH SarabunPSK" w:eastAsia="Times New Roman" w:hAnsi="TH SarabunPSK" w:cs="TH SarabunPSK" w:hint="cs"/>
          <w:sz w:val="28"/>
          <w:cs/>
        </w:rPr>
        <w:t xml:space="preserve">ถือ </w:t>
      </w:r>
      <w:r w:rsidRPr="007C5145">
        <w:rPr>
          <w:rFonts w:ascii="TH SarabunPSK" w:eastAsia="Times New Roman" w:hAnsi="TH SarabunPSK" w:cs="TH SarabunPSK" w:hint="cs"/>
          <w:sz w:val="28"/>
        </w:rPr>
        <w:t xml:space="preserve">WebView </w:t>
      </w:r>
      <w:r w:rsidRPr="007C5145">
        <w:rPr>
          <w:rFonts w:ascii="TH SarabunPSK" w:eastAsia="Times New Roman" w:hAnsi="TH SarabunPSK" w:cs="TH SarabunPSK" w:hint="cs"/>
          <w:sz w:val="28"/>
          <w:cs/>
        </w:rPr>
        <w:t xml:space="preserve">เชื่อมต่อกับ </w:t>
      </w:r>
      <w:r w:rsidRPr="007C5145">
        <w:rPr>
          <w:rFonts w:ascii="TH SarabunPSK" w:eastAsia="Times New Roman" w:hAnsi="TH SarabunPSK" w:cs="TH SarabunPSK" w:hint="cs"/>
          <w:sz w:val="28"/>
        </w:rPr>
        <w:t xml:space="preserve">Django backend </w:t>
      </w:r>
      <w:r w:rsidRPr="007C5145">
        <w:rPr>
          <w:rFonts w:ascii="TH SarabunPSK" w:eastAsia="Times New Roman" w:hAnsi="TH SarabunPSK" w:cs="TH SarabunPSK" w:hint="cs"/>
          <w:sz w:val="28"/>
          <w:cs/>
        </w:rPr>
        <w:t>ที่รองรับการบันทึกข้อมูลแบบเรียลไทม์ พร้อมระบบล็อกอินและบันทึกประวัติภาคสนา</w:t>
      </w:r>
      <w:r w:rsidR="00EC458C">
        <w:rPr>
          <w:rFonts w:ascii="TH SarabunPSK" w:eastAsia="Times New Roman" w:hAnsi="TH SarabunPSK" w:cs="TH SarabunPSK" w:hint="cs"/>
          <w:sz w:val="28"/>
          <w:cs/>
        </w:rPr>
        <w:t>ม</w:t>
      </w:r>
    </w:p>
    <w:p w14:paraId="6E5645B4" w14:textId="33ACCB65" w:rsidR="00C25C18" w:rsidRPr="00EC458C" w:rsidRDefault="00C25C18" w:rsidP="00C25C18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color w:val="2F5496" w:themeColor="accent1" w:themeShade="BF"/>
          <w:kern w:val="36"/>
          <w:sz w:val="32"/>
          <w:szCs w:val="32"/>
          <w:cs/>
        </w:rPr>
      </w:pPr>
      <w:r w:rsidRPr="00EC458C">
        <w:rPr>
          <w:rFonts w:ascii="TH SarabunPSK" w:eastAsia="Times New Roman" w:hAnsi="TH SarabunPSK" w:cs="TH SarabunPSK" w:hint="cs"/>
          <w:b/>
          <w:bCs/>
          <w:color w:val="2F5496" w:themeColor="accent1" w:themeShade="BF"/>
          <w:kern w:val="36"/>
          <w:sz w:val="32"/>
          <w:szCs w:val="32"/>
        </w:rPr>
        <w:t xml:space="preserve">2. Related Work and Research Gap </w:t>
      </w:r>
    </w:p>
    <w:p w14:paraId="5CBCB909" w14:textId="77777777" w:rsidR="009D02BD" w:rsidRPr="009D02BD" w:rsidRDefault="009D02BD" w:rsidP="009D02BD">
      <w:pPr>
        <w:pStyle w:val="1"/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>2.1 Summary of Existing Work (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>งานวิจัยที่เกี่ยวข้อง)</w:t>
      </w:r>
    </w:p>
    <w:p w14:paraId="4F137957" w14:textId="77777777" w:rsidR="009D02BD" w:rsidRPr="009D02BD" w:rsidRDefault="009D02BD" w:rsidP="009D02BD">
      <w:pPr>
        <w:pStyle w:val="a4"/>
        <w:spacing w:before="0" w:beforeAutospacing="0" w:after="0" w:afterAutospacing="0"/>
        <w:rPr>
          <w:rFonts w:ascii="TH SarabunPSK" w:hAnsi="TH SarabunPSK" w:cs="TH SarabunPSK"/>
        </w:rPr>
      </w:pPr>
      <w:r w:rsidRPr="009D02BD">
        <w:rPr>
          <w:rFonts w:ascii="TH SarabunPSK" w:hAnsi="TH SarabunPSK" w:cs="TH SarabunPSK" w:hint="cs"/>
          <w:cs/>
        </w:rPr>
        <w:t xml:space="preserve">งานวิจัยด้าน </w:t>
      </w:r>
      <w:r w:rsidRPr="009D02BD">
        <w:rPr>
          <w:rFonts w:ascii="TH SarabunPSK" w:hAnsi="TH SarabunPSK" w:cs="TH SarabunPSK" w:hint="cs"/>
        </w:rPr>
        <w:t xml:space="preserve">Automatic Meter Reading (AMR) </w:t>
      </w:r>
      <w:r w:rsidRPr="009D02BD">
        <w:rPr>
          <w:rFonts w:ascii="TH SarabunPSK" w:hAnsi="TH SarabunPSK" w:cs="TH SarabunPSK" w:hint="cs"/>
          <w:cs/>
        </w:rPr>
        <w:t xml:space="preserve">ได้มีการพัฒนาอย่างต่อเนื่องทั้งในรูปแบบมิเตอร์ดิจิทัลและมิเตอร์อนาล็อก โดยเทคนิคที่ถูกนำมาใช้ส่วนใหญ่แบ่งออกเป็น </w:t>
      </w:r>
      <w:r w:rsidRPr="009D02BD">
        <w:rPr>
          <w:rFonts w:ascii="TH SarabunPSK" w:hAnsi="TH SarabunPSK" w:cs="TH SarabunPSK" w:hint="cs"/>
        </w:rPr>
        <w:t xml:space="preserve">3 </w:t>
      </w:r>
      <w:r w:rsidRPr="009D02BD">
        <w:rPr>
          <w:rFonts w:ascii="TH SarabunPSK" w:hAnsi="TH SarabunPSK" w:cs="TH SarabunPSK" w:hint="cs"/>
          <w:cs/>
        </w:rPr>
        <w:t>กลุ่มหลัก ได้แก่ ระบบประมวลผลภาพแบบดั้งเดิม (</w:t>
      </w:r>
      <w:r w:rsidRPr="009D02BD">
        <w:rPr>
          <w:rFonts w:ascii="TH SarabunPSK" w:hAnsi="TH SarabunPSK" w:cs="TH SarabunPSK" w:hint="cs"/>
        </w:rPr>
        <w:t xml:space="preserve">Traditional Image Processing), </w:t>
      </w:r>
      <w:r w:rsidRPr="009D02BD">
        <w:rPr>
          <w:rFonts w:ascii="TH SarabunPSK" w:hAnsi="TH SarabunPSK" w:cs="TH SarabunPSK" w:hint="cs"/>
          <w:cs/>
        </w:rPr>
        <w:t xml:space="preserve">ระบบตรวจจับวัตถุและรู้จำตัวเลขด้วย </w:t>
      </w:r>
      <w:r w:rsidRPr="009D02BD">
        <w:rPr>
          <w:rFonts w:ascii="TH SarabunPSK" w:hAnsi="TH SarabunPSK" w:cs="TH SarabunPSK" w:hint="cs"/>
        </w:rPr>
        <w:t xml:space="preserve">Deep Learning, </w:t>
      </w:r>
      <w:r w:rsidRPr="009D02BD">
        <w:rPr>
          <w:rFonts w:ascii="TH SarabunPSK" w:hAnsi="TH SarabunPSK" w:cs="TH SarabunPSK" w:hint="cs"/>
          <w:cs/>
        </w:rPr>
        <w:t>และงานที่มุ่งเน้นการอ่านมาตรแบบเข็ม (</w:t>
      </w:r>
      <w:r w:rsidRPr="009D02BD">
        <w:rPr>
          <w:rFonts w:ascii="TH SarabunPSK" w:hAnsi="TH SarabunPSK" w:cs="TH SarabunPSK" w:hint="cs"/>
        </w:rPr>
        <w:t>Pointer Meter Reading)</w:t>
      </w:r>
    </w:p>
    <w:p w14:paraId="3922EE19" w14:textId="77777777" w:rsidR="009D02BD" w:rsidRPr="009D02BD" w:rsidRDefault="009D02BD" w:rsidP="009D02BD">
      <w:pPr>
        <w:pStyle w:val="2"/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1)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 xml:space="preserve">ระบบ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AMR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 xml:space="preserve">บน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Edge Device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>และการอ่านมิเตอร์ดิจิทัล–อนาล็อกแบบผสม</w:t>
      </w:r>
    </w:p>
    <w:p w14:paraId="0C1519B7" w14:textId="77777777" w:rsidR="009D02BD" w:rsidRPr="009D02BD" w:rsidRDefault="009D02BD" w:rsidP="009D02BD">
      <w:pPr>
        <w:pStyle w:val="a4"/>
        <w:spacing w:before="0" w:beforeAutospacing="0" w:after="0" w:afterAutospacing="0"/>
        <w:rPr>
          <w:rStyle w:val="relative"/>
          <w:rFonts w:ascii="TH SarabunPSK" w:hAnsi="TH SarabunPSK" w:cs="TH SarabunPSK"/>
        </w:rPr>
      </w:pPr>
      <w:r w:rsidRPr="009D02BD">
        <w:rPr>
          <w:rFonts w:ascii="TH SarabunPSK" w:hAnsi="TH SarabunPSK" w:cs="TH SarabunPSK" w:hint="cs"/>
          <w:cs/>
        </w:rPr>
        <w:t>งานของ</w:t>
      </w:r>
      <w:r w:rsidRPr="009D02BD">
        <w:rPr>
          <w:rFonts w:ascii="TH SarabunPSK" w:hAnsi="TH SarabunPSK" w:cs="TH SarabunPSK" w:hint="cs"/>
        </w:rPr>
        <w:t xml:space="preserve"> </w:t>
      </w:r>
      <w:proofErr w:type="spellStart"/>
      <w:r w:rsidRPr="009D02BD">
        <w:rPr>
          <w:rStyle w:val="ab"/>
          <w:rFonts w:ascii="TH SarabunPSK" w:hAnsi="TH SarabunPSK" w:cs="TH SarabunPSK" w:hint="cs"/>
        </w:rPr>
        <w:t>Jomjol</w:t>
      </w:r>
      <w:proofErr w:type="spellEnd"/>
      <w:r w:rsidRPr="009D02BD">
        <w:rPr>
          <w:rStyle w:val="ab"/>
          <w:rFonts w:ascii="TH SarabunPSK" w:hAnsi="TH SarabunPSK" w:cs="TH SarabunPSK" w:hint="cs"/>
        </w:rPr>
        <w:t xml:space="preserve"> (2021)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>ได้นำเสนอระบบอ่านค่ามิเตอร์บนอุปกรณ์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ESP32-CAM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>ซึ่งประมวลผลด้วย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TensorFlow Lite CNN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>บนอุปกรณ์ปลายทาง (</w:t>
      </w:r>
      <w:r w:rsidRPr="009D02BD">
        <w:rPr>
          <w:rFonts w:ascii="TH SarabunPSK" w:hAnsi="TH SarabunPSK" w:cs="TH SarabunPSK" w:hint="cs"/>
        </w:rPr>
        <w:t xml:space="preserve">Edge AI) </w:t>
      </w:r>
      <w:r w:rsidRPr="009D02BD">
        <w:rPr>
          <w:rFonts w:ascii="TH SarabunPSK" w:hAnsi="TH SarabunPSK" w:cs="TH SarabunPSK" w:hint="cs"/>
          <w:cs/>
        </w:rPr>
        <w:t xml:space="preserve">โดยรองรับทั้งตัวเลขแบบ </w:t>
      </w:r>
      <w:r w:rsidRPr="009D02BD">
        <w:rPr>
          <w:rFonts w:ascii="TH SarabunPSK" w:hAnsi="TH SarabunPSK" w:cs="TH SarabunPSK" w:hint="cs"/>
        </w:rPr>
        <w:t xml:space="preserve">rolling digit </w:t>
      </w:r>
      <w:r w:rsidRPr="009D02BD">
        <w:rPr>
          <w:rFonts w:ascii="TH SarabunPSK" w:hAnsi="TH SarabunPSK" w:cs="TH SarabunPSK" w:hint="cs"/>
          <w:cs/>
        </w:rPr>
        <w:t>และเข็มอนาล็อก ระบบยังมีการใช้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b"/>
          <w:rFonts w:ascii="TH SarabunPSK" w:hAnsi="TH SarabunPSK" w:cs="TH SarabunPSK" w:hint="cs"/>
        </w:rPr>
        <w:t>Correction Logic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เช่น </w:t>
      </w:r>
      <w:r w:rsidRPr="009D02BD">
        <w:rPr>
          <w:rFonts w:ascii="TH SarabunPSK" w:hAnsi="TH SarabunPSK" w:cs="TH SarabunPSK" w:hint="cs"/>
        </w:rPr>
        <w:t xml:space="preserve">Carry-over </w:t>
      </w:r>
      <w:r w:rsidRPr="009D02BD">
        <w:rPr>
          <w:rFonts w:ascii="TH SarabunPSK" w:hAnsi="TH SarabunPSK" w:cs="TH SarabunPSK" w:hint="cs"/>
          <w:cs/>
        </w:rPr>
        <w:t xml:space="preserve">และ </w:t>
      </w:r>
      <w:r w:rsidRPr="009D02BD">
        <w:rPr>
          <w:rFonts w:ascii="TH SarabunPSK" w:hAnsi="TH SarabunPSK" w:cs="TH SarabunPSK" w:hint="cs"/>
        </w:rPr>
        <w:t xml:space="preserve">Consistency Check </w:t>
      </w:r>
      <w:r w:rsidRPr="009D02BD">
        <w:rPr>
          <w:rFonts w:ascii="TH SarabunPSK" w:hAnsi="TH SarabunPSK" w:cs="TH SarabunPSK" w:hint="cs"/>
          <w:cs/>
        </w:rPr>
        <w:t>เพื่อปรับค่าที่อ่านผิด และรองรับการเชื่อมต่อ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MQTT / Home Assistant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สำหรับ </w:t>
      </w:r>
      <w:r w:rsidRPr="009D02BD">
        <w:rPr>
          <w:rFonts w:ascii="TH SarabunPSK" w:hAnsi="TH SarabunPSK" w:cs="TH SarabunPSK" w:hint="cs"/>
        </w:rPr>
        <w:t xml:space="preserve">IoT </w:t>
      </w:r>
      <w:r w:rsidRPr="009D02BD">
        <w:rPr>
          <w:rFonts w:ascii="TH SarabunPSK" w:hAnsi="TH SarabunPSK" w:cs="TH SarabunPSK" w:hint="cs"/>
          <w:cs/>
        </w:rPr>
        <w:t xml:space="preserve">ได้อย่างมีประสิทธิภาพ อย่างไรก็ตาม ข้อจำกัดของงานคือความละเอียดภาพต่ำของ </w:t>
      </w:r>
      <w:r w:rsidRPr="009D02BD">
        <w:rPr>
          <w:rFonts w:ascii="TH SarabunPSK" w:hAnsi="TH SarabunPSK" w:cs="TH SarabunPSK" w:hint="cs"/>
        </w:rPr>
        <w:t xml:space="preserve">ESP32-CAM </w:t>
      </w:r>
      <w:r w:rsidRPr="009D02BD">
        <w:rPr>
          <w:rFonts w:ascii="TH SarabunPSK" w:hAnsi="TH SarabunPSK" w:cs="TH SarabunPSK" w:hint="cs"/>
          <w:cs/>
        </w:rPr>
        <w:t>และไม่สามารถใช้โมเดลที่ซับซ้อนมากได้ในสภาพจริง</w:t>
      </w:r>
      <w:r w:rsidRPr="009D02BD">
        <w:rPr>
          <w:rFonts w:ascii="TH SarabunPSK" w:hAnsi="TH SarabunPSK" w:cs="TH SarabunPSK" w:hint="cs"/>
        </w:rPr>
        <w:t xml:space="preserve"> </w:t>
      </w:r>
    </w:p>
    <w:p w14:paraId="2411106E" w14:textId="77777777" w:rsidR="009D02BD" w:rsidRPr="009D02BD" w:rsidRDefault="009D02BD" w:rsidP="009D02BD">
      <w:pPr>
        <w:pStyle w:val="2"/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2)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 xml:space="preserve">การใช้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YOLO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 xml:space="preserve">ร่วมกับ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CNN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>เพื่ออ่านมิเตอร์น้ำแบบอนาล็อก</w:t>
      </w:r>
    </w:p>
    <w:p w14:paraId="3DB00369" w14:textId="21BE4A24" w:rsidR="009D02BD" w:rsidRDefault="009D02BD" w:rsidP="009D02BD">
      <w:pPr>
        <w:pStyle w:val="a4"/>
        <w:spacing w:before="0" w:beforeAutospacing="0" w:after="0" w:afterAutospacing="0"/>
        <w:rPr>
          <w:rStyle w:val="relative"/>
          <w:rFonts w:ascii="TH SarabunPSK" w:hAnsi="TH SarabunPSK" w:cs="TH SarabunPSK"/>
        </w:rPr>
      </w:pPr>
      <w:r w:rsidRPr="009D02BD">
        <w:rPr>
          <w:rFonts w:ascii="TH SarabunPSK" w:hAnsi="TH SarabunPSK" w:cs="TH SarabunPSK" w:hint="cs"/>
          <w:cs/>
        </w:rPr>
        <w:t>งานของ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b"/>
          <w:rFonts w:ascii="TH SarabunPSK" w:hAnsi="TH SarabunPSK" w:cs="TH SarabunPSK" w:hint="cs"/>
        </w:rPr>
        <w:t>Dasgupta et al. (2019)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นำเสนอระบบ </w:t>
      </w:r>
      <w:r w:rsidRPr="009D02BD">
        <w:rPr>
          <w:rFonts w:ascii="TH SarabunPSK" w:hAnsi="TH SarabunPSK" w:cs="TH SarabunPSK" w:hint="cs"/>
        </w:rPr>
        <w:t xml:space="preserve">AMR </w:t>
      </w:r>
      <w:r w:rsidRPr="009D02BD">
        <w:rPr>
          <w:rFonts w:ascii="TH SarabunPSK" w:hAnsi="TH SarabunPSK" w:cs="TH SarabunPSK" w:hint="cs"/>
          <w:cs/>
        </w:rPr>
        <w:t>โดยใช้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YOLOv2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ตรวจจับตำแหน่ง </w:t>
      </w:r>
      <w:r w:rsidRPr="009D02BD">
        <w:rPr>
          <w:rFonts w:ascii="TH SarabunPSK" w:hAnsi="TH SarabunPSK" w:cs="TH SarabunPSK" w:hint="cs"/>
        </w:rPr>
        <w:t xml:space="preserve">Digit Box </w:t>
      </w:r>
      <w:r w:rsidRPr="009D02BD">
        <w:rPr>
          <w:rFonts w:ascii="TH SarabunPSK" w:hAnsi="TH SarabunPSK" w:cs="TH SarabunPSK" w:hint="cs"/>
          <w:cs/>
        </w:rPr>
        <w:t xml:space="preserve">และ </w:t>
      </w:r>
      <w:r w:rsidRPr="009D02BD">
        <w:rPr>
          <w:rFonts w:ascii="TH SarabunPSK" w:hAnsi="TH SarabunPSK" w:cs="TH SarabunPSK" w:hint="cs"/>
        </w:rPr>
        <w:t xml:space="preserve">Pointer Dial </w:t>
      </w:r>
      <w:r w:rsidRPr="009D02BD">
        <w:rPr>
          <w:rFonts w:ascii="TH SarabunPSK" w:hAnsi="TH SarabunPSK" w:cs="TH SarabunPSK" w:hint="cs"/>
          <w:cs/>
        </w:rPr>
        <w:t>ก่อนส่งให้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CNN Regression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ทำนายค่าตัวเลขและตำแหน่งเข็ม ผลลัพธ์แสดงให้เห็นว่าวิธีแบบ </w:t>
      </w:r>
      <w:r w:rsidRPr="009D02BD">
        <w:rPr>
          <w:rFonts w:ascii="TH SarabunPSK" w:hAnsi="TH SarabunPSK" w:cs="TH SarabunPSK" w:hint="cs"/>
        </w:rPr>
        <w:t xml:space="preserve">Hybrid (Detection + Regression) </w:t>
      </w:r>
      <w:r w:rsidRPr="009D02BD">
        <w:rPr>
          <w:rFonts w:ascii="TH SarabunPSK" w:hAnsi="TH SarabunPSK" w:cs="TH SarabunPSK" w:hint="cs"/>
          <w:cs/>
        </w:rPr>
        <w:t xml:space="preserve">ให้ผลแม่นยำกว่า </w:t>
      </w:r>
      <w:r w:rsidRPr="009D02BD">
        <w:rPr>
          <w:rFonts w:ascii="TH SarabunPSK" w:hAnsi="TH SarabunPSK" w:cs="TH SarabunPSK" w:hint="cs"/>
        </w:rPr>
        <w:t xml:space="preserve">OCR </w:t>
      </w:r>
      <w:r w:rsidRPr="009D02BD">
        <w:rPr>
          <w:rFonts w:ascii="TH SarabunPSK" w:hAnsi="TH SarabunPSK" w:cs="TH SarabunPSK" w:hint="cs"/>
          <w:cs/>
        </w:rPr>
        <w:t>แบบดั้งเดิม โดยเฉพาะในภาพที่เบลอหรือมีการเอียงของกล้อง</w:t>
      </w:r>
      <w:r w:rsidRPr="009D02BD">
        <w:rPr>
          <w:rFonts w:ascii="TH SarabunPSK" w:hAnsi="TH SarabunPSK" w:cs="TH SarabunPSK" w:hint="cs"/>
        </w:rPr>
        <w:t xml:space="preserve"> </w:t>
      </w:r>
    </w:p>
    <w:p w14:paraId="1C2F1202" w14:textId="54D2A2C7" w:rsidR="001B1F48" w:rsidRDefault="001B1F48" w:rsidP="009D02BD">
      <w:pPr>
        <w:pStyle w:val="a4"/>
        <w:spacing w:before="0" w:beforeAutospacing="0" w:after="0" w:afterAutospacing="0"/>
        <w:rPr>
          <w:rStyle w:val="relative"/>
          <w:rFonts w:ascii="TH SarabunPSK" w:hAnsi="TH SarabunPSK" w:cs="TH SarabunPSK"/>
        </w:rPr>
      </w:pPr>
    </w:p>
    <w:p w14:paraId="2FBB9425" w14:textId="77777777" w:rsidR="001B1F48" w:rsidRPr="009D02BD" w:rsidRDefault="001B1F48" w:rsidP="009D02BD">
      <w:pPr>
        <w:pStyle w:val="a4"/>
        <w:spacing w:before="0" w:beforeAutospacing="0" w:after="0" w:afterAutospacing="0"/>
        <w:rPr>
          <w:rStyle w:val="relative"/>
          <w:rFonts w:ascii="TH SarabunPSK" w:hAnsi="TH SarabunPSK" w:cs="TH SarabunPSK"/>
        </w:rPr>
      </w:pPr>
    </w:p>
    <w:p w14:paraId="4DBDB804" w14:textId="77777777" w:rsidR="009D02BD" w:rsidRPr="009D02BD" w:rsidRDefault="009D02BD" w:rsidP="009D02BD">
      <w:pPr>
        <w:pStyle w:val="2"/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3)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>การรู้จำตัวเลขบนมิเตอร์ไฟฟ้าในสภาพจริง</w:t>
      </w:r>
    </w:p>
    <w:p w14:paraId="0249538A" w14:textId="77777777" w:rsidR="009D02BD" w:rsidRPr="009D02BD" w:rsidRDefault="009D02BD" w:rsidP="009D02BD">
      <w:pPr>
        <w:pStyle w:val="a4"/>
        <w:spacing w:before="0" w:beforeAutospacing="0" w:after="0" w:afterAutospacing="0"/>
        <w:rPr>
          <w:rStyle w:val="relative"/>
          <w:rFonts w:ascii="TH SarabunPSK" w:hAnsi="TH SarabunPSK" w:cs="TH SarabunPSK"/>
        </w:rPr>
      </w:pPr>
      <w:r w:rsidRPr="009D02BD">
        <w:rPr>
          <w:rFonts w:ascii="TH SarabunPSK" w:hAnsi="TH SarabunPSK" w:cs="TH SarabunPSK" w:hint="cs"/>
          <w:cs/>
        </w:rPr>
        <w:t>งานของ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b"/>
          <w:rFonts w:ascii="TH SarabunPSK" w:hAnsi="TH SarabunPSK" w:cs="TH SarabunPSK" w:hint="cs"/>
        </w:rPr>
        <w:t>Imran et al. (2023)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>ศึกษาการอ่านค่ามิเตอร์ไฟฟ้าดิจิทัลและอนาล็อกจากภาพถ่าย โดยใช้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YOLOv3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ตรวจจับบริเวณตัวเลขบนจอแสดงผล และเปรียบเทียบกับวิธี </w:t>
      </w:r>
      <w:r w:rsidRPr="009D02BD">
        <w:rPr>
          <w:rFonts w:ascii="TH SarabunPSK" w:hAnsi="TH SarabunPSK" w:cs="TH SarabunPSK" w:hint="cs"/>
        </w:rPr>
        <w:t xml:space="preserve">Handcrafted Features </w:t>
      </w:r>
      <w:r w:rsidRPr="009D02BD">
        <w:rPr>
          <w:rFonts w:ascii="TH SarabunPSK" w:hAnsi="TH SarabunPSK" w:cs="TH SarabunPSK" w:hint="cs"/>
          <w:cs/>
        </w:rPr>
        <w:t xml:space="preserve">บน </w:t>
      </w:r>
      <w:r w:rsidRPr="009D02BD">
        <w:rPr>
          <w:rFonts w:ascii="TH SarabunPSK" w:hAnsi="TH SarabunPSK" w:cs="TH SarabunPSK" w:hint="cs"/>
        </w:rPr>
        <w:t xml:space="preserve">dataset </w:t>
      </w:r>
      <w:r w:rsidRPr="009D02BD">
        <w:rPr>
          <w:rFonts w:ascii="TH SarabunPSK" w:hAnsi="TH SarabunPSK" w:cs="TH SarabunPSK" w:hint="cs"/>
          <w:cs/>
        </w:rPr>
        <w:t xml:space="preserve">ขนาดกว่า </w:t>
      </w:r>
      <w:r w:rsidRPr="009D02BD">
        <w:rPr>
          <w:rFonts w:ascii="TH SarabunPSK" w:hAnsi="TH SarabunPSK" w:cs="TH SarabunPSK" w:hint="cs"/>
        </w:rPr>
        <w:t xml:space="preserve">12,000 </w:t>
      </w:r>
      <w:r w:rsidRPr="009D02BD">
        <w:rPr>
          <w:rFonts w:ascii="TH SarabunPSK" w:hAnsi="TH SarabunPSK" w:cs="TH SarabunPSK" w:hint="cs"/>
          <w:cs/>
        </w:rPr>
        <w:t xml:space="preserve">ภาพ ผลลัพธ์แสดงความแม่นยำสูงกว่า </w:t>
      </w:r>
      <w:r w:rsidRPr="009D02BD">
        <w:rPr>
          <w:rFonts w:ascii="TH SarabunPSK" w:hAnsi="TH SarabunPSK" w:cs="TH SarabunPSK" w:hint="cs"/>
        </w:rPr>
        <w:t xml:space="preserve">98% </w:t>
      </w:r>
      <w:r w:rsidRPr="009D02BD">
        <w:rPr>
          <w:rFonts w:ascii="TH SarabunPSK" w:hAnsi="TH SarabunPSK" w:cs="TH SarabunPSK" w:hint="cs"/>
          <w:cs/>
        </w:rPr>
        <w:t xml:space="preserve">แม้ในสภาพแสงที่แปรผันหรือภาพที่เบลอ งานนี้ยืนยันว่า </w:t>
      </w:r>
      <w:r w:rsidRPr="009D02BD">
        <w:rPr>
          <w:rFonts w:ascii="TH SarabunPSK" w:hAnsi="TH SarabunPSK" w:cs="TH SarabunPSK" w:hint="cs"/>
        </w:rPr>
        <w:t xml:space="preserve">YOLO </w:t>
      </w:r>
      <w:r w:rsidRPr="009D02BD">
        <w:rPr>
          <w:rFonts w:ascii="TH SarabunPSK" w:hAnsi="TH SarabunPSK" w:cs="TH SarabunPSK" w:hint="cs"/>
          <w:cs/>
        </w:rPr>
        <w:t xml:space="preserve">สามารถทนต่อสภาพภาคสนามได้ดีและเหนือกว่าวิธีคลาสสิกอย่างมาก แต่ยังไม่รองรับกรณี </w:t>
      </w:r>
      <w:r w:rsidRPr="009D02BD">
        <w:rPr>
          <w:rFonts w:ascii="TH SarabunPSK" w:hAnsi="TH SarabunPSK" w:cs="TH SarabunPSK" w:hint="cs"/>
        </w:rPr>
        <w:t xml:space="preserve">rolling digit </w:t>
      </w:r>
      <w:r w:rsidRPr="009D02BD">
        <w:rPr>
          <w:rFonts w:ascii="TH SarabunPSK" w:hAnsi="TH SarabunPSK" w:cs="TH SarabunPSK" w:hint="cs"/>
          <w:cs/>
        </w:rPr>
        <w:t xml:space="preserve">หรือ </w:t>
      </w:r>
      <w:r w:rsidRPr="009D02BD">
        <w:rPr>
          <w:rFonts w:ascii="TH SarabunPSK" w:hAnsi="TH SarabunPSK" w:cs="TH SarabunPSK" w:hint="cs"/>
        </w:rPr>
        <w:t xml:space="preserve">transition digit </w:t>
      </w:r>
      <w:r w:rsidRPr="009D02BD">
        <w:rPr>
          <w:rFonts w:ascii="TH SarabunPSK" w:hAnsi="TH SarabunPSK" w:cs="TH SarabunPSK" w:hint="cs"/>
          <w:cs/>
        </w:rPr>
        <w:t>โดยตรง</w:t>
      </w:r>
      <w:r w:rsidRPr="009D02BD">
        <w:rPr>
          <w:rFonts w:ascii="TH SarabunPSK" w:hAnsi="TH SarabunPSK" w:cs="TH SarabunPSK" w:hint="cs"/>
        </w:rPr>
        <w:t xml:space="preserve"> </w:t>
      </w:r>
    </w:p>
    <w:p w14:paraId="442D89BC" w14:textId="77777777" w:rsidR="009D02BD" w:rsidRPr="009D02BD" w:rsidRDefault="009D02BD" w:rsidP="009D02BD">
      <w:pPr>
        <w:pStyle w:val="2"/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4)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>งานอ่านเข็มมาตรวัดสำหรับอุตสาหกรรมในสภาพแสงและฉากหลังยาก</w:t>
      </w:r>
    </w:p>
    <w:p w14:paraId="2209D960" w14:textId="157ACF40" w:rsidR="009D02BD" w:rsidRPr="009D02BD" w:rsidRDefault="009D02BD" w:rsidP="009D02BD">
      <w:pPr>
        <w:pStyle w:val="a4"/>
        <w:spacing w:before="0" w:beforeAutospacing="0" w:after="0" w:afterAutospacing="0"/>
        <w:rPr>
          <w:rStyle w:val="relative"/>
          <w:rFonts w:ascii="TH SarabunPSK" w:hAnsi="TH SarabunPSK" w:cs="TH SarabunPSK"/>
        </w:rPr>
      </w:pPr>
      <w:r w:rsidRPr="009D02BD">
        <w:rPr>
          <w:rFonts w:ascii="TH SarabunPSK" w:hAnsi="TH SarabunPSK" w:cs="TH SarabunPSK" w:hint="cs"/>
          <w:cs/>
        </w:rPr>
        <w:t>งานของ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b"/>
          <w:rFonts w:ascii="TH SarabunPSK" w:hAnsi="TH SarabunPSK" w:cs="TH SarabunPSK" w:hint="cs"/>
        </w:rPr>
        <w:t>Li et al. (2021)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>มุ่งแก้ปัญหาสภาพจริง เช่น แสงไม่สม่ำเสมอหรือหน้าปัดมีฟิล์มสารเหลวรบกวนการมองเห็น โดยใช้ระบบ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multi-step edge detection + Hough Transform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ตรวจจับวงกลมหน้าปัดก่อนทำ </w:t>
      </w:r>
      <w:r w:rsidRPr="009D02BD">
        <w:rPr>
          <w:rFonts w:ascii="TH SarabunPSK" w:hAnsi="TH SarabunPSK" w:cs="TH SarabunPSK" w:hint="cs"/>
        </w:rPr>
        <w:t xml:space="preserve">pointer extraction </w:t>
      </w:r>
      <w:r w:rsidRPr="009D02BD">
        <w:rPr>
          <w:rFonts w:ascii="TH SarabunPSK" w:hAnsi="TH SarabunPSK" w:cs="TH SarabunPSK" w:hint="cs"/>
          <w:cs/>
        </w:rPr>
        <w:t xml:space="preserve">ผลทดสอบให้ความคลาดเคลื่อนเพียง </w:t>
      </w:r>
      <w:r w:rsidRPr="009D02BD">
        <w:rPr>
          <w:rFonts w:ascii="TH SarabunPSK" w:hAnsi="TH SarabunPSK" w:cs="TH SarabunPSK" w:hint="cs"/>
        </w:rPr>
        <w:t xml:space="preserve">0.994% </w:t>
      </w:r>
      <w:r w:rsidRPr="009D02BD">
        <w:rPr>
          <w:rFonts w:ascii="TH SarabunPSK" w:hAnsi="TH SarabunPSK" w:cs="TH SarabunPSK" w:hint="cs"/>
          <w:cs/>
        </w:rPr>
        <w:t xml:space="preserve">และใช้เวลาประมวลผลรวดเร็ว จึงเหมาะกับงานอุตสาหกรรม แต่ไม่ได้รองรับ </w:t>
      </w:r>
      <w:r w:rsidRPr="009D02BD">
        <w:rPr>
          <w:rFonts w:ascii="TH SarabunPSK" w:hAnsi="TH SarabunPSK" w:cs="TH SarabunPSK" w:hint="cs"/>
        </w:rPr>
        <w:t xml:space="preserve">rolling digits </w:t>
      </w:r>
      <w:r w:rsidRPr="009D02BD">
        <w:rPr>
          <w:rFonts w:ascii="TH SarabunPSK" w:hAnsi="TH SarabunPSK" w:cs="TH SarabunPSK" w:hint="cs"/>
          <w:cs/>
        </w:rPr>
        <w:t xml:space="preserve">หรือระบบ </w:t>
      </w:r>
      <w:r w:rsidRPr="009D02BD">
        <w:rPr>
          <w:rFonts w:ascii="TH SarabunPSK" w:hAnsi="TH SarabunPSK" w:cs="TH SarabunPSK" w:hint="cs"/>
        </w:rPr>
        <w:t xml:space="preserve">AMR </w:t>
      </w:r>
      <w:r w:rsidRPr="009D02BD">
        <w:rPr>
          <w:rFonts w:ascii="TH SarabunPSK" w:hAnsi="TH SarabunPSK" w:cs="TH SarabunPSK" w:hint="cs"/>
          <w:cs/>
        </w:rPr>
        <w:t>เต็มรูปแบบสำหรับมิเตอร์น้ำ</w:t>
      </w:r>
      <w:r w:rsidRPr="009D02BD">
        <w:rPr>
          <w:rFonts w:ascii="TH SarabunPSK" w:hAnsi="TH SarabunPSK" w:cs="TH SarabunPSK" w:hint="cs"/>
        </w:rPr>
        <w:t xml:space="preserve"> </w:t>
      </w:r>
    </w:p>
    <w:p w14:paraId="60DD7994" w14:textId="77777777" w:rsidR="009D02BD" w:rsidRPr="009D02BD" w:rsidRDefault="009D02BD" w:rsidP="009D02BD">
      <w:pPr>
        <w:pStyle w:val="2"/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5)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 xml:space="preserve">งาน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pointer-meter reading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 xml:space="preserve">สมัยใหม่ที่ใช้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Deep Learning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>แบบเต็มรูปแบบ</w:t>
      </w:r>
    </w:p>
    <w:p w14:paraId="2B8E11E3" w14:textId="38B9CCAB" w:rsidR="009D02BD" w:rsidRPr="009D02BD" w:rsidRDefault="009D02BD" w:rsidP="009D02BD">
      <w:pPr>
        <w:pStyle w:val="a4"/>
        <w:spacing w:before="0" w:beforeAutospacing="0" w:after="0" w:afterAutospacing="0"/>
        <w:rPr>
          <w:rStyle w:val="relative"/>
          <w:rFonts w:ascii="TH SarabunPSK" w:hAnsi="TH SarabunPSK" w:cs="TH SarabunPSK"/>
        </w:rPr>
      </w:pPr>
      <w:r w:rsidRPr="009D02BD">
        <w:rPr>
          <w:rFonts w:ascii="TH SarabunPSK" w:hAnsi="TH SarabunPSK" w:cs="TH SarabunPSK" w:hint="cs"/>
          <w:cs/>
        </w:rPr>
        <w:t>งานของ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b"/>
          <w:rFonts w:ascii="TH SarabunPSK" w:hAnsi="TH SarabunPSK" w:cs="TH SarabunPSK" w:hint="cs"/>
        </w:rPr>
        <w:t>Li et al. (2025)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>ใช้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YOLOX-DC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>ร่วมกับ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PM-</w:t>
      </w:r>
      <w:proofErr w:type="spellStart"/>
      <w:r w:rsidRPr="009D02BD">
        <w:rPr>
          <w:rStyle w:val="a3"/>
          <w:rFonts w:ascii="TH SarabunPSK" w:hAnsi="TH SarabunPSK" w:cs="TH SarabunPSK" w:hint="cs"/>
        </w:rPr>
        <w:t>SwinUnet</w:t>
      </w:r>
      <w:proofErr w:type="spellEnd"/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สำหรับ </w:t>
      </w:r>
      <w:r w:rsidRPr="009D02BD">
        <w:rPr>
          <w:rFonts w:ascii="TH SarabunPSK" w:hAnsi="TH SarabunPSK" w:cs="TH SarabunPSK" w:hint="cs"/>
        </w:rPr>
        <w:t xml:space="preserve">pointer segmentation </w:t>
      </w:r>
      <w:r w:rsidRPr="009D02BD">
        <w:rPr>
          <w:rFonts w:ascii="TH SarabunPSK" w:hAnsi="TH SarabunPSK" w:cs="TH SarabunPSK" w:hint="cs"/>
          <w:cs/>
        </w:rPr>
        <w:t>และ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>Improved Angle Method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เพื่ออ่านค่ามาตรเข็มในภาพจริง ผลลัพธ์มี </w:t>
      </w:r>
      <w:r w:rsidRPr="009D02BD">
        <w:rPr>
          <w:rFonts w:ascii="TH SarabunPSK" w:hAnsi="TH SarabunPSK" w:cs="TH SarabunPSK" w:hint="cs"/>
        </w:rPr>
        <w:t xml:space="preserve">Precision/Recall </w:t>
      </w:r>
      <w:r w:rsidRPr="009D02BD">
        <w:rPr>
          <w:rFonts w:ascii="TH SarabunPSK" w:hAnsi="TH SarabunPSK" w:cs="TH SarabunPSK" w:hint="cs"/>
          <w:cs/>
        </w:rPr>
        <w:t xml:space="preserve">สูงกว่า </w:t>
      </w:r>
      <w:r w:rsidRPr="009D02BD">
        <w:rPr>
          <w:rFonts w:ascii="TH SarabunPSK" w:hAnsi="TH SarabunPSK" w:cs="TH SarabunPSK" w:hint="cs"/>
        </w:rPr>
        <w:t xml:space="preserve">99% </w:t>
      </w:r>
      <w:r w:rsidRPr="009D02BD">
        <w:rPr>
          <w:rFonts w:ascii="TH SarabunPSK" w:hAnsi="TH SarabunPSK" w:cs="TH SarabunPSK" w:hint="cs"/>
          <w:cs/>
        </w:rPr>
        <w:t xml:space="preserve">และใช้เวลาเฉลี่ยเพียง </w:t>
      </w:r>
      <w:r w:rsidRPr="009D02BD">
        <w:rPr>
          <w:rFonts w:ascii="TH SarabunPSK" w:hAnsi="TH SarabunPSK" w:cs="TH SarabunPSK" w:hint="cs"/>
        </w:rPr>
        <w:t xml:space="preserve">0.6 </w:t>
      </w:r>
      <w:r w:rsidRPr="009D02BD">
        <w:rPr>
          <w:rFonts w:ascii="TH SarabunPSK" w:hAnsi="TH SarabunPSK" w:cs="TH SarabunPSK" w:hint="cs"/>
          <w:cs/>
        </w:rPr>
        <w:t>วินาทีต่อการอ่าน ทั้งยังมีความทนทานต่อภาพเอียง สภาพแสงยาก และฉากหลังซับซ้อน แต่ระบบยังรองรับเฉพาะเข็ม ไม่รองรับการอ่านตัวเลขดิจิทัลแบบโรลเลอร์</w:t>
      </w:r>
      <w:r w:rsidRPr="009D02BD">
        <w:rPr>
          <w:rFonts w:ascii="TH SarabunPSK" w:hAnsi="TH SarabunPSK" w:cs="TH SarabunPSK" w:hint="cs"/>
        </w:rPr>
        <w:t xml:space="preserve"> </w:t>
      </w:r>
    </w:p>
    <w:p w14:paraId="3090CA86" w14:textId="77777777" w:rsidR="009D02BD" w:rsidRPr="009D02BD" w:rsidRDefault="009D02BD" w:rsidP="009D02BD">
      <w:pPr>
        <w:pStyle w:val="2"/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 xml:space="preserve">6) 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  <w:cs/>
        </w:rPr>
        <w:t>งานอ่านเข็มในสภาพแสงน้อย (</w:t>
      </w:r>
      <w:r w:rsidRPr="009D02BD">
        <w:rPr>
          <w:rStyle w:val="a3"/>
          <w:rFonts w:ascii="TH SarabunPSK" w:hAnsi="TH SarabunPSK" w:cs="TH SarabunPSK" w:hint="cs"/>
          <w:b/>
          <w:bCs/>
          <w:sz w:val="28"/>
          <w:szCs w:val="28"/>
        </w:rPr>
        <w:t>Low-light pointer meter reading)</w:t>
      </w:r>
    </w:p>
    <w:p w14:paraId="3DB63C37" w14:textId="77777777" w:rsidR="009D02BD" w:rsidRPr="009D02BD" w:rsidRDefault="009D02BD" w:rsidP="009D02BD">
      <w:pPr>
        <w:pStyle w:val="a4"/>
        <w:rPr>
          <w:rFonts w:ascii="TH SarabunPSK" w:hAnsi="TH SarabunPSK" w:cs="TH SarabunPSK"/>
        </w:rPr>
      </w:pPr>
      <w:r w:rsidRPr="009D02BD">
        <w:rPr>
          <w:rFonts w:ascii="TH SarabunPSK" w:hAnsi="TH SarabunPSK" w:cs="TH SarabunPSK" w:hint="cs"/>
          <w:cs/>
        </w:rPr>
        <w:t>งานของ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b"/>
          <w:rFonts w:ascii="TH SarabunPSK" w:hAnsi="TH SarabunPSK" w:cs="TH SarabunPSK" w:hint="cs"/>
        </w:rPr>
        <w:t>Wu et al. (2021)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>พัฒนาระบบอ่านเข็มโดยใช้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Style w:val="a3"/>
          <w:rFonts w:ascii="TH SarabunPSK" w:hAnsi="TH SarabunPSK" w:cs="TH SarabunPSK" w:hint="cs"/>
        </w:rPr>
        <w:t xml:space="preserve">Mask-RCNN + </w:t>
      </w:r>
      <w:proofErr w:type="spellStart"/>
      <w:r w:rsidRPr="009D02BD">
        <w:rPr>
          <w:rStyle w:val="a3"/>
          <w:rFonts w:ascii="TH SarabunPSK" w:hAnsi="TH SarabunPSK" w:cs="TH SarabunPSK" w:hint="cs"/>
        </w:rPr>
        <w:t>PrRoI</w:t>
      </w:r>
      <w:proofErr w:type="spellEnd"/>
      <w:r w:rsidRPr="009D02BD">
        <w:rPr>
          <w:rStyle w:val="a3"/>
          <w:rFonts w:ascii="TH SarabunPSK" w:hAnsi="TH SarabunPSK" w:cs="TH SarabunPSK" w:hint="cs"/>
        </w:rPr>
        <w:t xml:space="preserve"> Pooling + ResNet101 Regression</w:t>
      </w:r>
      <w:r w:rsidRPr="009D02BD">
        <w:rPr>
          <w:rFonts w:ascii="TH SarabunPSK" w:hAnsi="TH SarabunPSK" w:cs="TH SarabunPSK" w:hint="cs"/>
        </w:rPr>
        <w:t xml:space="preserve"> </w:t>
      </w:r>
      <w:r w:rsidRPr="009D02BD">
        <w:rPr>
          <w:rFonts w:ascii="TH SarabunPSK" w:hAnsi="TH SarabunPSK" w:cs="TH SarabunPSK" w:hint="cs"/>
          <w:cs/>
        </w:rPr>
        <w:t xml:space="preserve">พร้อมโมดูลเพิ่มแสงแบบ </w:t>
      </w:r>
      <w:r w:rsidRPr="009D02BD">
        <w:rPr>
          <w:rFonts w:ascii="TH SarabunPSK" w:hAnsi="TH SarabunPSK" w:cs="TH SarabunPSK" w:hint="cs"/>
        </w:rPr>
        <w:t xml:space="preserve">RBF Fusion </w:t>
      </w:r>
      <w:r w:rsidRPr="009D02BD">
        <w:rPr>
          <w:rFonts w:ascii="TH SarabunPSK" w:hAnsi="TH SarabunPSK" w:cs="TH SarabunPSK" w:hint="cs"/>
          <w:cs/>
        </w:rPr>
        <w:t xml:space="preserve">เพื่อให้สามารถทำงานได้ในสภาพแสงน้อย ผลลัพธ์มีค่า </w:t>
      </w:r>
      <w:r w:rsidRPr="009D02BD">
        <w:rPr>
          <w:rFonts w:ascii="TH SarabunPSK" w:hAnsi="TH SarabunPSK" w:cs="TH SarabunPSK" w:hint="cs"/>
        </w:rPr>
        <w:t xml:space="preserve">error </w:t>
      </w:r>
      <w:r w:rsidRPr="009D02BD">
        <w:rPr>
          <w:rFonts w:ascii="TH SarabunPSK" w:hAnsi="TH SarabunPSK" w:cs="TH SarabunPSK" w:hint="cs"/>
          <w:cs/>
        </w:rPr>
        <w:t xml:space="preserve">ต่ำเพียง </w:t>
      </w:r>
      <w:r w:rsidRPr="009D02BD">
        <w:rPr>
          <w:rFonts w:ascii="TH SarabunPSK" w:hAnsi="TH SarabunPSK" w:cs="TH SarabunPSK" w:hint="cs"/>
        </w:rPr>
        <w:t xml:space="preserve">2.217% </w:t>
      </w:r>
      <w:r w:rsidRPr="009D02BD">
        <w:rPr>
          <w:rFonts w:ascii="TH SarabunPSK" w:hAnsi="TH SarabunPSK" w:cs="TH SarabunPSK" w:hint="cs"/>
          <w:cs/>
        </w:rPr>
        <w:t xml:space="preserve">และแก้ภาพเอียงได้สำเร็จมากกว่า </w:t>
      </w:r>
      <w:r w:rsidRPr="009D02BD">
        <w:rPr>
          <w:rFonts w:ascii="TH SarabunPSK" w:hAnsi="TH SarabunPSK" w:cs="TH SarabunPSK" w:hint="cs"/>
        </w:rPr>
        <w:t xml:space="preserve">98.8% </w:t>
      </w:r>
      <w:r w:rsidRPr="009D02BD">
        <w:rPr>
          <w:rFonts w:ascii="TH SarabunPSK" w:hAnsi="TH SarabunPSK" w:cs="TH SarabunPSK" w:hint="cs"/>
          <w:cs/>
        </w:rPr>
        <w:t xml:space="preserve">แสดงความแข็งแกร่งของ </w:t>
      </w:r>
      <w:r w:rsidRPr="009D02BD">
        <w:rPr>
          <w:rFonts w:ascii="TH SarabunPSK" w:hAnsi="TH SarabunPSK" w:cs="TH SarabunPSK" w:hint="cs"/>
        </w:rPr>
        <w:t xml:space="preserve">Deep Learning </w:t>
      </w:r>
      <w:r w:rsidRPr="009D02BD">
        <w:rPr>
          <w:rFonts w:ascii="TH SarabunPSK" w:hAnsi="TH SarabunPSK" w:cs="TH SarabunPSK" w:hint="cs"/>
          <w:cs/>
        </w:rPr>
        <w:t xml:space="preserve">ในงาน </w:t>
      </w:r>
      <w:r w:rsidRPr="009D02BD">
        <w:rPr>
          <w:rFonts w:ascii="TH SarabunPSK" w:hAnsi="TH SarabunPSK" w:cs="TH SarabunPSK" w:hint="cs"/>
        </w:rPr>
        <w:t xml:space="preserve">pointer reading </w:t>
      </w:r>
      <w:r w:rsidRPr="009D02BD">
        <w:rPr>
          <w:rFonts w:ascii="TH SarabunPSK" w:hAnsi="TH SarabunPSK" w:cs="TH SarabunPSK" w:hint="cs"/>
          <w:cs/>
        </w:rPr>
        <w:t xml:space="preserve">แต่ยังคงไม่รองรับ </w:t>
      </w:r>
      <w:r w:rsidRPr="009D02BD">
        <w:rPr>
          <w:rFonts w:ascii="TH SarabunPSK" w:hAnsi="TH SarabunPSK" w:cs="TH SarabunPSK" w:hint="cs"/>
        </w:rPr>
        <w:t xml:space="preserve">rolling digits </w:t>
      </w:r>
      <w:r w:rsidRPr="009D02BD">
        <w:rPr>
          <w:rFonts w:ascii="TH SarabunPSK" w:hAnsi="TH SarabunPSK" w:cs="TH SarabunPSK" w:hint="cs"/>
          <w:cs/>
        </w:rPr>
        <w:t>เช่นเดียวกับงาน</w:t>
      </w:r>
      <w:proofErr w:type="spellStart"/>
      <w:r w:rsidRPr="009D02BD">
        <w:rPr>
          <w:rFonts w:ascii="TH SarabunPSK" w:hAnsi="TH SarabunPSK" w:cs="TH SarabunPSK" w:hint="cs"/>
          <w:cs/>
        </w:rPr>
        <w:t>อื่นๆ</w:t>
      </w:r>
      <w:proofErr w:type="spellEnd"/>
      <w:r w:rsidRPr="009D02BD">
        <w:rPr>
          <w:rFonts w:ascii="TH SarabunPSK" w:hAnsi="TH SarabunPSK" w:cs="TH SarabunPSK" w:hint="cs"/>
          <w:cs/>
        </w:rPr>
        <w:t xml:space="preserve"> ในกลุ่ม </w:t>
      </w:r>
      <w:r w:rsidRPr="009D02BD">
        <w:rPr>
          <w:rFonts w:ascii="TH SarabunPSK" w:hAnsi="TH SarabunPSK" w:cs="TH SarabunPSK" w:hint="cs"/>
        </w:rPr>
        <w:t>pointer-only approach</w:t>
      </w:r>
    </w:p>
    <w:p w14:paraId="278806F3" w14:textId="77777777" w:rsidR="009D02BD" w:rsidRPr="009D02BD" w:rsidRDefault="009D02BD" w:rsidP="009D02BD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28"/>
        </w:rPr>
      </w:pPr>
      <w:r w:rsidRPr="009D02BD">
        <w:rPr>
          <w:rFonts w:ascii="TH SarabunPSK" w:eastAsia="Times New Roman" w:hAnsi="TH SarabunPSK" w:cs="TH SarabunPSK" w:hint="cs"/>
          <w:b/>
          <w:bCs/>
          <w:kern w:val="36"/>
          <w:sz w:val="28"/>
        </w:rPr>
        <w:t>2.2 Research Gap (</w:t>
      </w:r>
      <w:r w:rsidRPr="009D02BD">
        <w:rPr>
          <w:rFonts w:ascii="TH SarabunPSK" w:eastAsia="Times New Roman" w:hAnsi="TH SarabunPSK" w:cs="TH SarabunPSK" w:hint="cs"/>
          <w:b/>
          <w:bCs/>
          <w:kern w:val="36"/>
          <w:sz w:val="28"/>
          <w:cs/>
        </w:rPr>
        <w:t>ช่องว่างของงานวิจัยเดิม)</w:t>
      </w:r>
    </w:p>
    <w:p w14:paraId="3B2A4781" w14:textId="73654F65" w:rsidR="009D02BD" w:rsidRPr="009D02BD" w:rsidRDefault="009D02BD" w:rsidP="009D02BD">
      <w:pPr>
        <w:spacing w:after="0" w:line="240" w:lineRule="auto"/>
        <w:ind w:firstLine="720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>แม้ว่างานวิจัยด้านการอ่านค่ามิเตอร์น้ำอัตโนมัติ (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AMR)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จะมีพัฒนาการอย่างต่อเนื่อง ทั้งในกลุ่มงานประมวลผลภาพแบบดั้งเดิม งานตรวจจับตัวเลขด้วย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และงานอ่านเข็มมาตรวัดด้วย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Deep Learning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แต่จากการวิเคราะห์งานที่เกี่ยวข้อง พบว่ายังคงมีช่องว่างสำคัญหลายประการที่ยังไม่ได้รับการแก้ไขอย่างมีประสิทธิภาพดังต่อไปนี้</w:t>
      </w:r>
    </w:p>
    <w:p w14:paraId="6005EF5C" w14:textId="77777777" w:rsidR="009D02BD" w:rsidRPr="009D02BD" w:rsidRDefault="009D02BD" w:rsidP="00F30E3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1)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>งานเดิมรองรับเพียงบางส่วนของมิเตอร์ ไม่สามารถอ่าน “ตัวเลข + เข็ม” ในระบบเดียว</w:t>
      </w:r>
    </w:p>
    <w:p w14:paraId="03366A4B" w14:textId="7446B27E" w:rsidR="009D02BD" w:rsidRPr="009D02BD" w:rsidRDefault="009D02BD" w:rsidP="00F30E3A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งานตรวจจับตัวเลขจำนวนมากมุ่งเน้นการอ่าน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roller digits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เท่านั้น ขณะที่งาน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pointer meter reading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ส่วนใหญ่รองรับเฉพาะ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gauge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อุตสาหกรรม ไม่ใช่มิเตอร์น้ำที่มีโครงสร้างซับซ้อนกว่า รวมถึงปัญหากระจกขุ่น แสงสะท้อน และ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pointer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ที่บางมาก</w:t>
      </w:r>
      <w:r w:rsidRPr="009D02BD">
        <w:rPr>
          <w:rFonts w:ascii="TH SarabunPSK" w:eastAsia="Times New Roman" w:hAnsi="TH SarabunPSK" w:cs="TH SarabunPSK" w:hint="cs"/>
          <w:sz w:val="28"/>
        </w:rPr>
        <w:br/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ยังไม่มีงานใดผสานการอ่านตัวเลขและเข็มให้อยู่ใน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pipeline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เดียวกันแบบ </w:t>
      </w:r>
      <w:r w:rsidRPr="009D02BD">
        <w:rPr>
          <w:rFonts w:ascii="TH SarabunPSK" w:eastAsia="Times New Roman" w:hAnsi="TH SarabunPSK" w:cs="TH SarabunPSK" w:hint="cs"/>
          <w:sz w:val="28"/>
        </w:rPr>
        <w:t>end-to-end</w:t>
      </w:r>
      <w:r w:rsidRPr="009D02BD">
        <w:rPr>
          <w:rFonts w:ascii="TH SarabunPSK" w:eastAsia="Times New Roman" w:hAnsi="TH SarabunPSK" w:cs="TH SarabunPSK" w:hint="cs"/>
          <w:sz w:val="28"/>
        </w:rPr>
        <w:br/>
      </w:r>
      <w:r w:rsidRPr="009D02BD">
        <w:rPr>
          <w:rFonts w:ascii="TH SarabunPSK" w:eastAsia="Times New Roman" w:hAnsi="TH SarabunPSK" w:cs="TH SarabunPSK" w:hint="cs"/>
          <w:sz w:val="28"/>
          <w:cs/>
        </w:rPr>
        <w:t>ซึ่งเป็นความต้องการสำคัญของหน่วยงานประปาในภาคสนามจริง</w:t>
      </w:r>
    </w:p>
    <w:p w14:paraId="59988022" w14:textId="77777777" w:rsidR="009D02BD" w:rsidRPr="009D02BD" w:rsidRDefault="009D02BD" w:rsidP="00F30E3A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2)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>ไม่มีงานใดรองรับปัญหา “</w:t>
      </w: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digit rollover / half-digit transition”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>อย่างเป็นระบบ</w:t>
      </w:r>
    </w:p>
    <w:p w14:paraId="4A787DBB" w14:textId="77777777" w:rsidR="009D02BD" w:rsidRPr="009D02BD" w:rsidRDefault="009D02BD" w:rsidP="009D02BD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</w:rPr>
        <w:t xml:space="preserve">OCR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แบบ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sequence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และแม้แต่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CNN-based digit recognition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ในงานก่อนหน้า</w:t>
      </w:r>
      <w:r w:rsidRPr="009D02BD">
        <w:rPr>
          <w:rFonts w:ascii="TH SarabunPSK" w:eastAsia="Times New Roman" w:hAnsi="TH SarabunPSK" w:cs="TH SarabunPSK" w:hint="cs"/>
          <w:sz w:val="28"/>
        </w:rPr>
        <w:br/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ยังไม่สามารถอ่านตัวเลขที่กำลังเลื่อนได้อย่างถูกต้อง ส่งผลให้เกิด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error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ต่อเนื่องในค่ามิเตอร์ (</w:t>
      </w:r>
      <w:r w:rsidRPr="009D02BD">
        <w:rPr>
          <w:rFonts w:ascii="TH SarabunPSK" w:eastAsia="Times New Roman" w:hAnsi="TH SarabunPSK" w:cs="TH SarabunPSK" w:hint="cs"/>
          <w:sz w:val="28"/>
        </w:rPr>
        <w:t>cumulative reading errors)</w:t>
      </w:r>
    </w:p>
    <w:p w14:paraId="0B7C5690" w14:textId="573A85E8" w:rsidR="009D02BD" w:rsidRPr="009D02BD" w:rsidRDefault="009D02BD" w:rsidP="009D02BD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>ลักษณะปัญหา ได้แก่</w:t>
      </w:r>
    </w:p>
    <w:p w14:paraId="3C118DCE" w14:textId="77777777" w:rsidR="009D02BD" w:rsidRPr="009D02BD" w:rsidRDefault="009D02BD" w:rsidP="00C60986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ตัวเลขอยู่ระหว่าง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0 </w:t>
      </w:r>
      <w:r w:rsidRPr="009D02BD">
        <w:rPr>
          <w:rFonts w:ascii="Arial" w:eastAsia="Times New Roman" w:hAnsi="Arial" w:cs="Arial"/>
          <w:sz w:val="28"/>
        </w:rPr>
        <w:t>→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 1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หรือ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9 </w:t>
      </w:r>
      <w:r w:rsidRPr="009D02BD">
        <w:rPr>
          <w:rFonts w:ascii="Arial" w:eastAsia="Times New Roman" w:hAnsi="Arial" w:cs="Arial"/>
          <w:sz w:val="28"/>
        </w:rPr>
        <w:t>→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 0</w:t>
      </w:r>
    </w:p>
    <w:p w14:paraId="0879FA38" w14:textId="77777777" w:rsidR="009D02BD" w:rsidRPr="009D02BD" w:rsidRDefault="009D02BD" w:rsidP="00C60986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>ตัวเลขทับซ้อนสองค่า</w:t>
      </w:r>
    </w:p>
    <w:p w14:paraId="4A80FCC7" w14:textId="77777777" w:rsidR="009D02BD" w:rsidRPr="009D02BD" w:rsidRDefault="009D02BD" w:rsidP="00C60986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ตำแหน่ง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cropping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ไม่ตรงศูนย์</w:t>
      </w:r>
    </w:p>
    <w:p w14:paraId="53DF2000" w14:textId="227E2C51" w:rsidR="009D02BD" w:rsidRPr="009D02BD" w:rsidRDefault="009D02BD" w:rsidP="00C60986">
      <w:pPr>
        <w:numPr>
          <w:ilvl w:val="0"/>
          <w:numId w:val="40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>สภาพแสงและฝุ่นทำให้ตัวเลขอ่านยาก</w:t>
      </w:r>
    </w:p>
    <w:p w14:paraId="31DB8980" w14:textId="77777777" w:rsidR="009D02BD" w:rsidRPr="009D02BD" w:rsidRDefault="009D02BD" w:rsidP="009D02B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3)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>ความท้าทายด้านคุณภาพภาพ (</w:t>
      </w: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blur, dirt, reflection, occlusion)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>ยังไม่ได้รับการแก้เต็มรูปแบบ</w:t>
      </w:r>
    </w:p>
    <w:p w14:paraId="5A381C58" w14:textId="5857630A" w:rsidR="009D02BD" w:rsidRPr="00C60986" w:rsidRDefault="009D02BD" w:rsidP="00C60986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งานส่วนใหญ่ประเมินโมเดลบน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dataset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ที่มีสภาพภาพถ่ายค่อนข้างดี เช่น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C60986">
        <w:rPr>
          <w:rFonts w:ascii="TH SarabunPSK" w:eastAsia="Times New Roman" w:hAnsi="TH SarabunPSK" w:cs="TH SarabunPSK" w:hint="cs"/>
          <w:sz w:val="28"/>
          <w:cs/>
        </w:rPr>
        <w:t>พื้นหลังนิ่ง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 w:rsidRPr="00C60986">
        <w:rPr>
          <w:rFonts w:ascii="TH SarabunPSK" w:eastAsia="Times New Roman" w:hAnsi="TH SarabunPSK" w:cs="TH SarabunPSK" w:hint="cs"/>
          <w:sz w:val="28"/>
          <w:cs/>
        </w:rPr>
        <w:t>แสงคงที่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C60986">
        <w:rPr>
          <w:rFonts w:ascii="TH SarabunPSK" w:eastAsia="Times New Roman" w:hAnsi="TH SarabunPSK" w:cs="TH SarabunPSK" w:hint="cs"/>
          <w:sz w:val="28"/>
          <w:cs/>
        </w:rPr>
        <w:t>ไม่มีคราบสกปรก</w:t>
      </w:r>
    </w:p>
    <w:p w14:paraId="40766876" w14:textId="06EA6334" w:rsidR="009D02BD" w:rsidRPr="009D02BD" w:rsidRDefault="00C60986" w:rsidP="00C60986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>
        <w:rPr>
          <w:rFonts w:ascii="TH SarabunPSK" w:eastAsia="Times New Roman" w:hAnsi="TH SarabunPSK" w:cs="TH SarabunPSK" w:hint="cs"/>
          <w:sz w:val="28"/>
          <w:cs/>
        </w:rPr>
        <w:t>และ</w:t>
      </w:r>
      <w:r w:rsidR="009D02BD" w:rsidRPr="009D02BD">
        <w:rPr>
          <w:rFonts w:ascii="TH SarabunPSK" w:eastAsia="Times New Roman" w:hAnsi="TH SarabunPSK" w:cs="TH SarabunPSK" w:hint="cs"/>
          <w:sz w:val="28"/>
          <w:cs/>
        </w:rPr>
        <w:t>กระจกหน้ามิเตอร์ใส</w:t>
      </w:r>
      <w:r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="009D02BD" w:rsidRPr="009D02BD">
        <w:rPr>
          <w:rFonts w:ascii="TH SarabunPSK" w:eastAsia="Times New Roman" w:hAnsi="TH SarabunPSK" w:cs="TH SarabunPSK" w:hint="cs"/>
          <w:sz w:val="28"/>
          <w:cs/>
        </w:rPr>
        <w:t>แต่ในสภาพจริงของมิเตอร์น้ำภาพมักมีความผิดเพี้ยน เช่น</w:t>
      </w:r>
      <w:r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="009D02BD" w:rsidRPr="009D02BD">
        <w:rPr>
          <w:rFonts w:ascii="TH SarabunPSK" w:eastAsia="Times New Roman" w:hAnsi="TH SarabunPSK" w:cs="TH SarabunPSK" w:hint="cs"/>
          <w:sz w:val="28"/>
          <w:cs/>
        </w:rPr>
        <w:t>ฝุ่นและคราบน้ำ</w:t>
      </w:r>
      <w:r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="009D02BD" w:rsidRPr="009D02BD">
        <w:rPr>
          <w:rFonts w:ascii="TH SarabunPSK" w:eastAsia="Times New Roman" w:hAnsi="TH SarabunPSK" w:cs="TH SarabunPSK" w:hint="cs"/>
          <w:sz w:val="28"/>
          <w:cs/>
        </w:rPr>
        <w:t>กระจกขุ่นและรอยนิ้ว</w:t>
      </w:r>
    </w:p>
    <w:p w14:paraId="1A52222E" w14:textId="61F8963B" w:rsidR="00EC458C" w:rsidRPr="009D02BD" w:rsidRDefault="009D02BD" w:rsidP="00C60986">
      <w:pPr>
        <w:spacing w:after="0" w:line="240" w:lineRule="auto"/>
        <w:rPr>
          <w:rFonts w:ascii="TH SarabunPSK" w:eastAsia="Times New Roman" w:hAnsi="TH SarabunPSK" w:cs="TH SarabunPSK" w:hint="cs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>แสงสะท้อนสูง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มุมถ่ายเอียง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และ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การสั่นของกล้องมือถือ</w:t>
      </w:r>
    </w:p>
    <w:p w14:paraId="10C4B009" w14:textId="5FCB185D" w:rsidR="009D02BD" w:rsidRPr="009D02BD" w:rsidRDefault="009D02BD" w:rsidP="009D02B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4) YOLO </w:t>
      </w:r>
      <w:r w:rsidRPr="009D02BD">
        <w:rPr>
          <w:rFonts w:ascii="Arial" w:eastAsia="Times New Roman" w:hAnsi="Arial" w:cs="Arial"/>
          <w:b/>
          <w:bCs/>
          <w:sz w:val="28"/>
        </w:rPr>
        <w:t>→</w:t>
      </w: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 OCR Pipeline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ของงานก่อนหน้ายังมี </w:t>
      </w: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error cascade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>สูงมาก</w:t>
      </w:r>
    </w:p>
    <w:p w14:paraId="6E9C5860" w14:textId="4A2AAB40" w:rsidR="009D02BD" w:rsidRPr="009D02BD" w:rsidRDefault="009D02BD" w:rsidP="00C60986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จากงานก่อนหน้านี้ เมื่อ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YOLO crop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พื้นที่ตัวเลขคลาดเคลื่อนเพียงเล็กน้อย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OCR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มักอ่านผิดทั้งหมด ทำให้เกิดการสะสมความคลาดเคลื่อนของค่ามิเตอร์ในระยะยาว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สาเหตุคือ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การอ่านแบบ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sequence OCR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ไวต่อ </w:t>
      </w:r>
      <w:r w:rsidRPr="009D02BD">
        <w:rPr>
          <w:rFonts w:ascii="TH SarabunPSK" w:eastAsia="Times New Roman" w:hAnsi="TH SarabunPSK" w:cs="TH SarabunPSK" w:hint="cs"/>
          <w:sz w:val="28"/>
        </w:rPr>
        <w:t>positioning error</w:t>
      </w:r>
      <w:r w:rsidR="00C60986">
        <w:rPr>
          <w:rFonts w:ascii="TH SarabunPSK" w:eastAsia="Times New Roman" w:hAnsi="TH SarabunPSK" w:cs="TH SarabunPSK"/>
          <w:sz w:val="28"/>
        </w:rPr>
        <w:t xml:space="preserve"> 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ไม่ได้ถูก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fine-tuned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กับภาพสกปรกจริง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และ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ระบบไม่มี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sanity check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หรือ </w:t>
      </w:r>
      <w:r w:rsidRPr="009D02BD">
        <w:rPr>
          <w:rFonts w:ascii="TH SarabunPSK" w:eastAsia="Times New Roman" w:hAnsi="TH SarabunPSK" w:cs="TH SarabunPSK" w:hint="cs"/>
          <w:sz w:val="28"/>
        </w:rPr>
        <w:t>multi-stage cropping</w:t>
      </w:r>
    </w:p>
    <w:p w14:paraId="7EF75B4C" w14:textId="0F4083C4" w:rsidR="009D02BD" w:rsidRPr="009D02BD" w:rsidRDefault="009D02BD" w:rsidP="009D02BD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28"/>
          <w:cs/>
        </w:rPr>
      </w:pP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5)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งาน </w:t>
      </w:r>
      <w:r w:rsidRPr="009D02BD">
        <w:rPr>
          <w:rFonts w:ascii="TH SarabunPSK" w:eastAsia="Times New Roman" w:hAnsi="TH SarabunPSK" w:cs="TH SarabunPSK" w:hint="cs"/>
          <w:b/>
          <w:bCs/>
          <w:sz w:val="28"/>
        </w:rPr>
        <w:t>po</w:t>
      </w:r>
      <w:r>
        <w:rPr>
          <w:rFonts w:ascii="TH SarabunPSK" w:eastAsia="Times New Roman" w:hAnsi="TH SarabunPSK" w:cs="TH SarabunPSK"/>
          <w:b/>
          <w:bCs/>
          <w:sz w:val="28"/>
        </w:rPr>
        <w:t xml:space="preserve"> </w:t>
      </w: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inter-reading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เดิมยังไม่รองรับ </w:t>
      </w: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pointer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>แบบมิเตอร์น้ำจริง</w:t>
      </w:r>
    </w:p>
    <w:p w14:paraId="470DD111" w14:textId="0B1594F8" w:rsidR="009D02BD" w:rsidRPr="009D02BD" w:rsidRDefault="009D02BD" w:rsidP="00C60986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</w:rPr>
        <w:t xml:space="preserve">Pointer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ของมิเตอร์น้ำมีลักษณะเฉพาะ เช่น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ขนาดเล็กมาก</w:t>
      </w:r>
    </w:p>
    <w:p w14:paraId="595CDAC9" w14:textId="77AED6E3" w:rsidR="009D02BD" w:rsidRPr="009D02BD" w:rsidRDefault="009D02BD" w:rsidP="00C60986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>สีซีด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ฉากหลังรก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กระจกโค้งมี </w:t>
      </w:r>
      <w:r w:rsidRPr="009D02BD">
        <w:rPr>
          <w:rFonts w:ascii="TH SarabunPSK" w:eastAsia="Times New Roman" w:hAnsi="TH SarabunPSK" w:cs="TH SarabunPSK" w:hint="cs"/>
          <w:sz w:val="28"/>
        </w:rPr>
        <w:t>reflection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มีหลายเข็มซ้อนกัน</w:t>
      </w:r>
    </w:p>
    <w:p w14:paraId="2788FA48" w14:textId="3FE0F54B" w:rsidR="009D02BD" w:rsidRPr="009D02BD" w:rsidRDefault="009D02BD" w:rsidP="009D02BD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งาน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pointer meter reading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เดิม (เช่น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pressure gauge)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ใช้กับสภาพควบคุม </w:t>
      </w:r>
      <w:r w:rsidR="00C60986">
        <w:rPr>
          <w:rFonts w:ascii="TH SarabunPSK" w:eastAsia="Times New Roman" w:hAnsi="TH SarabunPSK" w:cs="TH SarabunPSK" w:hint="cs"/>
          <w:sz w:val="28"/>
          <w:cs/>
        </w:rPr>
        <w:t>และยัง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ไม่สามารถรับมือกับ 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real-field meter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ได้ดี</w:t>
      </w:r>
    </w:p>
    <w:p w14:paraId="4CF65E8B" w14:textId="77777777" w:rsidR="009D02BD" w:rsidRPr="009D02BD" w:rsidRDefault="009D02BD" w:rsidP="009D02B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9D02BD">
        <w:rPr>
          <w:rFonts w:ascii="TH SarabunPSK" w:eastAsia="Times New Roman" w:hAnsi="TH SarabunPSK" w:cs="TH SarabunPSK" w:hint="cs"/>
          <w:b/>
          <w:bCs/>
          <w:sz w:val="28"/>
        </w:rPr>
        <w:t xml:space="preserve">6) </w:t>
      </w:r>
      <w:r w:rsidRPr="009D02BD">
        <w:rPr>
          <w:rFonts w:ascii="TH SarabunPSK" w:eastAsia="Times New Roman" w:hAnsi="TH SarabunPSK" w:cs="TH SarabunPSK" w:hint="cs"/>
          <w:b/>
          <w:bCs/>
          <w:sz w:val="28"/>
          <w:cs/>
        </w:rPr>
        <w:t>งานส่วนใหญ่ไม่มีระบบที่พร้อมใช้งานจริง (</w:t>
      </w:r>
      <w:r w:rsidRPr="009D02BD">
        <w:rPr>
          <w:rFonts w:ascii="TH SarabunPSK" w:eastAsia="Times New Roman" w:hAnsi="TH SarabunPSK" w:cs="TH SarabunPSK" w:hint="cs"/>
          <w:b/>
          <w:bCs/>
          <w:sz w:val="28"/>
        </w:rPr>
        <w:t>deployable AMR system)</w:t>
      </w:r>
    </w:p>
    <w:p w14:paraId="0978A85E" w14:textId="60B5A57C" w:rsidR="009D02BD" w:rsidRPr="009D02BD" w:rsidRDefault="009D02BD" w:rsidP="00C60986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9D02BD">
        <w:rPr>
          <w:rFonts w:ascii="TH SarabunPSK" w:eastAsia="Times New Roman" w:hAnsi="TH SarabunPSK" w:cs="TH SarabunPSK" w:hint="cs"/>
          <w:sz w:val="28"/>
          <w:cs/>
        </w:rPr>
        <w:t>งานวิจัยจำนวนมากเสนอเพียงโมเดลหรือแนวคิดเชิงทฤษฎี แต่</w:t>
      </w:r>
      <w:r w:rsidRPr="009D02BD">
        <w:rPr>
          <w:rFonts w:ascii="TH SarabunPSK" w:eastAsia="Times New Roman" w:hAnsi="TH SarabunPSK" w:cs="TH SarabunPSK" w:hint="cs"/>
          <w:sz w:val="28"/>
        </w:rPr>
        <w:t xml:space="preserve"> </w:t>
      </w:r>
      <w:r w:rsidRPr="00C60986">
        <w:rPr>
          <w:rFonts w:ascii="TH SarabunPSK" w:eastAsia="Times New Roman" w:hAnsi="TH SarabunPSK" w:cs="TH SarabunPSK" w:hint="cs"/>
          <w:sz w:val="28"/>
          <w:cs/>
        </w:rPr>
        <w:t>ไม่พัฒนาเป็นระบบใช้งาน</w:t>
      </w:r>
      <w:r w:rsidRPr="00C60986">
        <w:rPr>
          <w:rFonts w:ascii="TH SarabunPSK" w:eastAsia="Times New Roman" w:hAnsi="TH SarabunPSK" w:cs="TH SarabunPSK" w:hint="cs"/>
          <w:sz w:val="28"/>
        </w:rPr>
        <w:t xml:space="preserve">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เช่น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D02BD">
        <w:rPr>
          <w:rFonts w:ascii="TH SarabunPSK" w:eastAsia="Times New Roman" w:hAnsi="TH SarabunPSK" w:cs="TH SarabunPSK" w:hint="cs"/>
          <w:sz w:val="28"/>
          <w:cs/>
        </w:rPr>
        <w:t xml:space="preserve">ไม่มี </w:t>
      </w:r>
      <w:r w:rsidRPr="009D02BD">
        <w:rPr>
          <w:rFonts w:ascii="TH SarabunPSK" w:eastAsia="Times New Roman" w:hAnsi="TH SarabunPSK" w:cs="TH SarabunPSK" w:hint="cs"/>
          <w:sz w:val="28"/>
        </w:rPr>
        <w:t>mobile app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="00C60986">
        <w:rPr>
          <w:rFonts w:ascii="TH SarabunPSK" w:eastAsia="Times New Roman" w:hAnsi="TH SarabunPSK" w:cs="TH SarabunPSK"/>
          <w:sz w:val="28"/>
        </w:rPr>
        <w:t xml:space="preserve">, </w:t>
      </w:r>
      <w:r w:rsidRPr="009D02BD">
        <w:rPr>
          <w:rFonts w:ascii="TH SarabunPSK" w:eastAsia="Times New Roman" w:hAnsi="TH SarabunPSK" w:cs="TH SarabunPSK" w:hint="cs"/>
          <w:sz w:val="28"/>
        </w:rPr>
        <w:t>backend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="00C60986">
        <w:rPr>
          <w:rFonts w:ascii="TH SarabunPSK" w:eastAsia="Times New Roman" w:hAnsi="TH SarabunPSK" w:cs="TH SarabunPSK"/>
          <w:sz w:val="28"/>
        </w:rPr>
        <w:t xml:space="preserve">,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ระบบจัดเก็บข้อมูล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 และ </w:t>
      </w:r>
      <w:r w:rsidRPr="009D02BD">
        <w:rPr>
          <w:rFonts w:ascii="TH SarabunPSK" w:eastAsia="Times New Roman" w:hAnsi="TH SarabunPSK" w:cs="TH SarabunPSK" w:hint="cs"/>
          <w:sz w:val="28"/>
          <w:cs/>
        </w:rPr>
        <w:t>ไม่มีการทดสอบภาคสนามจริง (</w:t>
      </w:r>
      <w:r w:rsidRPr="009D02BD">
        <w:rPr>
          <w:rFonts w:ascii="TH SarabunPSK" w:eastAsia="Times New Roman" w:hAnsi="TH SarabunPSK" w:cs="TH SarabunPSK" w:hint="cs"/>
          <w:sz w:val="28"/>
        </w:rPr>
        <w:t>field deployment)</w:t>
      </w:r>
    </w:p>
    <w:p w14:paraId="61DED3AB" w14:textId="77777777" w:rsidR="00EC458C" w:rsidRPr="00EC458C" w:rsidRDefault="00EC458C" w:rsidP="00EC458C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28"/>
        </w:rPr>
      </w:pPr>
      <w:r w:rsidRPr="00EC458C">
        <w:rPr>
          <w:rFonts w:ascii="TH SarabunPSK" w:eastAsia="Times New Roman" w:hAnsi="TH SarabunPSK" w:cs="TH SarabunPSK" w:hint="cs"/>
          <w:b/>
          <w:bCs/>
          <w:kern w:val="36"/>
          <w:sz w:val="28"/>
        </w:rPr>
        <w:t>2.3 Research Contribution</w:t>
      </w:r>
    </w:p>
    <w:p w14:paraId="752FAB49" w14:textId="79805852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>จากการวิเคราะห์ช่องว่างของงานวิจัยเดิม (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Section 2.2)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งานวิจัยนี้นำเสนอชุดนวัตกรรมเพื่อแก้ไขข้อจำกัดสำคัญของระบบ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AMR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แบบเดิม โดยมีส่วนหลัก</w:t>
      </w:r>
      <w:r w:rsidR="00C60986">
        <w:rPr>
          <w:rFonts w:ascii="TH SarabunPSK" w:eastAsia="Times New Roman" w:hAnsi="TH SarabunPSK" w:cs="TH SarabunPSK" w:hint="cs"/>
          <w:sz w:val="28"/>
          <w:cs/>
        </w:rPr>
        <w:t>ๆ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ดังต่อไปนี้</w:t>
      </w:r>
    </w:p>
    <w:p w14:paraId="40CB0ADA" w14:textId="77777777" w:rsidR="00EC458C" w:rsidRPr="00EC458C" w:rsidRDefault="00EC458C" w:rsidP="00EC458C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1)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ระบบตรวจจับตัวเลขและหน้าปัดเข็มร่วมกันใน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Framework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>เดียว (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Unified YOLO-based Detector)</w:t>
      </w:r>
    </w:p>
    <w:p w14:paraId="525906FA" w14:textId="6E306906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>เพื่อแก้ปัญหาที่งานก่อนหน้ารองรับเพียงบางส่วนของมิเตอร์ (เฉพาะตัวเลขหรือเฉพาะเข็ม) งานนี้พัฒนาโมเดล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C60986">
        <w:rPr>
          <w:rFonts w:ascii="TH SarabunPSK" w:eastAsia="Times New Roman" w:hAnsi="TH SarabunPSK" w:cs="TH SarabunPSK" w:hint="cs"/>
          <w:sz w:val="28"/>
        </w:rPr>
        <w:t xml:space="preserve">YOLOv8 </w:t>
      </w:r>
      <w:r w:rsidRPr="00C60986">
        <w:rPr>
          <w:rFonts w:ascii="TH SarabunPSK" w:eastAsia="Times New Roman" w:hAnsi="TH SarabunPSK" w:cs="TH SarabunPSK" w:hint="cs"/>
          <w:sz w:val="28"/>
          <w:cs/>
        </w:rPr>
        <w:t>ที่ปรับแต่งจากภาพภาคสนามจริง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เพื่อให้สามารถตรวจจับ </w:t>
      </w:r>
      <w:r w:rsidRPr="00EC458C">
        <w:rPr>
          <w:rFonts w:ascii="TH SarabunPSK" w:eastAsia="Times New Roman" w:hAnsi="TH SarabunPSK" w:cs="TH SarabunPSK" w:hint="cs"/>
          <w:sz w:val="28"/>
        </w:rPr>
        <w:t>digit window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ตรวจจับ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roller digits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รายหลัก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ตรวจจับ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pointer dial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และตำแหน่ง </w:t>
      </w:r>
      <w:r w:rsidRPr="00EC458C">
        <w:rPr>
          <w:rFonts w:ascii="TH SarabunPSK" w:eastAsia="Times New Roman" w:hAnsi="TH SarabunPSK" w:cs="TH SarabunPSK" w:hint="cs"/>
          <w:sz w:val="28"/>
        </w:rPr>
        <w:t>pointer tip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ในระบบเดียวกัน ทำให้เป็น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AMR Pipeline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>แบบครบวงจร (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end-to-end)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ชุดแรกที่รองรับทั้งตัวเลขและเข็มของมิเตอร์น้ำอนาล็อกในสภาพจริง</w:t>
      </w:r>
    </w:p>
    <w:p w14:paraId="3C6D7718" w14:textId="77777777" w:rsidR="00EC458C" w:rsidRPr="00EC458C" w:rsidRDefault="00EC458C" w:rsidP="00EC458C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2)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>โมเดลรู้จำตัวเลขแบบรายหลัก (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Digit-wise CNN)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เพื่อลดปัญหา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cropping error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และ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OCR failure</w:t>
      </w:r>
    </w:p>
    <w:p w14:paraId="740AE725" w14:textId="67F3DAB9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 w:hint="cs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เพื่อตอบโจทย์ช่องว่างที่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OCR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แบบ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sequence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ล้มเหลวเมื่อ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cropping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ไม่แม่นยำ งานนี้จึงพัฒนาโมเดล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Digit-wise CNN Recognition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ซึ่งแยกอ่านทีละหลักอย่างเป็นอิสระ</w:t>
      </w:r>
      <w:r w:rsidRPr="00EC458C">
        <w:rPr>
          <w:rFonts w:ascii="TH SarabunPSK" w:eastAsia="Times New Roman" w:hAnsi="TH SarabunPSK" w:cs="TH SarabunPSK" w:hint="cs"/>
          <w:sz w:val="28"/>
        </w:rPr>
        <w:br/>
      </w:r>
      <w:r w:rsidRPr="00EC458C">
        <w:rPr>
          <w:rFonts w:ascii="TH SarabunPSK" w:eastAsia="Times New Roman" w:hAnsi="TH SarabunPSK" w:cs="TH SarabunPSK" w:hint="cs"/>
          <w:sz w:val="28"/>
          <w:cs/>
        </w:rPr>
        <w:t>ข้อดี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คือ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ทนต่อ </w:t>
      </w:r>
      <w:r w:rsidRPr="00EC458C">
        <w:rPr>
          <w:rFonts w:ascii="TH SarabunPSK" w:eastAsia="Times New Roman" w:hAnsi="TH SarabunPSK" w:cs="TH SarabunPSK" w:hint="cs"/>
          <w:sz w:val="28"/>
        </w:rPr>
        <w:t>cropping error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ลดผลกระทบจากมุมเอียงและภาพเบลอ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และ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รองรับตัวเลขแดง–ดำปะปน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ด้วยวิธีนี้ ความผิดพลาดแบบ “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cascade error”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ใน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EC458C">
        <w:rPr>
          <w:rFonts w:ascii="Arial" w:eastAsia="Times New Roman" w:hAnsi="Arial" w:cs="Arial"/>
          <w:sz w:val="28"/>
        </w:rPr>
        <w:t>→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OCR Pipeline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ลดลงอย่างมีนัยสำคัญ</w:t>
      </w:r>
    </w:p>
    <w:p w14:paraId="61527F09" w14:textId="77777777" w:rsidR="00EC458C" w:rsidRPr="00EC458C" w:rsidRDefault="00EC458C" w:rsidP="00EC458C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3)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โมเดล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Transition-State Classification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เพื่อรองรับ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digit rollover (Contribution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>ใหม่ล่าสุด)</w:t>
      </w:r>
    </w:p>
    <w:p w14:paraId="34E05B34" w14:textId="77777777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>เพื่อตอบโจทย์ช่องว่างที่ใหญ่ที่สุดในงานเดิม—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half-digit transition</w:t>
      </w:r>
      <w:r w:rsidRPr="00EC458C">
        <w:rPr>
          <w:rFonts w:ascii="TH SarabunPSK" w:eastAsia="Times New Roman" w:hAnsi="TH SarabunPSK" w:cs="TH SarabunPSK" w:hint="cs"/>
          <w:sz w:val="28"/>
        </w:rPr>
        <w:t>—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งานนี้นำเสนอโมเดลเฉพาะทางที่สามารถ</w:t>
      </w:r>
    </w:p>
    <w:p w14:paraId="6E7A0290" w14:textId="5DD044EE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>แยกแยะ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stable digit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และ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transition digit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ตรวจจับสถานะตัวเลขที่กำลังเลื่อนอย่างแม่นยำ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และ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ป้องกันข้อผิดพลาดสะสมของค่ามิเตอร์ในระยะยาว</w:t>
      </w:r>
      <w:r w:rsidR="00C60986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เป็นงานที่เสนอ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Rollover-aware Digit Recognition Model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สำหรับมิเตอร์น้ำอนาล็อกจริง</w:t>
      </w:r>
    </w:p>
    <w:p w14:paraId="59C13B7B" w14:textId="77777777" w:rsidR="00EC458C" w:rsidRPr="00EC458C" w:rsidRDefault="00EC458C" w:rsidP="00EC458C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4)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>โมเดลการประมาณมุมเข็ม (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Pointer-Angle Regression)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>ที่รองรับสภาพแสงและกระจกมิเตอร์จริง</w:t>
      </w:r>
    </w:p>
    <w:p w14:paraId="6513D08C" w14:textId="77777777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เพื่อแก้ปัญหาความท้าทายของ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pointer dial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ของมิเตอร์น้ำ (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pointer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บาง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,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ซีด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,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กระจกสะท้อนแสง) งานนี้พัฒนา</w:t>
      </w:r>
    </w:p>
    <w:p w14:paraId="44347628" w14:textId="77777777" w:rsidR="00EC458C" w:rsidRPr="00EC458C" w:rsidRDefault="00EC458C" w:rsidP="00EC458C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</w:rPr>
        <w:t>YOLO-based pointer-tip detection</w:t>
      </w:r>
    </w:p>
    <w:p w14:paraId="2BA5BA91" w14:textId="32789780" w:rsidR="00EC458C" w:rsidRPr="00EC458C" w:rsidRDefault="00EC458C" w:rsidP="00EC458C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</w:rPr>
        <w:t xml:space="preserve">Regression model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สำหรับคำนวณมุมด้วยความแม่นยำ</w:t>
      </w:r>
    </w:p>
    <w:p w14:paraId="0FF324F2" w14:textId="5857D1CA" w:rsidR="00EC458C" w:rsidRPr="00EC458C" w:rsidRDefault="00EC458C" w:rsidP="00EC458C">
      <w:pPr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ปรับเทียบมุมเป็นค่าปริมาณน้ำด้วย </w:t>
      </w:r>
      <w:r w:rsidRPr="00EC458C">
        <w:rPr>
          <w:rFonts w:ascii="TH SarabunPSK" w:eastAsia="Times New Roman" w:hAnsi="TH SarabunPSK" w:cs="TH SarabunPSK" w:hint="cs"/>
          <w:sz w:val="28"/>
        </w:rPr>
        <w:t>calibration function</w:t>
      </w:r>
    </w:p>
    <w:p w14:paraId="23E28ED0" w14:textId="3D4AC6D3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ระบบนี้ทำให้สามารถอ่าน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pointer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ได้เสถียรในสภาพที่งาน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pointer gauge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เดิมไม่รองรับ</w:t>
      </w:r>
    </w:p>
    <w:p w14:paraId="458D87EC" w14:textId="2A29F019" w:rsidR="00EC458C" w:rsidRPr="00EC458C" w:rsidRDefault="00EC458C" w:rsidP="00EC458C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5) Preprocessing Pipeline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>สำหรับภาพคุณภาพต่ำในภาคสนามจริง</w:t>
      </w:r>
    </w:p>
    <w:p w14:paraId="61A431B6" w14:textId="178409E1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เพื่อแก้ช่องว่างด้านคุณภาพภาพที่พบในมิเตอร์น้ำภาคสนาม เช่น ฝุ่น กระจกขุ่น แสงสะท้อน งานนี้นำเสนอ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preprocessing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ที่ประกอบด้วย</w:t>
      </w:r>
    </w:p>
    <w:p w14:paraId="7314102B" w14:textId="11586D66" w:rsidR="00EC458C" w:rsidRPr="00EC458C" w:rsidRDefault="00EC458C" w:rsidP="00EC458C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</w:rPr>
        <w:t>adaptive thresholding</w:t>
      </w:r>
    </w:p>
    <w:p w14:paraId="63BD47E4" w14:textId="3F2D6F1E" w:rsidR="00EC458C" w:rsidRPr="00EC458C" w:rsidRDefault="00EC458C" w:rsidP="00EC458C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</w:rPr>
        <w:t>denoising</w:t>
      </w:r>
    </w:p>
    <w:p w14:paraId="6F7BE2D9" w14:textId="4F93861B" w:rsidR="00EC458C" w:rsidRPr="00EC458C" w:rsidRDefault="00EC458C" w:rsidP="00EC458C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</w:rPr>
        <w:t>histogram equalization</w:t>
      </w:r>
    </w:p>
    <w:p w14:paraId="7EBA83AF" w14:textId="77777777" w:rsidR="00EC458C" w:rsidRPr="00EC458C" w:rsidRDefault="00EC458C" w:rsidP="00EC458C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</w:rPr>
        <w:t>multi-stage cropping</w:t>
      </w:r>
    </w:p>
    <w:p w14:paraId="545ABD4B" w14:textId="77777777" w:rsidR="00EC458C" w:rsidRPr="00EC458C" w:rsidRDefault="00EC458C" w:rsidP="00EC458C">
      <w:pPr>
        <w:numPr>
          <w:ilvl w:val="0"/>
          <w:numId w:val="33"/>
        </w:num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</w:rPr>
        <w:t>reflection suppression</w:t>
      </w:r>
    </w:p>
    <w:p w14:paraId="453DB86B" w14:textId="4AEA3BD2" w:rsidR="00EC458C" w:rsidRPr="00EC458C" w:rsidRDefault="00EC458C" w:rsidP="00EC458C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การออกแบบนี้ช่วยเพิ่มความเสถียรของ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YOLO, CNN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และ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Regression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ในทุกขั้นตอนของ </w:t>
      </w:r>
      <w:r w:rsidRPr="00EC458C">
        <w:rPr>
          <w:rFonts w:ascii="TH SarabunPSK" w:eastAsia="Times New Roman" w:hAnsi="TH SarabunPSK" w:cs="TH SarabunPSK" w:hint="cs"/>
          <w:sz w:val="28"/>
        </w:rPr>
        <w:t>pipeline</w:t>
      </w:r>
    </w:p>
    <w:p w14:paraId="6BD8BCA8" w14:textId="77777777" w:rsidR="00EC458C" w:rsidRPr="00EC458C" w:rsidRDefault="00EC458C" w:rsidP="00EC458C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6)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ระบบ 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 xml:space="preserve">AMR </w:t>
      </w:r>
      <w:r w:rsidRPr="00EC458C">
        <w:rPr>
          <w:rFonts w:ascii="TH SarabunPSK" w:eastAsia="Times New Roman" w:hAnsi="TH SarabunPSK" w:cs="TH SarabunPSK" w:hint="cs"/>
          <w:b/>
          <w:bCs/>
          <w:sz w:val="28"/>
          <w:cs/>
        </w:rPr>
        <w:t>ที่พร้อมใช้งานจริงบนโทรศัพท์มือถือ (</w:t>
      </w:r>
      <w:r w:rsidRPr="00EC458C">
        <w:rPr>
          <w:rFonts w:ascii="TH SarabunPSK" w:eastAsia="Times New Roman" w:hAnsi="TH SarabunPSK" w:cs="TH SarabunPSK" w:hint="cs"/>
          <w:b/>
          <w:bCs/>
          <w:sz w:val="28"/>
        </w:rPr>
        <w:t>Field-deployable Mobile AMR System)</w:t>
      </w:r>
    </w:p>
    <w:p w14:paraId="4D7CB6BF" w14:textId="168034FE" w:rsidR="00EC458C" w:rsidRPr="00EC458C" w:rsidRDefault="00EC458C" w:rsidP="00F30E3A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เพื่อตอบโจทย์ช่องว่างด้าน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deployment </w:t>
      </w:r>
      <w:r w:rsidRPr="00EC458C">
        <w:rPr>
          <w:rFonts w:ascii="TH SarabunPSK" w:eastAsia="Times New Roman" w:hAnsi="TH SarabunPSK" w:cs="TH SarabunPSK" w:hint="cs"/>
          <w:sz w:val="28"/>
          <w:cs/>
        </w:rPr>
        <w:t xml:space="preserve">งานนี้พัฒนาระบบ </w:t>
      </w:r>
      <w:r w:rsidRPr="00EC458C">
        <w:rPr>
          <w:rFonts w:ascii="TH SarabunPSK" w:eastAsia="Times New Roman" w:hAnsi="TH SarabunPSK" w:cs="TH SarabunPSK" w:hint="cs"/>
          <w:sz w:val="28"/>
        </w:rPr>
        <w:t xml:space="preserve">AMR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เต็มรูปแบบสำหรับผู้ใช้งานภาคสนาม ได้แก่</w:t>
      </w:r>
      <w:r w:rsidR="00F30E3A">
        <w:rPr>
          <w:rFonts w:ascii="TH SarabunPSK" w:eastAsia="Times New Roman" w:hAnsi="TH SarabunPSK" w:cs="TH SarabunPSK"/>
          <w:sz w:val="28"/>
        </w:rPr>
        <w:t xml:space="preserve"> </w:t>
      </w:r>
      <w:r w:rsidRPr="00EC458C">
        <w:rPr>
          <w:rFonts w:ascii="TH SarabunPSK" w:eastAsia="Times New Roman" w:hAnsi="TH SarabunPSK" w:cs="TH SarabunPSK" w:hint="cs"/>
          <w:sz w:val="28"/>
        </w:rPr>
        <w:t>Mobile WebView Application</w:t>
      </w:r>
      <w:r w:rsidR="00F30E3A">
        <w:rPr>
          <w:rFonts w:ascii="TH SarabunPSK" w:eastAsia="Times New Roman" w:hAnsi="TH SarabunPSK" w:cs="TH SarabunPSK"/>
          <w:sz w:val="28"/>
        </w:rPr>
        <w:t xml:space="preserve"> , </w:t>
      </w:r>
      <w:r w:rsidRPr="00EC458C">
        <w:rPr>
          <w:rFonts w:ascii="TH SarabunPSK" w:eastAsia="Times New Roman" w:hAnsi="TH SarabunPSK" w:cs="TH SarabunPSK" w:hint="cs"/>
          <w:sz w:val="28"/>
        </w:rPr>
        <w:t>Django-based backend</w:t>
      </w:r>
      <w:r w:rsidR="00F30E3A">
        <w:rPr>
          <w:rFonts w:ascii="TH SarabunPSK" w:eastAsia="Times New Roman" w:hAnsi="TH SarabunPSK" w:cs="TH SarabunPSK"/>
          <w:sz w:val="28"/>
        </w:rPr>
        <w:t xml:space="preserve">, </w:t>
      </w:r>
      <w:r w:rsidRPr="00EC458C">
        <w:rPr>
          <w:rFonts w:ascii="TH SarabunPSK" w:eastAsia="Times New Roman" w:hAnsi="TH SarabunPSK" w:cs="TH SarabunPSK" w:hint="cs"/>
          <w:sz w:val="28"/>
          <w:cs/>
        </w:rPr>
        <w:t>ระบบล็อกอินเจ้าหน้าที่</w:t>
      </w:r>
    </w:p>
    <w:p w14:paraId="40F3BD51" w14:textId="3DCE6800" w:rsidR="000B7E92" w:rsidRPr="00F30E3A" w:rsidRDefault="00F30E3A" w:rsidP="000B7E92">
      <w:pPr>
        <w:spacing w:after="0" w:line="240" w:lineRule="auto"/>
        <w:rPr>
          <w:rFonts w:ascii="TH SarabunPSK" w:eastAsia="Times New Roman" w:hAnsi="TH SarabunPSK" w:cs="TH SarabunPSK"/>
          <w:sz w:val="28"/>
          <w:cs/>
        </w:rPr>
      </w:pPr>
      <w:proofErr w:type="gramStart"/>
      <w:r>
        <w:rPr>
          <w:rFonts w:ascii="TH SarabunPSK" w:eastAsia="Times New Roman" w:hAnsi="TH SarabunPSK" w:cs="TH SarabunPSK"/>
          <w:sz w:val="28"/>
        </w:rPr>
        <w:t>,</w:t>
      </w:r>
      <w:r w:rsidR="00EC458C" w:rsidRPr="00EC458C">
        <w:rPr>
          <w:rFonts w:ascii="TH SarabunPSK" w:eastAsia="Times New Roman" w:hAnsi="TH SarabunPSK" w:cs="TH SarabunPSK" w:hint="cs"/>
          <w:sz w:val="28"/>
          <w:cs/>
        </w:rPr>
        <w:t>การประมวลผลภาพแบบ</w:t>
      </w:r>
      <w:proofErr w:type="gramEnd"/>
      <w:r w:rsidR="00EC458C" w:rsidRPr="00EC458C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="00EC458C" w:rsidRPr="00EC458C">
        <w:rPr>
          <w:rFonts w:ascii="TH SarabunPSK" w:eastAsia="Times New Roman" w:hAnsi="TH SarabunPSK" w:cs="TH SarabunPSK" w:hint="cs"/>
          <w:sz w:val="28"/>
        </w:rPr>
        <w:t>real-time</w:t>
      </w:r>
      <w:r>
        <w:rPr>
          <w:rFonts w:ascii="TH SarabunPSK" w:eastAsia="Times New Roman" w:hAnsi="TH SarabunPSK" w:cs="TH SarabunPSK"/>
          <w:sz w:val="28"/>
        </w:rPr>
        <w:t xml:space="preserve"> </w:t>
      </w:r>
      <w:r>
        <w:rPr>
          <w:rFonts w:ascii="TH SarabunPSK" w:eastAsia="Times New Roman" w:hAnsi="TH SarabunPSK" w:cs="TH SarabunPSK" w:hint="cs"/>
          <w:sz w:val="28"/>
          <w:cs/>
        </w:rPr>
        <w:t>และ</w:t>
      </w:r>
      <w:r w:rsidR="00EC458C" w:rsidRPr="00EC458C">
        <w:rPr>
          <w:rFonts w:ascii="TH SarabunPSK" w:eastAsia="Times New Roman" w:hAnsi="TH SarabunPSK" w:cs="TH SarabunPSK" w:hint="cs"/>
          <w:sz w:val="28"/>
          <w:cs/>
        </w:rPr>
        <w:t>การบันทึกข้อมูลย้อนหลังในฐานข้อมูล</w:t>
      </w:r>
      <w:r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 w:rsidR="00EC458C" w:rsidRPr="00EC458C">
        <w:rPr>
          <w:rFonts w:ascii="TH SarabunPSK" w:eastAsia="Times New Roman" w:hAnsi="TH SarabunPSK" w:cs="TH SarabunPSK" w:hint="cs"/>
          <w:sz w:val="28"/>
          <w:cs/>
        </w:rPr>
        <w:t>เป็นงานวิจัยที่ไม่เพียงมีผลลัพธ์เชิงโมเดล แต่ยังเป็น</w:t>
      </w:r>
      <w:r w:rsidR="00EC458C" w:rsidRPr="00F30E3A">
        <w:rPr>
          <w:rFonts w:ascii="TH SarabunPSK" w:eastAsia="Times New Roman" w:hAnsi="TH SarabunPSK" w:cs="TH SarabunPSK" w:hint="cs"/>
          <w:sz w:val="28"/>
          <w:cs/>
        </w:rPr>
        <w:t>ระบบใช้งานจริงสำหรับหน่วยงานประปาภาคสนาม</w:t>
      </w:r>
    </w:p>
    <w:p w14:paraId="64E15375" w14:textId="4DA47D92" w:rsidR="002D0BCE" w:rsidRPr="00EC458C" w:rsidRDefault="002D0BCE" w:rsidP="000B7E92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color w:val="2F5496" w:themeColor="accent1" w:themeShade="BF"/>
          <w:kern w:val="36"/>
          <w:sz w:val="32"/>
          <w:szCs w:val="32"/>
        </w:rPr>
      </w:pPr>
      <w:r w:rsidRPr="00EC458C">
        <w:rPr>
          <w:rFonts w:ascii="TH SarabunPSK" w:eastAsia="Times New Roman" w:hAnsi="TH SarabunPSK" w:cs="TH SarabunPSK" w:hint="cs"/>
          <w:b/>
          <w:bCs/>
          <w:color w:val="2F5496" w:themeColor="accent1" w:themeShade="BF"/>
          <w:kern w:val="36"/>
          <w:sz w:val="32"/>
          <w:szCs w:val="32"/>
        </w:rPr>
        <w:t xml:space="preserve"> 3. Methodology</w:t>
      </w:r>
    </w:p>
    <w:p w14:paraId="334B8F30" w14:textId="361698F2" w:rsidR="002D0BCE" w:rsidRPr="00F730B2" w:rsidRDefault="002D0BCE" w:rsidP="00F730B2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F730B2">
        <w:rPr>
          <w:rFonts w:ascii="TH SarabunPSK" w:eastAsia="Times New Roman" w:hAnsi="TH SarabunPSK" w:cs="TH SarabunPSK" w:hint="cs"/>
          <w:b/>
          <w:bCs/>
          <w:sz w:val="28"/>
        </w:rPr>
        <w:t>3.1 System Overview</w:t>
      </w:r>
    </w:p>
    <w:p w14:paraId="5CF719E0" w14:textId="3DF55D42" w:rsidR="00B34806" w:rsidRPr="00B34806" w:rsidRDefault="00B34806" w:rsidP="00F30E3A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28"/>
        </w:rPr>
      </w:pPr>
      <w:r w:rsidRPr="00B34806">
        <w:rPr>
          <w:rFonts w:ascii="TH SarabunPSK" w:eastAsia="Times New Roman" w:hAnsi="TH SarabunPSK" w:cs="TH SarabunPSK" w:hint="cs"/>
          <w:sz w:val="28"/>
          <w:cs/>
        </w:rPr>
        <w:t xml:space="preserve">ระบบอ่านค่ามิเตอร์น้ำอัตโนมัติที่นำเสนอในงานวิจัยนี้ถูกออกแบบในรูปแบบสถาปัตยกรรมหลายโมดูล ดังแสดงใน </w:t>
      </w:r>
      <w:r w:rsidRPr="00B34806">
        <w:rPr>
          <w:rFonts w:ascii="TH SarabunPSK" w:eastAsia="Times New Roman" w:hAnsi="TH SarabunPSK" w:cs="TH SarabunPSK"/>
          <w:i/>
          <w:iCs/>
          <w:sz w:val="28"/>
        </w:rPr>
        <w:fldChar w:fldCharType="begin"/>
      </w:r>
      <w:r w:rsidRPr="00B34806">
        <w:rPr>
          <w:rFonts w:ascii="TH SarabunPSK" w:eastAsia="Times New Roman" w:hAnsi="TH SarabunPSK" w:cs="TH SarabunPSK"/>
          <w:i/>
          <w:iCs/>
          <w:sz w:val="28"/>
          <w:cs/>
        </w:rPr>
        <w:instrText xml:space="preserve"> </w:instrText>
      </w:r>
      <w:r w:rsidRPr="00B34806">
        <w:rPr>
          <w:rFonts w:ascii="TH SarabunPSK" w:eastAsia="Times New Roman" w:hAnsi="TH SarabunPSK" w:cs="TH SarabunPSK" w:hint="cs"/>
          <w:i/>
          <w:iCs/>
          <w:sz w:val="28"/>
        </w:rPr>
        <w:instrText>REF _Ref</w:instrText>
      </w:r>
      <w:r w:rsidRPr="00B34806">
        <w:rPr>
          <w:rFonts w:ascii="TH SarabunPSK" w:eastAsia="Times New Roman" w:hAnsi="TH SarabunPSK" w:cs="TH SarabunPSK" w:hint="cs"/>
          <w:i/>
          <w:iCs/>
          <w:sz w:val="28"/>
          <w:cs/>
        </w:rPr>
        <w:instrText xml:space="preserve">216463712 </w:instrText>
      </w:r>
      <w:r w:rsidRPr="00B34806">
        <w:rPr>
          <w:rFonts w:ascii="TH SarabunPSK" w:eastAsia="Times New Roman" w:hAnsi="TH SarabunPSK" w:cs="TH SarabunPSK" w:hint="cs"/>
          <w:i/>
          <w:iCs/>
          <w:sz w:val="28"/>
        </w:rPr>
        <w:instrText>\h</w:instrText>
      </w:r>
      <w:r w:rsidRPr="00B34806">
        <w:rPr>
          <w:rFonts w:ascii="TH SarabunPSK" w:eastAsia="Times New Roman" w:hAnsi="TH SarabunPSK" w:cs="TH SarabunPSK"/>
          <w:i/>
          <w:iCs/>
          <w:sz w:val="28"/>
          <w:cs/>
        </w:rPr>
        <w:instrText xml:space="preserve"> </w:instrText>
      </w:r>
      <w:r w:rsidRPr="00B34806">
        <w:rPr>
          <w:rFonts w:ascii="TH SarabunPSK" w:eastAsia="Times New Roman" w:hAnsi="TH SarabunPSK" w:cs="TH SarabunPSK"/>
          <w:i/>
          <w:iCs/>
          <w:sz w:val="28"/>
        </w:rPr>
      </w:r>
      <w:r>
        <w:rPr>
          <w:rFonts w:ascii="TH SarabunPSK" w:eastAsia="Times New Roman" w:hAnsi="TH SarabunPSK" w:cs="TH SarabunPSK"/>
          <w:i/>
          <w:iCs/>
          <w:sz w:val="28"/>
        </w:rPr>
        <w:instrText xml:space="preserve"> \* MERGEFORMAT </w:instrText>
      </w:r>
      <w:r w:rsidRPr="00B34806">
        <w:rPr>
          <w:rFonts w:ascii="TH SarabunPSK" w:eastAsia="Times New Roman" w:hAnsi="TH SarabunPSK" w:cs="TH SarabunPSK"/>
          <w:i/>
          <w:iCs/>
          <w:sz w:val="28"/>
        </w:rPr>
        <w:fldChar w:fldCharType="separate"/>
      </w:r>
      <w:r w:rsidRPr="00B34806">
        <w:rPr>
          <w:rFonts w:ascii="TH SarabunPSK" w:hAnsi="TH SarabunPSK" w:cs="TH SarabunPSK" w:hint="cs"/>
          <w:b/>
          <w:bCs/>
          <w:i/>
          <w:iCs/>
          <w:color w:val="2F5496" w:themeColor="accent1" w:themeShade="BF"/>
          <w:sz w:val="28"/>
        </w:rPr>
        <w:t>Figure</w:t>
      </w:r>
      <w:r w:rsidRPr="00B34806">
        <w:rPr>
          <w:rFonts w:ascii="TH SarabunPSK" w:hAnsi="TH SarabunPSK" w:cs="TH SarabunPSK" w:hint="cs"/>
          <w:i/>
          <w:iCs/>
          <w:color w:val="2F5496" w:themeColor="accent1" w:themeShade="BF"/>
          <w:sz w:val="28"/>
        </w:rPr>
        <w:t xml:space="preserve"> </w:t>
      </w:r>
      <w:r w:rsidRPr="00B34806">
        <w:rPr>
          <w:rFonts w:ascii="TH SarabunPSK" w:eastAsia="Times New Roman" w:hAnsi="TH SarabunPSK" w:cs="TH SarabunPSK" w:hint="cs"/>
          <w:b/>
          <w:bCs/>
          <w:i/>
          <w:iCs/>
          <w:noProof/>
          <w:color w:val="2F5496" w:themeColor="accent1" w:themeShade="BF"/>
          <w:sz w:val="28"/>
          <w:cs/>
        </w:rPr>
        <w:t>2</w:t>
      </w:r>
      <w:r w:rsidRPr="00B34806">
        <w:rPr>
          <w:rFonts w:ascii="TH SarabunPSK" w:eastAsia="Times New Roman" w:hAnsi="TH SarabunPSK" w:cs="TH SarabunPSK"/>
          <w:i/>
          <w:iCs/>
          <w:sz w:val="28"/>
        </w:rPr>
        <w:fldChar w:fldCharType="end"/>
      </w:r>
      <w:r>
        <w:rPr>
          <w:rFonts w:ascii="TH SarabunPSK" w:eastAsia="Times New Roman" w:hAnsi="TH SarabunPSK" w:cs="TH SarabunPSK" w:hint="cs"/>
          <w:i/>
          <w:iCs/>
          <w:sz w:val="28"/>
          <w:cs/>
        </w:rPr>
        <w:t xml:space="preserve"> </w:t>
      </w:r>
      <w:r w:rsidRPr="00B34806">
        <w:rPr>
          <w:rFonts w:ascii="TH SarabunPSK" w:eastAsia="Times New Roman" w:hAnsi="TH SarabunPSK" w:cs="TH SarabunPSK" w:hint="cs"/>
          <w:i/>
          <w:iCs/>
          <w:sz w:val="28"/>
          <w:cs/>
        </w:rPr>
        <w:t>โ</w:t>
      </w:r>
      <w:r w:rsidRPr="00B34806">
        <w:rPr>
          <w:rFonts w:ascii="TH SarabunPSK" w:eastAsia="Times New Roman" w:hAnsi="TH SarabunPSK" w:cs="TH SarabunPSK" w:hint="cs"/>
          <w:sz w:val="28"/>
          <w:cs/>
        </w:rPr>
        <w:t>ดยมีเป้าหมายเพื่อรองรับการใช้งานจริงในสภาพภาคสนามที่มีความหลากหลายของสภาพแวดล้อม ระบบเริ่มต้นจากการรับภาพมิเตอร์น้ำที่ถ่ายด้วยอุปกรณ์พกพา จากนั้นดำเนินการปรับคุณภาพภาพเบื้องต้น (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preprocessing)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เพื่อเพิ่มความเหมาะสมสำหรับกระบวนการตรวจจับและรู้จำข้อมูลในขั้นตอนถัดไป</w:t>
      </w:r>
    </w:p>
    <w:p w14:paraId="0EA882FD" w14:textId="77777777" w:rsidR="00B34806" w:rsidRPr="00B34806" w:rsidRDefault="00B34806" w:rsidP="00B34806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 w:hint="cs"/>
          <w:sz w:val="28"/>
        </w:rPr>
      </w:pPr>
      <w:r w:rsidRPr="00B34806">
        <w:rPr>
          <w:rFonts w:ascii="TH SarabunPSK" w:eastAsia="Times New Roman" w:hAnsi="TH SarabunPSK" w:cs="TH SarabunPSK" w:hint="cs"/>
          <w:sz w:val="28"/>
          <w:cs/>
        </w:rPr>
        <w:t xml:space="preserve">ในขั้นตอนถัดมา ระบบใช้โมเดล 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สำหรับการตรวจจับบริเวณที่เกี่ยวข้อง (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Region of Interest: ROI)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ซึ่งประกอบด้วยช่องตัวเลข (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digit window)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หน้าปัดเข็ม (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pointer dial)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และตำแหน่งปลายเข็ม (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pointer tip)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โดยผลลัพธ์จากการตรวจจับจะถูกส่งไปยังโมดูลการประมวลผลที่ออกแบบแยกตามลักษณะของข้อมูล</w:t>
      </w:r>
    </w:p>
    <w:p w14:paraId="71B5EADD" w14:textId="77777777" w:rsidR="00B34806" w:rsidRPr="00B34806" w:rsidRDefault="00B34806" w:rsidP="00B34806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 w:hint="cs"/>
          <w:sz w:val="28"/>
        </w:rPr>
      </w:pPr>
      <w:r w:rsidRPr="00B34806">
        <w:rPr>
          <w:rFonts w:ascii="TH SarabunPSK" w:eastAsia="Times New Roman" w:hAnsi="TH SarabunPSK" w:cs="TH SarabunPSK" w:hint="cs"/>
          <w:sz w:val="28"/>
          <w:cs/>
        </w:rPr>
        <w:t>ระบบแบ่งกระบวนการประมวลผลออกเป็นสองโมดูลหลัก ได้แก่ (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1) </w:t>
      </w:r>
      <w:r w:rsidRPr="00B34806">
        <w:rPr>
          <w:rFonts w:ascii="TH SarabunPSK" w:eastAsia="Times New Roman" w:hAnsi="TH SarabunPSK" w:cs="TH SarabunPSK" w:hint="cs"/>
          <w:b/>
          <w:bCs/>
          <w:sz w:val="28"/>
        </w:rPr>
        <w:t>Digit Module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ซึ่งทำหน้าที่แยกและรู้จำตัวเลขแบบโรลเลอร์ โดยรวมถึงขั้นตอนการตรวจสอบและแก้ไขกรณีตัวเลขอยู่ระหว่างการเปลี่ยนค่า (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digit transition)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และ (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2) </w:t>
      </w:r>
      <w:r w:rsidRPr="00B34806">
        <w:rPr>
          <w:rFonts w:ascii="TH SarabunPSK" w:eastAsia="Times New Roman" w:hAnsi="TH SarabunPSK" w:cs="TH SarabunPSK" w:hint="cs"/>
          <w:b/>
          <w:bCs/>
          <w:sz w:val="28"/>
        </w:rPr>
        <w:t>Pointer Module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ซึ่งทำหน้าที่ประมาณค่ามุมของเข็มจากหน้าปัดอนาล็อกเพื่อนำไปคำนวณค่าปริมาณการใช้น้ำ ทั้งสองโมดูลถูกออกแบบให้สามารถรองรับภาพจากสภาพแวดล้อมจริง เช่น ภาพที่มีความเบลอ แสงไม่สม่ำเสมอ หรือมีฝุ่นและคราบบนหน้าปัดมิเตอร์</w:t>
      </w:r>
    </w:p>
    <w:p w14:paraId="6E013C39" w14:textId="44B40DBE" w:rsidR="001B1F48" w:rsidRPr="00B34806" w:rsidRDefault="00B34806" w:rsidP="00B34806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28"/>
          <w:cs/>
        </w:rPr>
      </w:pPr>
      <w:r w:rsidRPr="00B34806">
        <w:rPr>
          <w:rFonts w:ascii="TH SarabunPSK" w:eastAsia="Times New Roman" w:hAnsi="TH SarabunPSK" w:cs="TH SarabunPSK" w:hint="cs"/>
          <w:sz w:val="28"/>
          <w:cs/>
        </w:rPr>
        <w:t>ผลลัพธ์จากทั้งสองโมดูลจะถูกนำเข้าสู่ขั้นตอน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 </w:t>
      </w:r>
      <w:r w:rsidRPr="00B34806">
        <w:rPr>
          <w:rFonts w:ascii="TH SarabunPSK" w:eastAsia="Times New Roman" w:hAnsi="TH SarabunPSK" w:cs="TH SarabunPSK" w:hint="cs"/>
          <w:b/>
          <w:bCs/>
          <w:sz w:val="28"/>
        </w:rPr>
        <w:t>Sanity Validation and Fusion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เพื่อทำการตรวจสอบความสอดคล้องของข้อมูลและผสานผลลัพธ์จากตัวเลขและเข็มชี้เข้าด้วยกัน ก่อนคำนวณเป็นค่ามิเตอร์สุดท้าย ซึ่งจะถูกแสดงผลผ่านแอปพลิ</w:t>
      </w:r>
      <w:proofErr w:type="spellStart"/>
      <w:r w:rsidRPr="00B34806">
        <w:rPr>
          <w:rFonts w:ascii="TH SarabunPSK" w:eastAsia="Times New Roman" w:hAnsi="TH SarabunPSK" w:cs="TH SarabunPSK" w:hint="cs"/>
          <w:sz w:val="28"/>
          <w:cs/>
        </w:rPr>
        <w:t>เค</w:t>
      </w:r>
      <w:proofErr w:type="spellEnd"/>
      <w:r w:rsidRPr="00B34806">
        <w:rPr>
          <w:rFonts w:ascii="TH SarabunPSK" w:eastAsia="Times New Roman" w:hAnsi="TH SarabunPSK" w:cs="TH SarabunPSK" w:hint="cs"/>
          <w:sz w:val="28"/>
          <w:cs/>
        </w:rPr>
        <w:t xml:space="preserve">ชันบนอุปกรณ์พกพาและบันทึกลงระบบ </w:t>
      </w:r>
      <w:r w:rsidRPr="00B34806">
        <w:rPr>
          <w:rFonts w:ascii="TH SarabunPSK" w:eastAsia="Times New Roman" w:hAnsi="TH SarabunPSK" w:cs="TH SarabunPSK" w:hint="cs"/>
          <w:sz w:val="28"/>
        </w:rPr>
        <w:t xml:space="preserve">backend </w:t>
      </w:r>
      <w:r w:rsidRPr="00B34806">
        <w:rPr>
          <w:rFonts w:ascii="TH SarabunPSK" w:eastAsia="Times New Roman" w:hAnsi="TH SarabunPSK" w:cs="TH SarabunPSK" w:hint="cs"/>
          <w:sz w:val="28"/>
          <w:cs/>
        </w:rPr>
        <w:t>สำหรับการจัดเก็บและใช้งานต่อไป</w:t>
      </w:r>
      <w:bookmarkStart w:id="1" w:name="_Ref216393369"/>
      <w:bookmarkStart w:id="2" w:name="_Ref216393312"/>
    </w:p>
    <w:p w14:paraId="53A95580" w14:textId="4A80181D" w:rsidR="001B1F48" w:rsidRDefault="00C60986" w:rsidP="001B1F48"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007F4CF4" wp14:editId="75FD1773">
            <wp:simplePos x="0" y="0"/>
            <wp:positionH relativeFrom="column">
              <wp:posOffset>-342900</wp:posOffset>
            </wp:positionH>
            <wp:positionV relativeFrom="paragraph">
              <wp:posOffset>0</wp:posOffset>
            </wp:positionV>
            <wp:extent cx="3605530" cy="1598930"/>
            <wp:effectExtent l="0" t="0" r="0" b="0"/>
            <wp:wrapThrough wrapText="bothSides">
              <wp:wrapPolygon edited="0">
                <wp:start x="10728" y="515"/>
                <wp:lineTo x="8902" y="5147"/>
                <wp:lineTo x="1141" y="7206"/>
                <wp:lineTo x="228" y="7720"/>
                <wp:lineTo x="228" y="12867"/>
                <wp:lineTo x="8788" y="14154"/>
                <wp:lineTo x="9472" y="17500"/>
                <wp:lineTo x="9586" y="20073"/>
                <wp:lineTo x="9815" y="20330"/>
                <wp:lineTo x="11527" y="20845"/>
                <wp:lineTo x="14836" y="20845"/>
                <wp:lineTo x="14950" y="20330"/>
                <wp:lineTo x="15407" y="17500"/>
                <wp:lineTo x="16548" y="14154"/>
                <wp:lineTo x="18716" y="13382"/>
                <wp:lineTo x="21341" y="11066"/>
                <wp:lineTo x="21227" y="9264"/>
                <wp:lineTo x="16320" y="5147"/>
                <wp:lineTo x="14494" y="515"/>
                <wp:lineTo x="10728" y="515"/>
              </wp:wrapPolygon>
            </wp:wrapThrough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A3071" w14:textId="715DFCE3" w:rsidR="001B1F48" w:rsidRDefault="001B1F48" w:rsidP="001B1F48"/>
    <w:p w14:paraId="4A3498F4" w14:textId="049D6B9E" w:rsidR="001B1F48" w:rsidRDefault="001B1F48" w:rsidP="001B1F48"/>
    <w:p w14:paraId="51F0333E" w14:textId="14C81039" w:rsidR="001B1F48" w:rsidRPr="001B1F48" w:rsidRDefault="001B1F48" w:rsidP="001B1F48">
      <w:pPr>
        <w:rPr>
          <w:rFonts w:hint="cs"/>
        </w:rPr>
      </w:pPr>
    </w:p>
    <w:p w14:paraId="6C77E4CA" w14:textId="5E74D7E9" w:rsidR="001B1F48" w:rsidRPr="00B34806" w:rsidRDefault="000B7E92" w:rsidP="00B34806">
      <w:pPr>
        <w:pStyle w:val="aa"/>
        <w:rPr>
          <w:rFonts w:ascii="TH SarabunPSK" w:eastAsia="Times New Roman" w:hAnsi="TH SarabunPSK" w:cs="TH SarabunPSK" w:hint="cs"/>
          <w:b/>
          <w:bCs/>
          <w:color w:val="000000" w:themeColor="text1"/>
          <w:sz w:val="28"/>
          <w:szCs w:val="28"/>
        </w:rPr>
      </w:pPr>
      <w:bookmarkStart w:id="3" w:name="_Ref216463712"/>
      <w:r w:rsidRPr="000B7E92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</w:rPr>
        <w:t>Figure</w:t>
      </w:r>
      <w:r w:rsidRPr="000B7E92">
        <w:rPr>
          <w:rFonts w:ascii="TH SarabunPSK" w:hAnsi="TH SarabunPSK" w:cs="TH SarabunPSK" w:hint="cs"/>
          <w:color w:val="2F5496" w:themeColor="accent1" w:themeShade="BF"/>
          <w:sz w:val="28"/>
          <w:szCs w:val="28"/>
        </w:rPr>
        <w:t xml:space="preserve"> </w:t>
      </w:r>
      <w:r w:rsidRPr="000B7E92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begin"/>
      </w:r>
      <w:r w:rsidRPr="000B7E92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instrText xml:space="preserve"> </w:instrText>
      </w:r>
      <w:r w:rsidRPr="000B7E92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</w:rPr>
        <w:instrText>SEQ Figure \* ARABIC</w:instrText>
      </w:r>
      <w:r w:rsidRPr="000B7E92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instrText xml:space="preserve"> </w:instrText>
      </w:r>
      <w:r w:rsidRPr="000B7E92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separate"/>
      </w:r>
      <w:r w:rsidR="002E3E61">
        <w:rPr>
          <w:rFonts w:ascii="TH SarabunPSK" w:eastAsia="Times New Roman" w:hAnsi="TH SarabunPSK" w:cs="TH SarabunPSK"/>
          <w:b/>
          <w:bCs/>
          <w:noProof/>
          <w:color w:val="2F5496" w:themeColor="accent1" w:themeShade="BF"/>
          <w:sz w:val="28"/>
          <w:szCs w:val="28"/>
          <w:cs/>
        </w:rPr>
        <w:t>2</w:t>
      </w:r>
      <w:r w:rsidRPr="000B7E92">
        <w:rPr>
          <w:rFonts w:ascii="TH SarabunPSK" w:eastAsia="Times New Roman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end"/>
      </w:r>
      <w:bookmarkEnd w:id="1"/>
      <w:bookmarkEnd w:id="3"/>
      <w:r w:rsidRPr="000B7E92">
        <w:rPr>
          <w:rFonts w:ascii="TH SarabunPSK" w:hAnsi="TH SarabunPSK" w:cs="TH SarabunPSK" w:hint="cs"/>
          <w:color w:val="2F5496" w:themeColor="accent1" w:themeShade="BF"/>
          <w:sz w:val="28"/>
          <w:szCs w:val="28"/>
        </w:rPr>
        <w:t xml:space="preserve"> </w:t>
      </w:r>
      <w:r w:rsidRPr="000B7E92">
        <w:rPr>
          <w:rFonts w:ascii="TH SarabunPSK" w:hAnsi="TH SarabunPSK" w:cs="TH SarabunPSK" w:hint="cs"/>
          <w:color w:val="000000" w:themeColor="text1"/>
          <w:sz w:val="28"/>
          <w:szCs w:val="28"/>
        </w:rPr>
        <w:t>System overview of the proposed analog water meter reading pipeline</w:t>
      </w:r>
      <w:bookmarkEnd w:id="2"/>
    </w:p>
    <w:p w14:paraId="5146C95C" w14:textId="57640410" w:rsidR="001B1F48" w:rsidRPr="00B34806" w:rsidRDefault="00B34806" w:rsidP="001B1F48">
      <w:pPr>
        <w:pStyle w:val="2"/>
        <w:rPr>
          <w:rFonts w:ascii="TH SarabunPSK" w:hAnsi="TH SarabunPSK" w:cs="TH SarabunPSK" w:hint="cs"/>
          <w:sz w:val="28"/>
          <w:szCs w:val="28"/>
        </w:rPr>
      </w:pPr>
      <w:r w:rsidRPr="00B34806">
        <w:rPr>
          <w:rFonts w:ascii="TH SarabunPSK" w:hAnsi="TH SarabunPSK" w:cs="TH SarabunPSK" w:hint="cs"/>
          <w:sz w:val="28"/>
          <w:szCs w:val="28"/>
        </w:rPr>
        <w:t xml:space="preserve">3.2 </w:t>
      </w:r>
      <w:r w:rsidR="001B1F48" w:rsidRPr="00B34806">
        <w:rPr>
          <w:rFonts w:ascii="TH SarabunPSK" w:hAnsi="TH SarabunPSK" w:cs="TH SarabunPSK" w:hint="cs"/>
          <w:sz w:val="28"/>
          <w:szCs w:val="28"/>
        </w:rPr>
        <w:t>Dataset Collection and Annotation</w:t>
      </w:r>
    </w:p>
    <w:p w14:paraId="74B5E9BA" w14:textId="478AEC70" w:rsidR="00B34806" w:rsidRPr="00F30E3A" w:rsidRDefault="00F30E3A" w:rsidP="00B3480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28"/>
        </w:rPr>
      </w:pPr>
      <w:r w:rsidRPr="00F30E3A">
        <w:rPr>
          <w:rFonts w:ascii="TH SarabunPSK" w:hAnsi="TH SarabunPSK" w:cs="TH SarabunPSK" w:hint="cs"/>
          <w:sz w:val="28"/>
          <w:cs/>
        </w:rPr>
        <w:t xml:space="preserve">ชุดข้อมูลที่ใช้ในงานวิจัยนี้ถูกรวบรวมจากภาพมิเตอร์น้ำแบบอนาล็อกในสภาพแวดล้อมจริงภาคสนาม ซึ่งครอบคลุมความหลากหลายของมุมกล้อง สภาพแสง และคุณภาพของภาพ รายละเอียดของชุดข้อมูลสรุปไว้ใน </w:t>
      </w:r>
      <w:r w:rsidRPr="00F30E3A">
        <w:rPr>
          <w:rFonts w:ascii="TH SarabunPSK" w:hAnsi="TH SarabunPSK" w:cs="TH SarabunPSK"/>
          <w:i/>
          <w:iCs/>
          <w:sz w:val="28"/>
        </w:rPr>
        <w:fldChar w:fldCharType="begin"/>
      </w:r>
      <w:r w:rsidRPr="00F30E3A">
        <w:rPr>
          <w:rFonts w:ascii="TH SarabunPSK" w:hAnsi="TH SarabunPSK" w:cs="TH SarabunPSK"/>
          <w:i/>
          <w:iCs/>
          <w:sz w:val="28"/>
        </w:rPr>
        <w:instrText xml:space="preserve"> </w:instrText>
      </w:r>
      <w:r w:rsidRPr="00F30E3A">
        <w:rPr>
          <w:rFonts w:ascii="TH SarabunPSK" w:hAnsi="TH SarabunPSK" w:cs="TH SarabunPSK" w:hint="cs"/>
          <w:i/>
          <w:iCs/>
          <w:sz w:val="28"/>
        </w:rPr>
        <w:instrText>REF _Ref216463812 \h</w:instrText>
      </w:r>
      <w:r w:rsidRPr="00F30E3A">
        <w:rPr>
          <w:rFonts w:ascii="TH SarabunPSK" w:hAnsi="TH SarabunPSK" w:cs="TH SarabunPSK"/>
          <w:i/>
          <w:iCs/>
          <w:sz w:val="28"/>
        </w:rPr>
        <w:instrText xml:space="preserve"> </w:instrText>
      </w:r>
      <w:r w:rsidRPr="00F30E3A">
        <w:rPr>
          <w:rFonts w:ascii="TH SarabunPSK" w:hAnsi="TH SarabunPSK" w:cs="TH SarabunPSK"/>
          <w:i/>
          <w:iCs/>
          <w:sz w:val="28"/>
        </w:rPr>
      </w:r>
      <w:r>
        <w:rPr>
          <w:rFonts w:ascii="TH SarabunPSK" w:hAnsi="TH SarabunPSK" w:cs="TH SarabunPSK"/>
          <w:i/>
          <w:iCs/>
          <w:sz w:val="28"/>
        </w:rPr>
        <w:instrText xml:space="preserve"> \* MERGEFORMAT </w:instrText>
      </w:r>
      <w:r w:rsidRPr="00F30E3A">
        <w:rPr>
          <w:rFonts w:ascii="TH SarabunPSK" w:hAnsi="TH SarabunPSK" w:cs="TH SarabunPSK"/>
          <w:i/>
          <w:iCs/>
          <w:sz w:val="28"/>
        </w:rPr>
        <w:fldChar w:fldCharType="separate"/>
      </w:r>
      <w:r w:rsidRPr="00F30E3A">
        <w:rPr>
          <w:rFonts w:ascii="TH SarabunPSK" w:hAnsi="TH SarabunPSK" w:cs="TH SarabunPSK" w:hint="cs"/>
          <w:b/>
          <w:bCs/>
          <w:i/>
          <w:iCs/>
          <w:color w:val="2F5496" w:themeColor="accent1" w:themeShade="BF"/>
          <w:sz w:val="28"/>
        </w:rPr>
        <w:t xml:space="preserve">Table </w:t>
      </w:r>
      <w:r w:rsidRPr="00F30E3A">
        <w:rPr>
          <w:rFonts w:ascii="TH SarabunPSK" w:hAnsi="TH SarabunPSK" w:cs="TH SarabunPSK" w:hint="cs"/>
          <w:b/>
          <w:bCs/>
          <w:i/>
          <w:iCs/>
          <w:noProof/>
          <w:color w:val="2F5496" w:themeColor="accent1" w:themeShade="BF"/>
          <w:sz w:val="28"/>
          <w:cs/>
        </w:rPr>
        <w:t>1</w:t>
      </w:r>
      <w:r w:rsidRPr="00F30E3A">
        <w:rPr>
          <w:rFonts w:ascii="TH SarabunPSK" w:hAnsi="TH SarabunPSK" w:cs="TH SarabunPSK"/>
          <w:i/>
          <w:iCs/>
          <w:sz w:val="28"/>
        </w:rPr>
        <w:fldChar w:fldCharType="end"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F30E3A">
        <w:rPr>
          <w:rFonts w:ascii="TH SarabunPSK" w:hAnsi="TH SarabunPSK" w:cs="TH SarabunPSK" w:hint="cs"/>
          <w:sz w:val="28"/>
          <w:cs/>
        </w:rPr>
        <w:t xml:space="preserve">และตัวอย่างภาพแสดงใน </w:t>
      </w:r>
      <w:r w:rsidRPr="00F30E3A">
        <w:rPr>
          <w:rFonts w:ascii="TH SarabunPSK" w:hAnsi="TH SarabunPSK" w:cs="TH SarabunPSK"/>
          <w:i/>
          <w:iCs/>
          <w:sz w:val="28"/>
        </w:rPr>
        <w:fldChar w:fldCharType="begin"/>
      </w:r>
      <w:r w:rsidRPr="00F30E3A">
        <w:rPr>
          <w:rFonts w:ascii="TH SarabunPSK" w:eastAsia="Times New Roman" w:hAnsi="TH SarabunPSK" w:cs="TH SarabunPSK"/>
          <w:i/>
          <w:iCs/>
          <w:sz w:val="28"/>
        </w:rPr>
        <w:instrText xml:space="preserve"> REF _Ref216473138 \h </w:instrText>
      </w:r>
      <w:r w:rsidRPr="00F30E3A">
        <w:rPr>
          <w:rFonts w:ascii="TH SarabunPSK" w:hAnsi="TH SarabunPSK" w:cs="TH SarabunPSK"/>
          <w:i/>
          <w:iCs/>
          <w:sz w:val="28"/>
        </w:rPr>
      </w:r>
      <w:r>
        <w:rPr>
          <w:rFonts w:ascii="TH SarabunPSK" w:hAnsi="TH SarabunPSK" w:cs="TH SarabunPSK"/>
          <w:i/>
          <w:iCs/>
          <w:sz w:val="28"/>
        </w:rPr>
        <w:instrText xml:space="preserve"> \* MERGEFORMAT </w:instrText>
      </w:r>
      <w:r w:rsidRPr="00F30E3A">
        <w:rPr>
          <w:rFonts w:ascii="TH SarabunPSK" w:hAnsi="TH SarabunPSK" w:cs="TH SarabunPSK"/>
          <w:i/>
          <w:iCs/>
          <w:sz w:val="28"/>
        </w:rPr>
        <w:fldChar w:fldCharType="separate"/>
      </w:r>
      <w:r w:rsidRPr="00F30E3A">
        <w:rPr>
          <w:rFonts w:ascii="TH SarabunPSK" w:hAnsi="TH SarabunPSK" w:cs="TH SarabunPSK" w:hint="cs"/>
          <w:b/>
          <w:bCs/>
          <w:i/>
          <w:iCs/>
          <w:color w:val="2F5496" w:themeColor="accent1" w:themeShade="BF"/>
          <w:sz w:val="28"/>
        </w:rPr>
        <w:t xml:space="preserve">Figure </w:t>
      </w:r>
      <w:r w:rsidRPr="00F30E3A">
        <w:rPr>
          <w:rFonts w:ascii="TH SarabunPSK" w:hAnsi="TH SarabunPSK" w:cs="TH SarabunPSK" w:hint="cs"/>
          <w:b/>
          <w:bCs/>
          <w:i/>
          <w:iCs/>
          <w:noProof/>
          <w:color w:val="2F5496" w:themeColor="accent1" w:themeShade="BF"/>
          <w:sz w:val="28"/>
          <w:cs/>
        </w:rPr>
        <w:t>3</w:t>
      </w:r>
      <w:r w:rsidRPr="00F30E3A">
        <w:rPr>
          <w:rFonts w:ascii="TH SarabunPSK" w:hAnsi="TH SarabunPSK" w:cs="TH SarabunPSK"/>
          <w:i/>
          <w:iCs/>
          <w:sz w:val="28"/>
        </w:rPr>
        <w:fldChar w:fldCharType="end"/>
      </w:r>
    </w:p>
    <w:tbl>
      <w:tblPr>
        <w:tblStyle w:val="ac"/>
        <w:tblW w:w="5387" w:type="dxa"/>
        <w:tblInd w:w="-289" w:type="dxa"/>
        <w:tblLook w:val="04A0" w:firstRow="1" w:lastRow="0" w:firstColumn="1" w:lastColumn="0" w:noHBand="0" w:noVBand="1"/>
      </w:tblPr>
      <w:tblGrid>
        <w:gridCol w:w="993"/>
        <w:gridCol w:w="1559"/>
        <w:gridCol w:w="1985"/>
        <w:gridCol w:w="850"/>
      </w:tblGrid>
      <w:tr w:rsidR="00B34806" w14:paraId="05107693" w14:textId="77777777" w:rsidTr="00A845DC">
        <w:tc>
          <w:tcPr>
            <w:tcW w:w="993" w:type="dxa"/>
            <w:vAlign w:val="center"/>
          </w:tcPr>
          <w:p w14:paraId="0CAC9A42" w14:textId="62B253E5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ประเภทชุดข้อมูล</w:t>
            </w:r>
          </w:p>
        </w:tc>
        <w:tc>
          <w:tcPr>
            <w:tcW w:w="1559" w:type="dxa"/>
            <w:vAlign w:val="center"/>
          </w:tcPr>
          <w:p w14:paraId="54A67C0A" w14:textId="6E497013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วัตถุประสงค์การใช้งาน</w:t>
            </w:r>
          </w:p>
        </w:tc>
        <w:tc>
          <w:tcPr>
            <w:tcW w:w="1985" w:type="dxa"/>
            <w:vAlign w:val="center"/>
          </w:tcPr>
          <w:p w14:paraId="11F16FF7" w14:textId="125D7AB9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แหล่งที่มา / วิธีสร้างข้อมูล</w:t>
            </w:r>
          </w:p>
        </w:tc>
        <w:tc>
          <w:tcPr>
            <w:tcW w:w="850" w:type="dxa"/>
            <w:vAlign w:val="center"/>
          </w:tcPr>
          <w:p w14:paraId="76611285" w14:textId="2739BB63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จำนวนภาพ</w:t>
            </w:r>
          </w:p>
        </w:tc>
      </w:tr>
      <w:tr w:rsidR="00B34806" w14:paraId="01C14017" w14:textId="77777777" w:rsidTr="00A845DC">
        <w:tc>
          <w:tcPr>
            <w:tcW w:w="993" w:type="dxa"/>
            <w:vAlign w:val="center"/>
          </w:tcPr>
          <w:p w14:paraId="63A19B6C" w14:textId="018802A4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ภาพมิเตอร์น้ำโดยรวม</w:t>
            </w:r>
          </w:p>
        </w:tc>
        <w:tc>
          <w:tcPr>
            <w:tcW w:w="1559" w:type="dxa"/>
            <w:vAlign w:val="center"/>
          </w:tcPr>
          <w:p w14:paraId="49D47D03" w14:textId="59DA0540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ตรวจจับ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 xml:space="preserve">ROI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ด้วย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YOLO (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ช่องตัวเลข หน้าปัดเข็ม และปลายเข็ม)</w:t>
            </w:r>
          </w:p>
        </w:tc>
        <w:tc>
          <w:tcPr>
            <w:tcW w:w="1985" w:type="dxa"/>
            <w:vAlign w:val="center"/>
          </w:tcPr>
          <w:p w14:paraId="77CCC2D0" w14:textId="2AD2F358" w:rsidR="00B34806" w:rsidRPr="006E431C" w:rsidRDefault="00A845DC" w:rsidP="006E431C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6E431C">
              <w:rPr>
                <w:rFonts w:ascii="TH SarabunPSK" w:hAnsi="TH SarabunPSK" w:cs="TH SarabunPSK" w:hint="cs"/>
                <w:sz w:val="24"/>
                <w:szCs w:val="24"/>
                <w:cs/>
              </w:rPr>
              <w:t>ภาพถ่ายจากสภาพแวดล้อม และเพิ่มความหลากหลายด้วยเทคนิค</w:t>
            </w:r>
            <w:r w:rsidRPr="006E431C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6E431C">
              <w:rPr>
                <w:rStyle w:val="ab"/>
                <w:rFonts w:ascii="TH SarabunPSK" w:hAnsi="TH SarabunPSK" w:cs="TH SarabunPSK" w:hint="cs"/>
                <w:i w:val="0"/>
                <w:iCs w:val="0"/>
                <w:sz w:val="24"/>
                <w:szCs w:val="24"/>
              </w:rPr>
              <w:t>data augmentation</w:t>
            </w:r>
          </w:p>
        </w:tc>
        <w:tc>
          <w:tcPr>
            <w:tcW w:w="850" w:type="dxa"/>
            <w:vAlign w:val="center"/>
          </w:tcPr>
          <w:p w14:paraId="055AA6E5" w14:textId="039FEC36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6E431C">
              <w:rPr>
                <w:rFonts w:ascii="TH SarabunPSK" w:eastAsia="Times New Roman" w:hAnsi="TH SarabunPSK" w:cs="TH SarabunPSK" w:hint="cs"/>
                <w:sz w:val="24"/>
                <w:szCs w:val="24"/>
              </w:rPr>
              <w:t>674</w:t>
            </w:r>
          </w:p>
        </w:tc>
      </w:tr>
      <w:tr w:rsidR="00B34806" w14:paraId="2CA53CF3" w14:textId="77777777" w:rsidTr="00A845DC">
        <w:tc>
          <w:tcPr>
            <w:tcW w:w="993" w:type="dxa"/>
            <w:vAlign w:val="center"/>
          </w:tcPr>
          <w:p w14:paraId="6DC45BDD" w14:textId="29358871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ภาพตัวเลขรายหลัก</w:t>
            </w:r>
          </w:p>
        </w:tc>
        <w:tc>
          <w:tcPr>
            <w:tcW w:w="1559" w:type="dxa"/>
            <w:vAlign w:val="center"/>
          </w:tcPr>
          <w:p w14:paraId="21051F41" w14:textId="05C03311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การรู้จำตัวเลขด้วย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CNN (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ตัวเลข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 xml:space="preserve">0–9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และคลาส </w:t>
            </w:r>
            <w:proofErr w:type="spellStart"/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NaN</w:t>
            </w:r>
            <w:proofErr w:type="spellEnd"/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1985" w:type="dxa"/>
            <w:vAlign w:val="center"/>
          </w:tcPr>
          <w:p w14:paraId="5C8CD5A8" w14:textId="3973C8C0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ครอปจากบริเวณ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digit window</w:t>
            </w:r>
          </w:p>
        </w:tc>
        <w:tc>
          <w:tcPr>
            <w:tcW w:w="850" w:type="dxa"/>
            <w:vAlign w:val="center"/>
          </w:tcPr>
          <w:p w14:paraId="21ED6E17" w14:textId="29E942B8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มากกว่า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5,000</w:t>
            </w:r>
          </w:p>
        </w:tc>
      </w:tr>
      <w:tr w:rsidR="00B34806" w14:paraId="72FCA9D7" w14:textId="77777777" w:rsidTr="00A845DC">
        <w:tc>
          <w:tcPr>
            <w:tcW w:w="993" w:type="dxa"/>
            <w:vAlign w:val="center"/>
          </w:tcPr>
          <w:p w14:paraId="5A2012E3" w14:textId="74B165EE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ภาพหน้าปัดเข็ม</w:t>
            </w:r>
          </w:p>
        </w:tc>
        <w:tc>
          <w:tcPr>
            <w:tcW w:w="1559" w:type="dxa"/>
            <w:vAlign w:val="center"/>
          </w:tcPr>
          <w:p w14:paraId="1B817BCA" w14:textId="54A05A8A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การประมาณมุมเข็ม (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Pointer Angle Regression)</w:t>
            </w:r>
          </w:p>
        </w:tc>
        <w:tc>
          <w:tcPr>
            <w:tcW w:w="1985" w:type="dxa"/>
            <w:vAlign w:val="center"/>
          </w:tcPr>
          <w:p w14:paraId="5176A862" w14:textId="26BE3C5F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ครอปจากผลลัพธ์การตรวจจับของ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YOLO</w:t>
            </w:r>
          </w:p>
        </w:tc>
        <w:tc>
          <w:tcPr>
            <w:tcW w:w="850" w:type="dxa"/>
            <w:vAlign w:val="center"/>
          </w:tcPr>
          <w:p w14:paraId="502693B0" w14:textId="6B1ED2FD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มากกว่า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3,000</w:t>
            </w:r>
          </w:p>
        </w:tc>
      </w:tr>
      <w:tr w:rsidR="00B34806" w14:paraId="6132E11E" w14:textId="77777777" w:rsidTr="00A845DC">
        <w:tc>
          <w:tcPr>
            <w:tcW w:w="993" w:type="dxa"/>
            <w:vAlign w:val="center"/>
          </w:tcPr>
          <w:p w14:paraId="620C9451" w14:textId="189122E2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>ภาพช่วงตัวเลขกำลังเลื่อน</w:t>
            </w:r>
          </w:p>
        </w:tc>
        <w:tc>
          <w:tcPr>
            <w:tcW w:w="1559" w:type="dxa"/>
            <w:vAlign w:val="center"/>
          </w:tcPr>
          <w:p w14:paraId="17A2C0F8" w14:textId="12F3EC08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การจำแนกสถานะ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 xml:space="preserve">transition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และ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carry-over</w:t>
            </w:r>
          </w:p>
        </w:tc>
        <w:tc>
          <w:tcPr>
            <w:tcW w:w="1985" w:type="dxa"/>
            <w:vAlign w:val="center"/>
          </w:tcPr>
          <w:p w14:paraId="59D19FE4" w14:textId="32B29DAA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  <w:cs/>
              </w:rPr>
              <w:t xml:space="preserve">แยกเฟรมจากวิดีโอช่วง </w:t>
            </w: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digit rollover</w:t>
            </w:r>
          </w:p>
        </w:tc>
        <w:tc>
          <w:tcPr>
            <w:tcW w:w="850" w:type="dxa"/>
            <w:vAlign w:val="center"/>
          </w:tcPr>
          <w:p w14:paraId="59EFD7B3" w14:textId="0957436D" w:rsidR="00B34806" w:rsidRPr="006E431C" w:rsidRDefault="00B34806" w:rsidP="00B34806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sz w:val="24"/>
                <w:szCs w:val="24"/>
              </w:rPr>
            </w:pPr>
            <w:r w:rsidRPr="001B1F48">
              <w:rPr>
                <w:rFonts w:ascii="TH SarabunPSK" w:eastAsia="Times New Roman" w:hAnsi="TH SarabunPSK" w:cs="TH SarabunPSK" w:hint="cs"/>
                <w:sz w:val="24"/>
                <w:szCs w:val="24"/>
              </w:rPr>
              <w:t>3,312</w:t>
            </w:r>
          </w:p>
        </w:tc>
      </w:tr>
    </w:tbl>
    <w:p w14:paraId="2EAC4B62" w14:textId="10B92108" w:rsidR="001B1F48" w:rsidRDefault="00EA2C85" w:rsidP="00B34806">
      <w:pPr>
        <w:pStyle w:val="aa"/>
        <w:spacing w:before="240"/>
        <w:rPr>
          <w:rFonts w:ascii="TH SarabunPSK" w:hAnsi="TH SarabunPSK" w:cs="TH SarabunPSK"/>
          <w:b/>
          <w:bCs/>
          <w:color w:val="2F5496" w:themeColor="accent1" w:themeShade="BF"/>
          <w:sz w:val="28"/>
          <w:szCs w:val="28"/>
        </w:rPr>
      </w:pPr>
      <w:bookmarkStart w:id="4" w:name="_Ref216463812"/>
      <w:bookmarkStart w:id="5" w:name="_Ref216473088"/>
      <w:r>
        <w:rPr>
          <w:rFonts w:hint="cs"/>
          <w:noProof/>
          <w:cs/>
        </w:rPr>
        <w:drawing>
          <wp:anchor distT="0" distB="0" distL="114300" distR="114300" simplePos="0" relativeHeight="251660288" behindDoc="0" locked="0" layoutInCell="1" allowOverlap="1" wp14:anchorId="4AE61C8C" wp14:editId="41CB462B">
            <wp:simplePos x="0" y="0"/>
            <wp:positionH relativeFrom="column">
              <wp:posOffset>386080</wp:posOffset>
            </wp:positionH>
            <wp:positionV relativeFrom="paragraph">
              <wp:posOffset>469900</wp:posOffset>
            </wp:positionV>
            <wp:extent cx="2152650" cy="2763281"/>
            <wp:effectExtent l="0" t="0" r="0" b="0"/>
            <wp:wrapTopAndBottom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76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4806" w:rsidRPr="00B34806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</w:rPr>
        <w:t xml:space="preserve">Table </w:t>
      </w:r>
      <w:r w:rsidR="00B34806" w:rsidRPr="00B34806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begin"/>
      </w:r>
      <w:r w:rsidR="00B34806" w:rsidRPr="00B34806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instrText xml:space="preserve"> </w:instrText>
      </w:r>
      <w:r w:rsidR="00B34806" w:rsidRPr="00B34806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</w:rPr>
        <w:instrText>SEQ Table \* ARABIC</w:instrText>
      </w:r>
      <w:r w:rsidR="00B34806" w:rsidRPr="00B34806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instrText xml:space="preserve"> </w:instrText>
      </w:r>
      <w:r w:rsidR="00B34806" w:rsidRPr="00B34806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separate"/>
      </w:r>
      <w:r w:rsidR="00B34806" w:rsidRPr="00B34806">
        <w:rPr>
          <w:rFonts w:ascii="TH SarabunPSK" w:hAnsi="TH SarabunPSK" w:cs="TH SarabunPSK" w:hint="cs"/>
          <w:b/>
          <w:bCs/>
          <w:noProof/>
          <w:color w:val="2F5496" w:themeColor="accent1" w:themeShade="BF"/>
          <w:sz w:val="28"/>
          <w:szCs w:val="28"/>
          <w:cs/>
        </w:rPr>
        <w:t>1</w:t>
      </w:r>
      <w:r w:rsidR="00B34806" w:rsidRPr="00B34806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end"/>
      </w:r>
      <w:bookmarkEnd w:id="4"/>
      <w:r w:rsidR="00B34806" w:rsidRPr="00B34806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</w:rPr>
        <w:t xml:space="preserve">  </w:t>
      </w:r>
      <w:r w:rsidR="00B34806" w:rsidRPr="00B34806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ชุดข้อมูลที่ใช้ในการพัฒน</w:t>
      </w:r>
      <w:r w:rsidR="00B34806" w:rsidRPr="00B34806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าระบบ</w:t>
      </w:r>
      <w:bookmarkEnd w:id="5"/>
    </w:p>
    <w:p w14:paraId="72BE19C6" w14:textId="0EC412F1" w:rsidR="00EA2C85" w:rsidRPr="008C3D1D" w:rsidRDefault="008C3D1D" w:rsidP="008C3D1D">
      <w:pPr>
        <w:pStyle w:val="aa"/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</w:pPr>
      <w:bookmarkStart w:id="6" w:name="_Ref216473138"/>
      <w:r w:rsidRPr="008C3D1D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</w:rPr>
        <w:t xml:space="preserve">Figure </w:t>
      </w:r>
      <w:r w:rsidRPr="008C3D1D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begin"/>
      </w:r>
      <w:r w:rsidRPr="008C3D1D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instrText xml:space="preserve"> </w:instrText>
      </w:r>
      <w:r w:rsidRPr="008C3D1D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</w:rPr>
        <w:instrText>SEQ Figure \* ARABIC</w:instrText>
      </w:r>
      <w:r w:rsidRPr="008C3D1D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instrText xml:space="preserve"> </w:instrText>
      </w:r>
      <w:r w:rsidRPr="008C3D1D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separate"/>
      </w:r>
      <w:r w:rsidR="002E3E61">
        <w:rPr>
          <w:rFonts w:ascii="TH SarabunPSK" w:hAnsi="TH SarabunPSK" w:cs="TH SarabunPSK"/>
          <w:b/>
          <w:bCs/>
          <w:noProof/>
          <w:color w:val="2F5496" w:themeColor="accent1" w:themeShade="BF"/>
          <w:sz w:val="28"/>
          <w:szCs w:val="28"/>
          <w:cs/>
        </w:rPr>
        <w:t>3</w:t>
      </w:r>
      <w:r w:rsidRPr="008C3D1D"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fldChar w:fldCharType="end"/>
      </w:r>
      <w:bookmarkEnd w:id="6"/>
      <w:r>
        <w:rPr>
          <w:rFonts w:ascii="TH SarabunPSK" w:hAnsi="TH SarabunPSK" w:cs="TH SarabunPSK" w:hint="cs"/>
          <w:b/>
          <w:bCs/>
          <w:color w:val="2F5496" w:themeColor="accent1" w:themeShade="BF"/>
          <w:sz w:val="28"/>
          <w:szCs w:val="28"/>
          <w:cs/>
        </w:rPr>
        <w:t xml:space="preserve"> </w:t>
      </w:r>
      <w:r w:rsidRPr="008C3D1D">
        <w:rPr>
          <w:rFonts w:ascii="TH SarabunPSK" w:hAnsi="TH SarabunPSK" w:cs="TH SarabunPSK" w:hint="cs"/>
          <w:i w:val="0"/>
          <w:iCs w:val="0"/>
          <w:color w:val="auto"/>
          <w:sz w:val="22"/>
          <w:szCs w:val="28"/>
          <w:cs/>
        </w:rPr>
        <w:t>ตัวอย่างภาพมิเตอร์น้ำแบบอนาล็อกที่เก็บจากสภาพแวดล้อมจริงภาคสนาม</w:t>
      </w:r>
    </w:p>
    <w:p w14:paraId="1830C21A" w14:textId="77777777" w:rsidR="00F47931" w:rsidRPr="00F47931" w:rsidRDefault="00F47931" w:rsidP="00F47931">
      <w:pPr>
        <w:pStyle w:val="2"/>
        <w:rPr>
          <w:rFonts w:ascii="TH SarabunPSK" w:hAnsi="TH SarabunPSK" w:cs="TH SarabunPSK" w:hint="cs"/>
          <w:sz w:val="28"/>
          <w:szCs w:val="28"/>
          <w:cs/>
        </w:rPr>
      </w:pPr>
      <w:r w:rsidRPr="00F47931">
        <w:rPr>
          <w:rFonts w:ascii="TH SarabunPSK" w:hAnsi="TH SarabunPSK" w:cs="TH SarabunPSK" w:hint="cs"/>
          <w:sz w:val="28"/>
          <w:szCs w:val="28"/>
        </w:rPr>
        <w:t>3.3 Preprocessing</w:t>
      </w:r>
    </w:p>
    <w:p w14:paraId="00BB8D39" w14:textId="77777777" w:rsidR="006E431C" w:rsidRPr="006E431C" w:rsidRDefault="006E431C" w:rsidP="006E431C">
      <w:pPr>
        <w:spacing w:line="240" w:lineRule="auto"/>
        <w:rPr>
          <w:rFonts w:ascii="TH SarabunPSK" w:eastAsia="Times New Roman" w:hAnsi="TH SarabunPSK" w:cs="TH SarabunPSK" w:hint="cs"/>
          <w:sz w:val="28"/>
        </w:rPr>
      </w:pPr>
      <w:r w:rsidRPr="006E431C">
        <w:rPr>
          <w:rFonts w:ascii="TH SarabunPSK" w:eastAsia="Times New Roman" w:hAnsi="TH SarabunPSK" w:cs="TH SarabunPSK" w:hint="cs"/>
          <w:sz w:val="28"/>
          <w:cs/>
        </w:rPr>
        <w:t>เนื่องจากภาพมิเตอร์น้ำแบบอนาล็อกที่ถ่ายจากสภาพแวดล้อมจริงมักมีความแปรปรวนสูง ทั้งในด้านสภาพแสง มุมกล้อง ความคมชัด และการสะท้อนจากกระจกหน้าปัด ขั้นตอนการปรับคุณภาพภาพเบื้องต้น (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preprocessing)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จึงมีบทบาทสำคัญในการเพิ่มความเสถียรและความแม่นยำของกระบวนการตรวจจับและการรู้จำข้อมูลในลำดับถัดไป</w:t>
      </w:r>
    </w:p>
    <w:p w14:paraId="3625668D" w14:textId="77777777" w:rsidR="006E431C" w:rsidRPr="006E431C" w:rsidRDefault="006E431C" w:rsidP="006E431C">
      <w:pPr>
        <w:spacing w:line="240" w:lineRule="auto"/>
        <w:rPr>
          <w:rFonts w:ascii="TH SarabunPSK" w:eastAsia="Times New Roman" w:hAnsi="TH SarabunPSK" w:cs="TH SarabunPSK" w:hint="cs"/>
          <w:sz w:val="28"/>
        </w:rPr>
      </w:pPr>
      <w:r w:rsidRPr="006E431C">
        <w:rPr>
          <w:rFonts w:ascii="TH SarabunPSK" w:eastAsia="Times New Roman" w:hAnsi="TH SarabunPSK" w:cs="TH SarabunPSK" w:hint="cs"/>
          <w:sz w:val="28"/>
          <w:cs/>
        </w:rPr>
        <w:t xml:space="preserve">ในขั้นตอนแรก ภาพอินพุตทั้งหมดจะถูกปรับขนาดและจัดรูปแบบให้สอดคล้องกับขนาดอินพุตของโมเดลตรวจจับด้วย 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เพื่อให้การประมวลผลเป็นไปอย่างมีประสิทธิภาพ จากนั้นจึงดำเนินการปรับปรุงคุณภาพภาพเพื่อลดผลกระทบจากสภาพแสงที่ไม่สม่ำเสมอ โดยใช้เทคนิคการเพิ่มความแตกต่างของภาพ (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contrast enhancement)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ร่วมกับการปรับ</w:t>
      </w:r>
      <w:proofErr w:type="spellStart"/>
      <w:r w:rsidRPr="006E431C">
        <w:rPr>
          <w:rFonts w:ascii="TH SarabunPSK" w:eastAsia="Times New Roman" w:hAnsi="TH SarabunPSK" w:cs="TH SarabunPSK" w:hint="cs"/>
          <w:sz w:val="28"/>
          <w:cs/>
        </w:rPr>
        <w:t>ฮิส</w:t>
      </w:r>
      <w:proofErr w:type="spellEnd"/>
      <w:r w:rsidRPr="006E431C">
        <w:rPr>
          <w:rFonts w:ascii="TH SarabunPSK" w:eastAsia="Times New Roman" w:hAnsi="TH SarabunPSK" w:cs="TH SarabunPSK" w:hint="cs"/>
          <w:sz w:val="28"/>
          <w:cs/>
        </w:rPr>
        <w:t>โตแกรมแบบปรับตัว (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adaptive histogram equalization)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เพื่อช่วยให้รายละเอียดของตัวเลขและเข็มชี้มีความชัดเจนมากขึ้น</w:t>
      </w:r>
    </w:p>
    <w:p w14:paraId="53DBF475" w14:textId="77777777" w:rsidR="006E431C" w:rsidRPr="006E431C" w:rsidRDefault="006E431C" w:rsidP="006E431C">
      <w:pPr>
        <w:spacing w:line="240" w:lineRule="auto"/>
        <w:rPr>
          <w:rFonts w:ascii="TH SarabunPSK" w:eastAsia="Times New Roman" w:hAnsi="TH SarabunPSK" w:cs="TH SarabunPSK" w:hint="cs"/>
          <w:sz w:val="28"/>
        </w:rPr>
      </w:pPr>
      <w:r w:rsidRPr="006E431C">
        <w:rPr>
          <w:rFonts w:ascii="TH SarabunPSK" w:eastAsia="Times New Roman" w:hAnsi="TH SarabunPSK" w:cs="TH SarabunPSK" w:hint="cs"/>
          <w:sz w:val="28"/>
          <w:cs/>
        </w:rPr>
        <w:t>นอกจากนี้ ยังมีการลดสัญญาณรบกวน (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denoising) </w:t>
      </w:r>
      <w:r w:rsidRPr="006E431C">
        <w:rPr>
          <w:rFonts w:ascii="TH SarabunPSK" w:eastAsia="Times New Roman" w:hAnsi="TH SarabunPSK" w:cs="TH SarabunPSK" w:hint="cs"/>
          <w:sz w:val="28"/>
          <w:cs/>
        </w:rPr>
        <w:t xml:space="preserve">เพื่อลดผลกระทบจาก 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noise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ที่เกิดจากการถ่ายภาพในสภาพแสงน้อยหรือการสั่นของกล้อง รวมถึงการจัดการกับภาพที่มีการเอียงหรือหมุนจากมุมกล้องที่ไม่สม่ำเสมอ โดยทำการจัดแนวภาพ (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image alignment)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ให้สอดคล้องกับภาพอ้างอิง (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reference image)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เพื่อให้หน้าปัดมิเตอร์อยู่ในทิศทางมาตรฐานเดียวกัน ขั้นตอนนี้ช่วยเพิ่มความแม่นยำในการตรวจจับบริเวณที่สนใจ (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ROI)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และลดความคลาดเคลื่อนในขั้นตอนการครอปภาพ</w:t>
      </w:r>
    </w:p>
    <w:p w14:paraId="383E0B84" w14:textId="77777777" w:rsidR="006E431C" w:rsidRPr="006E431C" w:rsidRDefault="006E431C" w:rsidP="006E431C">
      <w:pPr>
        <w:spacing w:line="240" w:lineRule="auto"/>
        <w:rPr>
          <w:rFonts w:ascii="TH SarabunPSK" w:eastAsia="Times New Roman" w:hAnsi="TH SarabunPSK" w:cs="TH SarabunPSK" w:hint="cs"/>
          <w:sz w:val="28"/>
        </w:rPr>
      </w:pPr>
      <w:r w:rsidRPr="006E431C">
        <w:rPr>
          <w:rFonts w:ascii="TH SarabunPSK" w:eastAsia="Times New Roman" w:hAnsi="TH SarabunPSK" w:cs="TH SarabunPSK" w:hint="cs"/>
          <w:sz w:val="28"/>
          <w:cs/>
        </w:rPr>
        <w:t xml:space="preserve">หลังจากการตรวจจับ 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ROI </w:t>
      </w:r>
      <w:r w:rsidRPr="006E431C">
        <w:rPr>
          <w:rFonts w:ascii="TH SarabunPSK" w:eastAsia="Times New Roman" w:hAnsi="TH SarabunPSK" w:cs="TH SarabunPSK" w:hint="cs"/>
          <w:sz w:val="28"/>
          <w:cs/>
        </w:rPr>
        <w:t xml:space="preserve">ด้วย 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YOLO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ระบบจะใช้แนวทางการครอปแบบหลายขั้นตอน (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multi-stage cropping) </w:t>
      </w:r>
      <w:r w:rsidRPr="006E431C">
        <w:rPr>
          <w:rFonts w:ascii="TH SarabunPSK" w:eastAsia="Times New Roman" w:hAnsi="TH SarabunPSK" w:cs="TH SarabunPSK" w:hint="cs"/>
          <w:sz w:val="28"/>
          <w:cs/>
        </w:rPr>
        <w:t xml:space="preserve">เพื่อปรับตำแหน่งและขนาดของภาพครอปให้เหมาะสมยิ่งขึ้น โดยเฉพาะบริเวณช่องตัวเลข ซึ่งความคลาดเคลื่อนเพียงเล็กน้อยอาจส่งผลให้การรู้จำตัวเลขด้วยโมเดล 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CNN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เกิดความผิดพลาดได้ กระบวนการนี้ช่วยให้ภาพตัวเลขอยู่กึ่งกลางและมีสัดส่วนที่สม่ำเสมอ ส่งผลให้การรู้จำตัวเลขรายหลักมีความเสถียรมากขึ้น</w:t>
      </w:r>
    </w:p>
    <w:p w14:paraId="3F4C86B8" w14:textId="77777777" w:rsidR="006E431C" w:rsidRPr="006E431C" w:rsidRDefault="006E431C" w:rsidP="006E431C">
      <w:pPr>
        <w:spacing w:line="240" w:lineRule="auto"/>
        <w:rPr>
          <w:rFonts w:ascii="TH SarabunPSK" w:eastAsia="Times New Roman" w:hAnsi="TH SarabunPSK" w:cs="TH SarabunPSK" w:hint="cs"/>
          <w:sz w:val="28"/>
        </w:rPr>
      </w:pPr>
      <w:r w:rsidRPr="006E431C">
        <w:rPr>
          <w:rFonts w:ascii="TH SarabunPSK" w:eastAsia="Times New Roman" w:hAnsi="TH SarabunPSK" w:cs="TH SarabunPSK" w:hint="cs"/>
          <w:sz w:val="28"/>
          <w:cs/>
        </w:rPr>
        <w:t xml:space="preserve">โดยสรุป ขั้นตอน </w:t>
      </w:r>
      <w:r w:rsidRPr="006E431C">
        <w:rPr>
          <w:rFonts w:ascii="TH SarabunPSK" w:eastAsia="Times New Roman" w:hAnsi="TH SarabunPSK" w:cs="TH SarabunPSK" w:hint="cs"/>
          <w:sz w:val="28"/>
        </w:rPr>
        <w:t xml:space="preserve">preprocessing </w:t>
      </w:r>
      <w:r w:rsidRPr="006E431C">
        <w:rPr>
          <w:rFonts w:ascii="TH SarabunPSK" w:eastAsia="Times New Roman" w:hAnsi="TH SarabunPSK" w:cs="TH SarabunPSK" w:hint="cs"/>
          <w:sz w:val="28"/>
          <w:cs/>
        </w:rPr>
        <w:t>ที่ออกแบบในงานวิจัยนี้มีเป้าหมายเพื่อรองรับภาพจากสภาพแวดล้อมจริงที่มีคุณภาพหลากหลาย และช่วยลดผลกระทบของปัจจัยรบกวนก่อนเข้าสู่กระบวนการตรวจจับและรู้จำข้อมูลด้วยโมเดลเชิงลึกทั้งในส่วนของตัวเลขและหน้าปัดเข็ม</w:t>
      </w:r>
    </w:p>
    <w:p w14:paraId="0C339ADB" w14:textId="6923992D" w:rsidR="006E431C" w:rsidRPr="006E431C" w:rsidRDefault="006E431C" w:rsidP="006E431C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E431C">
        <w:rPr>
          <w:rFonts w:ascii="Angsana New" w:eastAsia="Times New Roman" w:hAnsi="Angsana New" w:cs="Angsana New"/>
          <w:noProof/>
          <w:sz w:val="28"/>
        </w:rPr>
        <w:drawing>
          <wp:inline distT="0" distB="0" distL="0" distR="0" wp14:anchorId="39444C65" wp14:editId="4EF6B250">
            <wp:extent cx="3098165" cy="1101725"/>
            <wp:effectExtent l="0" t="0" r="6985" b="317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BD1A3" w14:textId="5267F613" w:rsidR="002D0BCE" w:rsidRPr="004A4EAF" w:rsidRDefault="006E431C" w:rsidP="004A4EAF">
      <w:pPr>
        <w:pStyle w:val="aa"/>
        <w:rPr>
          <w:rFonts w:ascii="TH SarabunPSK" w:hAnsi="TH SarabunPSK" w:cs="TH SarabunPSK"/>
          <w:b/>
          <w:bCs/>
          <w:color w:val="323E4F" w:themeColor="text2" w:themeShade="BF"/>
          <w:sz w:val="44"/>
          <w:szCs w:val="44"/>
        </w:rPr>
      </w:pPr>
      <w:r w:rsidRPr="006E431C">
        <w:rPr>
          <w:rFonts w:ascii="TH SarabunPSK" w:hAnsi="TH SarabunPSK" w:cs="TH SarabunPSK" w:hint="cs"/>
          <w:b/>
          <w:bCs/>
          <w:color w:val="002060"/>
          <w:sz w:val="28"/>
          <w:szCs w:val="36"/>
        </w:rPr>
        <w:t xml:space="preserve">Figure </w:t>
      </w:r>
      <w:r w:rsidRPr="006E431C">
        <w:rPr>
          <w:rFonts w:ascii="TH SarabunPSK" w:hAnsi="TH SarabunPSK" w:cs="TH SarabunPSK" w:hint="cs"/>
          <w:b/>
          <w:bCs/>
          <w:color w:val="002060"/>
          <w:sz w:val="28"/>
          <w:szCs w:val="36"/>
        </w:rPr>
        <w:fldChar w:fldCharType="begin"/>
      </w:r>
      <w:r w:rsidRPr="006E431C">
        <w:rPr>
          <w:rFonts w:ascii="TH SarabunPSK" w:hAnsi="TH SarabunPSK" w:cs="TH SarabunPSK" w:hint="cs"/>
          <w:b/>
          <w:bCs/>
          <w:color w:val="002060"/>
          <w:sz w:val="28"/>
          <w:szCs w:val="36"/>
        </w:rPr>
        <w:instrText xml:space="preserve"> SEQ Figure \* ARABIC </w:instrText>
      </w:r>
      <w:r w:rsidRPr="006E431C">
        <w:rPr>
          <w:rFonts w:ascii="TH SarabunPSK" w:hAnsi="TH SarabunPSK" w:cs="TH SarabunPSK" w:hint="cs"/>
          <w:b/>
          <w:bCs/>
          <w:color w:val="002060"/>
          <w:sz w:val="28"/>
          <w:szCs w:val="36"/>
        </w:rPr>
        <w:fldChar w:fldCharType="separate"/>
      </w:r>
      <w:r w:rsidR="002E3E61">
        <w:rPr>
          <w:rFonts w:ascii="TH SarabunPSK" w:hAnsi="TH SarabunPSK" w:cs="TH SarabunPSK"/>
          <w:b/>
          <w:bCs/>
          <w:noProof/>
          <w:color w:val="002060"/>
          <w:sz w:val="28"/>
          <w:szCs w:val="36"/>
        </w:rPr>
        <w:t>4</w:t>
      </w:r>
      <w:r w:rsidRPr="006E431C">
        <w:rPr>
          <w:rFonts w:ascii="TH SarabunPSK" w:hAnsi="TH SarabunPSK" w:cs="TH SarabunPSK" w:hint="cs"/>
          <w:b/>
          <w:bCs/>
          <w:color w:val="002060"/>
          <w:sz w:val="28"/>
          <w:szCs w:val="36"/>
        </w:rPr>
        <w:fldChar w:fldCharType="end"/>
      </w:r>
      <w:r>
        <w:rPr>
          <w:rFonts w:ascii="TH SarabunPSK" w:hAnsi="TH SarabunPSK" w:cs="TH SarabunPSK"/>
          <w:b/>
          <w:bCs/>
          <w:color w:val="323E4F" w:themeColor="text2" w:themeShade="BF"/>
          <w:sz w:val="44"/>
          <w:szCs w:val="44"/>
        </w:rPr>
        <w:t xml:space="preserve"> </w:t>
      </w:r>
      <w:r w:rsidRPr="006E431C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ตัวอย่างการจัดแนวภาพในขั้นตอน </w:t>
      </w:r>
      <w:r w:rsidRPr="006E431C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>preprocessing</w:t>
      </w:r>
    </w:p>
    <w:p w14:paraId="3B6B23AB" w14:textId="77777777" w:rsidR="002E3E61" w:rsidRPr="002E3E61" w:rsidRDefault="002E3E61" w:rsidP="002E3E61">
      <w:pPr>
        <w:pStyle w:val="2"/>
        <w:rPr>
          <w:rFonts w:ascii="TH SarabunPSK" w:hAnsi="TH SarabunPSK" w:cs="TH SarabunPSK" w:hint="cs"/>
          <w:sz w:val="28"/>
          <w:szCs w:val="28"/>
        </w:rPr>
      </w:pPr>
      <w:r w:rsidRPr="002E3E61">
        <w:rPr>
          <w:rFonts w:ascii="TH SarabunPSK" w:hAnsi="TH SarabunPSK" w:cs="TH SarabunPSK" w:hint="cs"/>
          <w:sz w:val="28"/>
          <w:szCs w:val="28"/>
        </w:rPr>
        <w:t>3.4 YOLO-Based ROI Detection</w:t>
      </w:r>
    </w:p>
    <w:p w14:paraId="18443888" w14:textId="77777777" w:rsidR="002E3E61" w:rsidRPr="002E3E61" w:rsidRDefault="002E3E61" w:rsidP="002E3E61">
      <w:pPr>
        <w:pStyle w:val="a4"/>
        <w:rPr>
          <w:rFonts w:ascii="TH SarabunPSK" w:hAnsi="TH SarabunPSK" w:cs="TH SarabunPSK" w:hint="cs"/>
        </w:rPr>
      </w:pPr>
      <w:r w:rsidRPr="002E3E61">
        <w:rPr>
          <w:rFonts w:ascii="TH SarabunPSK" w:hAnsi="TH SarabunPSK" w:cs="TH SarabunPSK" w:hint="cs"/>
          <w:cs/>
        </w:rPr>
        <w:t>ในงานวิจัยนี้ การตรวจจับบริเวณที่สนใจ (</w:t>
      </w:r>
      <w:r w:rsidRPr="002E3E61">
        <w:rPr>
          <w:rFonts w:ascii="TH SarabunPSK" w:hAnsi="TH SarabunPSK" w:cs="TH SarabunPSK" w:hint="cs"/>
        </w:rPr>
        <w:t xml:space="preserve">Region of Interest: ROI) </w:t>
      </w:r>
      <w:r w:rsidRPr="002E3E61">
        <w:rPr>
          <w:rFonts w:ascii="TH SarabunPSK" w:hAnsi="TH SarabunPSK" w:cs="TH SarabunPSK" w:hint="cs"/>
          <w:cs/>
        </w:rPr>
        <w:t xml:space="preserve">ถูกดำเนินการโดยใช้โมเดล </w:t>
      </w:r>
      <w:r w:rsidRPr="002E3E61">
        <w:rPr>
          <w:rFonts w:ascii="TH SarabunPSK" w:hAnsi="TH SarabunPSK" w:cs="TH SarabunPSK" w:hint="cs"/>
        </w:rPr>
        <w:t xml:space="preserve">YOLO </w:t>
      </w:r>
      <w:r w:rsidRPr="002E3E61">
        <w:rPr>
          <w:rFonts w:ascii="TH SarabunPSK" w:hAnsi="TH SarabunPSK" w:cs="TH SarabunPSK" w:hint="cs"/>
          <w:cs/>
        </w:rPr>
        <w:t xml:space="preserve">ซึ่งถูกปรับแต่งจากภาพมิเตอร์น้ำจริงในภาคสนาม เพื่อรองรับความหลากหลายของรูปแบบมิเตอร์ สภาพแสง และมุมกล้องที่ไม่แน่นอน โมเดล </w:t>
      </w:r>
      <w:r w:rsidRPr="002E3E61">
        <w:rPr>
          <w:rFonts w:ascii="TH SarabunPSK" w:hAnsi="TH SarabunPSK" w:cs="TH SarabunPSK" w:hint="cs"/>
        </w:rPr>
        <w:t xml:space="preserve">YOLO </w:t>
      </w:r>
      <w:r w:rsidRPr="002E3E61">
        <w:rPr>
          <w:rFonts w:ascii="TH SarabunPSK" w:hAnsi="TH SarabunPSK" w:cs="TH SarabunPSK" w:hint="cs"/>
          <w:cs/>
        </w:rPr>
        <w:t xml:space="preserve">ทำหน้าที่ตรวจจับ </w:t>
      </w:r>
      <w:r w:rsidRPr="002E3E61">
        <w:rPr>
          <w:rFonts w:ascii="TH SarabunPSK" w:hAnsi="TH SarabunPSK" w:cs="TH SarabunPSK" w:hint="cs"/>
        </w:rPr>
        <w:t xml:space="preserve">ROI </w:t>
      </w:r>
      <w:r w:rsidRPr="002E3E61">
        <w:rPr>
          <w:rFonts w:ascii="TH SarabunPSK" w:hAnsi="TH SarabunPSK" w:cs="TH SarabunPSK" w:hint="cs"/>
          <w:cs/>
        </w:rPr>
        <w:t>หลักที่จำเป็นต่อการอ่านค่ามิเตอร์น้ำแบบอนาล็อก ได้แก่ บริเวณช่องตัวเลข (</w:t>
      </w:r>
      <w:r w:rsidRPr="002E3E61">
        <w:rPr>
          <w:rFonts w:ascii="TH SarabunPSK" w:hAnsi="TH SarabunPSK" w:cs="TH SarabunPSK" w:hint="cs"/>
        </w:rPr>
        <w:t xml:space="preserve">digit window) </w:t>
      </w:r>
      <w:r w:rsidRPr="002E3E61">
        <w:rPr>
          <w:rFonts w:ascii="TH SarabunPSK" w:hAnsi="TH SarabunPSK" w:cs="TH SarabunPSK" w:hint="cs"/>
          <w:cs/>
        </w:rPr>
        <w:t>หน้าปัดเข็ม (</w:t>
      </w:r>
      <w:r w:rsidRPr="002E3E61">
        <w:rPr>
          <w:rFonts w:ascii="TH SarabunPSK" w:hAnsi="TH SarabunPSK" w:cs="TH SarabunPSK" w:hint="cs"/>
        </w:rPr>
        <w:t xml:space="preserve">pointer dial) </w:t>
      </w:r>
      <w:r w:rsidRPr="002E3E61">
        <w:rPr>
          <w:rFonts w:ascii="TH SarabunPSK" w:hAnsi="TH SarabunPSK" w:cs="TH SarabunPSK" w:hint="cs"/>
          <w:cs/>
        </w:rPr>
        <w:t>และตำแหน่งปลายเข็ม (</w:t>
      </w:r>
      <w:r w:rsidRPr="002E3E61">
        <w:rPr>
          <w:rFonts w:ascii="TH SarabunPSK" w:hAnsi="TH SarabunPSK" w:cs="TH SarabunPSK" w:hint="cs"/>
        </w:rPr>
        <w:t>pointer tip)</w:t>
      </w:r>
    </w:p>
    <w:p w14:paraId="0C3971FB" w14:textId="6DC2E345" w:rsidR="002E3E61" w:rsidRPr="002E3E61" w:rsidRDefault="002E3E61" w:rsidP="002E3E61">
      <w:pPr>
        <w:pStyle w:val="a4"/>
        <w:rPr>
          <w:rFonts w:ascii="TH SarabunPSK" w:hAnsi="TH SarabunPSK" w:cs="TH SarabunPSK" w:hint="cs"/>
        </w:rPr>
      </w:pPr>
      <w:r w:rsidRPr="002E3E61">
        <w:rPr>
          <w:rFonts w:ascii="TH SarabunPSK" w:hAnsi="TH SarabunPSK" w:cs="TH SarabunPSK" w:hint="cs"/>
          <w:cs/>
        </w:rPr>
        <w:t xml:space="preserve">สำหรับส่วนของการอ่านค่าตัวเลข ระบบใช้ผลลัพธ์จาก </w:t>
      </w:r>
      <w:r w:rsidRPr="002E3E61">
        <w:rPr>
          <w:rFonts w:ascii="TH SarabunPSK" w:hAnsi="TH SarabunPSK" w:cs="TH SarabunPSK" w:hint="cs"/>
        </w:rPr>
        <w:t xml:space="preserve">YOLO </w:t>
      </w:r>
      <w:r w:rsidRPr="002E3E61">
        <w:rPr>
          <w:rFonts w:ascii="TH SarabunPSK" w:hAnsi="TH SarabunPSK" w:cs="TH SarabunPSK" w:hint="cs"/>
          <w:cs/>
        </w:rPr>
        <w:t xml:space="preserve">ในการระบุตำแหน่งของ </w:t>
      </w:r>
      <w:r w:rsidRPr="002E3E61">
        <w:rPr>
          <w:rFonts w:ascii="TH SarabunPSK" w:hAnsi="TH SarabunPSK" w:cs="TH SarabunPSK" w:hint="cs"/>
        </w:rPr>
        <w:t xml:space="preserve">digit window </w:t>
      </w:r>
      <w:r w:rsidRPr="002E3E61">
        <w:rPr>
          <w:rFonts w:ascii="TH SarabunPSK" w:hAnsi="TH SarabunPSK" w:cs="TH SarabunPSK" w:hint="cs"/>
          <w:cs/>
        </w:rPr>
        <w:t xml:space="preserve">ซึ่งครอบคลุมแถบตัวเลขทั้งหมดบนหน้ามิเตอร์ ดังแสดงใน </w:t>
      </w:r>
      <w:r w:rsidR="004A4EAF" w:rsidRPr="004A4EAF">
        <w:rPr>
          <w:rFonts w:ascii="TH SarabunPSK" w:hAnsi="TH SarabunPSK" w:cs="TH SarabunPSK"/>
          <w:b/>
          <w:bCs/>
          <w:i/>
          <w:iCs/>
          <w:color w:val="002060"/>
        </w:rPr>
        <w:fldChar w:fldCharType="begin"/>
      </w:r>
      <w:r w:rsidR="004A4EAF" w:rsidRPr="004A4EAF">
        <w:rPr>
          <w:rFonts w:ascii="TH SarabunPSK" w:hAnsi="TH SarabunPSK" w:cs="TH SarabunPSK"/>
          <w:b/>
          <w:bCs/>
          <w:i/>
          <w:iCs/>
          <w:color w:val="002060"/>
          <w:cs/>
        </w:rPr>
        <w:instrText xml:space="preserve"> </w:instrText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</w:rPr>
        <w:instrText>REF _Ref</w:instrText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  <w:cs/>
        </w:rPr>
        <w:instrText xml:space="preserve">216475900 </w:instrText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</w:rPr>
        <w:instrText>\h</w:instrText>
      </w:r>
      <w:r w:rsidR="004A4EAF" w:rsidRPr="004A4EAF">
        <w:rPr>
          <w:rFonts w:ascii="TH SarabunPSK" w:hAnsi="TH SarabunPSK" w:cs="TH SarabunPSK"/>
          <w:b/>
          <w:bCs/>
          <w:i/>
          <w:iCs/>
          <w:color w:val="002060"/>
          <w:cs/>
        </w:rPr>
        <w:instrText xml:space="preserve"> </w:instrText>
      </w:r>
      <w:r w:rsidR="004A4EAF" w:rsidRPr="004A4EAF">
        <w:rPr>
          <w:rFonts w:ascii="TH SarabunPSK" w:hAnsi="TH SarabunPSK" w:cs="TH SarabunPSK"/>
          <w:b/>
          <w:bCs/>
          <w:i/>
          <w:iCs/>
          <w:color w:val="002060"/>
        </w:rPr>
      </w:r>
      <w:r w:rsidR="004A4EAF" w:rsidRPr="004A4EAF">
        <w:rPr>
          <w:rFonts w:ascii="TH SarabunPSK" w:hAnsi="TH SarabunPSK" w:cs="TH SarabunPSK"/>
          <w:b/>
          <w:bCs/>
          <w:i/>
          <w:iCs/>
          <w:color w:val="002060"/>
        </w:rPr>
        <w:instrText xml:space="preserve"> \* MERGEFORMAT </w:instrText>
      </w:r>
      <w:r w:rsidR="004A4EAF" w:rsidRPr="004A4EAF">
        <w:rPr>
          <w:rFonts w:ascii="TH SarabunPSK" w:hAnsi="TH SarabunPSK" w:cs="TH SarabunPSK"/>
          <w:b/>
          <w:bCs/>
          <w:i/>
          <w:iCs/>
          <w:color w:val="002060"/>
        </w:rPr>
        <w:fldChar w:fldCharType="separate"/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</w:rPr>
        <w:t xml:space="preserve">Figure </w:t>
      </w:r>
      <w:r w:rsidR="004A4EAF" w:rsidRPr="004A4EAF">
        <w:rPr>
          <w:rFonts w:ascii="TH SarabunPSK" w:hAnsi="TH SarabunPSK" w:cs="TH SarabunPSK" w:hint="cs"/>
          <w:b/>
          <w:bCs/>
          <w:i/>
          <w:iCs/>
          <w:noProof/>
          <w:color w:val="002060"/>
        </w:rPr>
        <w:t>5</w:t>
      </w:r>
      <w:r w:rsidR="004A4EAF" w:rsidRPr="004A4EAF">
        <w:rPr>
          <w:rFonts w:ascii="TH SarabunPSK" w:hAnsi="TH SarabunPSK" w:cs="TH SarabunPSK"/>
          <w:b/>
          <w:bCs/>
          <w:i/>
          <w:iCs/>
          <w:color w:val="002060"/>
        </w:rPr>
        <w:fldChar w:fldCharType="end"/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  <w:cs/>
        </w:rPr>
        <w:t>(</w:t>
      </w:r>
      <w:r w:rsidR="004A4EAF" w:rsidRPr="004A4EAF">
        <w:rPr>
          <w:rFonts w:ascii="TH SarabunPSK" w:hAnsi="TH SarabunPSK" w:cs="TH SarabunPSK"/>
          <w:b/>
          <w:bCs/>
          <w:i/>
          <w:iCs/>
          <w:color w:val="002060"/>
        </w:rPr>
        <w:t>a</w:t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  <w:cs/>
        </w:rPr>
        <w:t>)</w:t>
      </w:r>
      <w:r w:rsidR="004A4EAF">
        <w:rPr>
          <w:rFonts w:ascii="TH SarabunPSK" w:hAnsi="TH SarabunPSK" w:cs="TH SarabunPSK" w:hint="cs"/>
          <w:cs/>
        </w:rPr>
        <w:t xml:space="preserve"> </w:t>
      </w:r>
      <w:r w:rsidRPr="002E3E61">
        <w:rPr>
          <w:rFonts w:ascii="TH SarabunPSK" w:hAnsi="TH SarabunPSK" w:cs="TH SarabunPSK" w:hint="cs"/>
          <w:cs/>
        </w:rPr>
        <w:t>การตรวจจับในลักษณะนี้ช่วยให้สามารถครอปภาพตัวเลขออกมาได้อย่างแม่นยำและสม่ำเสมอ ลดผลกระทบจากความคลาดเคลื่อนของตำแหน่งหรือการเอียงของภาพ ซึ่งเป็นปัจจัยสำคัญต่อความถูกต้องของการรู้จำตัวเลขในขั้นตอนถัดไป</w:t>
      </w:r>
    </w:p>
    <w:p w14:paraId="12D662FB" w14:textId="0B7C53F3" w:rsidR="002E3E61" w:rsidRPr="002E3E61" w:rsidRDefault="002E3E61" w:rsidP="002E3E61">
      <w:pPr>
        <w:pStyle w:val="a4"/>
        <w:rPr>
          <w:rFonts w:ascii="TH SarabunPSK" w:hAnsi="TH SarabunPSK" w:cs="TH SarabunPSK" w:hint="cs"/>
        </w:rPr>
      </w:pPr>
      <w:r w:rsidRPr="002E3E61">
        <w:rPr>
          <w:rFonts w:ascii="TH SarabunPSK" w:hAnsi="TH SarabunPSK" w:cs="TH SarabunPSK" w:hint="cs"/>
          <w:cs/>
        </w:rPr>
        <w:t xml:space="preserve">ในขณะเดียวกัน สำหรับมิเตอร์ที่มีหน้าปัดเข็ม ระบบใช้ </w:t>
      </w:r>
      <w:r w:rsidRPr="002E3E61">
        <w:rPr>
          <w:rFonts w:ascii="TH SarabunPSK" w:hAnsi="TH SarabunPSK" w:cs="TH SarabunPSK" w:hint="cs"/>
        </w:rPr>
        <w:t xml:space="preserve">YOLO </w:t>
      </w:r>
      <w:r w:rsidRPr="002E3E61">
        <w:rPr>
          <w:rFonts w:ascii="TH SarabunPSK" w:hAnsi="TH SarabunPSK" w:cs="TH SarabunPSK" w:hint="cs"/>
          <w:cs/>
        </w:rPr>
        <w:t>เพื่อตรวจจับบริเวณหน้าปัดเข็มและตำแหน่งปลายเข็มโดยตรง ดังแสดงใน</w:t>
      </w:r>
      <w:r w:rsidRPr="004A4EAF">
        <w:rPr>
          <w:rFonts w:ascii="TH SarabunPSK" w:hAnsi="TH SarabunPSK" w:cs="TH SarabunPSK" w:hint="cs"/>
          <w:i/>
          <w:iCs/>
          <w:color w:val="002060"/>
          <w:cs/>
        </w:rPr>
        <w:t xml:space="preserve"> </w:t>
      </w:r>
      <w:r w:rsidR="004A4EAF" w:rsidRPr="004A4EAF">
        <w:rPr>
          <w:rFonts w:ascii="TH SarabunPSK" w:hAnsi="TH SarabunPSK" w:cs="TH SarabunPSK"/>
          <w:i/>
          <w:iCs/>
          <w:color w:val="002060"/>
        </w:rPr>
        <w:fldChar w:fldCharType="begin"/>
      </w:r>
      <w:r w:rsidR="004A4EAF" w:rsidRPr="004A4EAF">
        <w:rPr>
          <w:rFonts w:ascii="TH SarabunPSK" w:hAnsi="TH SarabunPSK" w:cs="TH SarabunPSK"/>
          <w:i/>
          <w:iCs/>
          <w:color w:val="002060"/>
          <w:cs/>
        </w:rPr>
        <w:instrText xml:space="preserve"> </w:instrText>
      </w:r>
      <w:r w:rsidR="004A4EAF" w:rsidRPr="004A4EAF">
        <w:rPr>
          <w:rFonts w:ascii="TH SarabunPSK" w:hAnsi="TH SarabunPSK" w:cs="TH SarabunPSK" w:hint="cs"/>
          <w:i/>
          <w:iCs/>
          <w:color w:val="002060"/>
        </w:rPr>
        <w:instrText>REF _Ref</w:instrText>
      </w:r>
      <w:r w:rsidR="004A4EAF" w:rsidRPr="004A4EAF">
        <w:rPr>
          <w:rFonts w:ascii="TH SarabunPSK" w:hAnsi="TH SarabunPSK" w:cs="TH SarabunPSK" w:hint="cs"/>
          <w:i/>
          <w:iCs/>
          <w:color w:val="002060"/>
          <w:cs/>
        </w:rPr>
        <w:instrText xml:space="preserve">216475900 </w:instrText>
      </w:r>
      <w:r w:rsidR="004A4EAF" w:rsidRPr="004A4EAF">
        <w:rPr>
          <w:rFonts w:ascii="TH SarabunPSK" w:hAnsi="TH SarabunPSK" w:cs="TH SarabunPSK" w:hint="cs"/>
          <w:i/>
          <w:iCs/>
          <w:color w:val="002060"/>
        </w:rPr>
        <w:instrText>\h</w:instrText>
      </w:r>
      <w:r w:rsidR="004A4EAF" w:rsidRPr="004A4EAF">
        <w:rPr>
          <w:rFonts w:ascii="TH SarabunPSK" w:hAnsi="TH SarabunPSK" w:cs="TH SarabunPSK"/>
          <w:i/>
          <w:iCs/>
          <w:color w:val="002060"/>
          <w:cs/>
        </w:rPr>
        <w:instrText xml:space="preserve"> </w:instrText>
      </w:r>
      <w:r w:rsidR="004A4EAF" w:rsidRPr="004A4EAF">
        <w:rPr>
          <w:rFonts w:ascii="TH SarabunPSK" w:hAnsi="TH SarabunPSK" w:cs="TH SarabunPSK"/>
          <w:i/>
          <w:iCs/>
          <w:color w:val="002060"/>
        </w:rPr>
      </w:r>
      <w:r w:rsidR="004A4EAF">
        <w:rPr>
          <w:rFonts w:ascii="TH SarabunPSK" w:hAnsi="TH SarabunPSK" w:cs="TH SarabunPSK"/>
          <w:i/>
          <w:iCs/>
          <w:color w:val="002060"/>
        </w:rPr>
        <w:instrText xml:space="preserve"> \* MERGEFORMAT </w:instrText>
      </w:r>
      <w:r w:rsidR="004A4EAF" w:rsidRPr="004A4EAF">
        <w:rPr>
          <w:rFonts w:ascii="TH SarabunPSK" w:hAnsi="TH SarabunPSK" w:cs="TH SarabunPSK"/>
          <w:i/>
          <w:iCs/>
          <w:color w:val="002060"/>
        </w:rPr>
        <w:fldChar w:fldCharType="separate"/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</w:rPr>
        <w:t xml:space="preserve">Figure </w:t>
      </w:r>
      <w:r w:rsidR="004A4EAF" w:rsidRPr="004A4EAF">
        <w:rPr>
          <w:rFonts w:ascii="TH SarabunPSK" w:hAnsi="TH SarabunPSK" w:cs="TH SarabunPSK" w:hint="cs"/>
          <w:b/>
          <w:bCs/>
          <w:i/>
          <w:iCs/>
          <w:noProof/>
          <w:color w:val="002060"/>
        </w:rPr>
        <w:t>5</w:t>
      </w:r>
      <w:r w:rsidR="004A4EAF" w:rsidRPr="004A4EAF">
        <w:rPr>
          <w:rFonts w:ascii="TH SarabunPSK" w:hAnsi="TH SarabunPSK" w:cs="TH SarabunPSK"/>
          <w:i/>
          <w:iCs/>
          <w:color w:val="002060"/>
        </w:rPr>
        <w:fldChar w:fldCharType="end"/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  <w:cs/>
        </w:rPr>
        <w:t>(</w:t>
      </w:r>
      <w:r w:rsidR="004A4EAF">
        <w:rPr>
          <w:rFonts w:ascii="TH SarabunPSK" w:hAnsi="TH SarabunPSK" w:cs="TH SarabunPSK"/>
          <w:b/>
          <w:bCs/>
          <w:i/>
          <w:iCs/>
          <w:color w:val="002060"/>
        </w:rPr>
        <w:t>b</w:t>
      </w:r>
      <w:r w:rsidR="004A4EAF" w:rsidRPr="004A4EAF">
        <w:rPr>
          <w:rFonts w:ascii="TH SarabunPSK" w:hAnsi="TH SarabunPSK" w:cs="TH SarabunPSK" w:hint="cs"/>
          <w:b/>
          <w:bCs/>
          <w:i/>
          <w:iCs/>
          <w:color w:val="002060"/>
          <w:cs/>
        </w:rPr>
        <w:t>)</w:t>
      </w:r>
      <w:r w:rsidR="004A4EAF">
        <w:rPr>
          <w:rFonts w:ascii="TH SarabunPSK" w:hAnsi="TH SarabunPSK" w:cs="TH SarabunPSK" w:hint="cs"/>
          <w:cs/>
        </w:rPr>
        <w:t xml:space="preserve"> </w:t>
      </w:r>
      <w:r w:rsidRPr="002E3E61">
        <w:rPr>
          <w:rFonts w:ascii="TH SarabunPSK" w:hAnsi="TH SarabunPSK" w:cs="TH SarabunPSK" w:hint="cs"/>
          <w:cs/>
        </w:rPr>
        <w:t xml:space="preserve">การระบุ </w:t>
      </w:r>
      <w:r w:rsidRPr="002E3E61">
        <w:rPr>
          <w:rFonts w:ascii="TH SarabunPSK" w:hAnsi="TH SarabunPSK" w:cs="TH SarabunPSK" w:hint="cs"/>
        </w:rPr>
        <w:t xml:space="preserve">ROI </w:t>
      </w:r>
      <w:r w:rsidRPr="002E3E61">
        <w:rPr>
          <w:rFonts w:ascii="TH SarabunPSK" w:hAnsi="TH SarabunPSK" w:cs="TH SarabunPSK" w:hint="cs"/>
          <w:cs/>
        </w:rPr>
        <w:t>ของหน้าปัดเข็มช่วยจำกัดขอบเขตการประมวลผลให้อยู่เฉพาะบริเวณที่เกี่ยวข้อง ขณะที่การตรวจจับตำแหน่งปลายเข็มทำให้สามารถนำข้อมูลไปใช้ในการคำนวณมุมเข็มได้อย่างมีประสิทธิภาพ แม้ในกรณีที่เข็มมีขนาดเล็ก สีซีด หรือมีการสะท้อนจากกระจกหน้าปัด</w:t>
      </w:r>
    </w:p>
    <w:p w14:paraId="51C5A848" w14:textId="0C3EBF46" w:rsidR="002E3E61" w:rsidRPr="002E3E61" w:rsidRDefault="002E3E61" w:rsidP="002E3E61">
      <w:pPr>
        <w:pStyle w:val="a4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36B230F" wp14:editId="5E3CA9A2">
            <wp:simplePos x="0" y="0"/>
            <wp:positionH relativeFrom="margin">
              <wp:align>left</wp:align>
            </wp:positionH>
            <wp:positionV relativeFrom="paragraph">
              <wp:posOffset>1717675</wp:posOffset>
            </wp:positionV>
            <wp:extent cx="3098165" cy="1689100"/>
            <wp:effectExtent l="0" t="0" r="6985" b="6350"/>
            <wp:wrapSquare wrapText="bothSides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83" b="10719"/>
                    <a:stretch/>
                  </pic:blipFill>
                  <pic:spPr bwMode="auto">
                    <a:xfrm>
                      <a:off x="0" y="0"/>
                      <a:ext cx="309816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E3E61">
        <w:rPr>
          <w:rFonts w:ascii="TH SarabunPSK" w:hAnsi="TH SarabunPSK" w:cs="TH SarabunPSK" w:hint="cs"/>
          <w:cs/>
        </w:rPr>
        <w:t xml:space="preserve">การใช้ </w:t>
      </w:r>
      <w:r w:rsidRPr="002E3E61">
        <w:rPr>
          <w:rFonts w:ascii="TH SarabunPSK" w:hAnsi="TH SarabunPSK" w:cs="TH SarabunPSK" w:hint="cs"/>
        </w:rPr>
        <w:t xml:space="preserve">YOLO </w:t>
      </w:r>
      <w:r w:rsidRPr="002E3E61">
        <w:rPr>
          <w:rFonts w:ascii="TH SarabunPSK" w:hAnsi="TH SarabunPSK" w:cs="TH SarabunPSK" w:hint="cs"/>
          <w:cs/>
        </w:rPr>
        <w:t xml:space="preserve">เป็นขั้นตอนแรกของการตรวจจับ </w:t>
      </w:r>
      <w:r w:rsidRPr="002E3E61">
        <w:rPr>
          <w:rFonts w:ascii="TH SarabunPSK" w:hAnsi="TH SarabunPSK" w:cs="TH SarabunPSK" w:hint="cs"/>
        </w:rPr>
        <w:t xml:space="preserve">ROI </w:t>
      </w:r>
      <w:r w:rsidRPr="002E3E61">
        <w:rPr>
          <w:rFonts w:ascii="TH SarabunPSK" w:hAnsi="TH SarabunPSK" w:cs="TH SarabunPSK" w:hint="cs"/>
          <w:cs/>
        </w:rPr>
        <w:t xml:space="preserve">ช่วยให้ระบบสามารถแยกกระบวนการประมวลผลออกเป็นสองโมดูลหลัก ได้แก่ </w:t>
      </w:r>
      <w:r w:rsidRPr="002E3E61">
        <w:rPr>
          <w:rFonts w:ascii="TH SarabunPSK" w:hAnsi="TH SarabunPSK" w:cs="TH SarabunPSK" w:hint="cs"/>
        </w:rPr>
        <w:t xml:space="preserve">Digit Module </w:t>
      </w:r>
      <w:r w:rsidRPr="002E3E61">
        <w:rPr>
          <w:rFonts w:ascii="TH SarabunPSK" w:hAnsi="TH SarabunPSK" w:cs="TH SarabunPSK" w:hint="cs"/>
          <w:cs/>
        </w:rPr>
        <w:t xml:space="preserve">และ </w:t>
      </w:r>
      <w:r w:rsidRPr="002E3E61">
        <w:rPr>
          <w:rFonts w:ascii="TH SarabunPSK" w:hAnsi="TH SarabunPSK" w:cs="TH SarabunPSK" w:hint="cs"/>
        </w:rPr>
        <w:t xml:space="preserve">Pointer Module </w:t>
      </w:r>
      <w:r w:rsidRPr="002E3E61">
        <w:rPr>
          <w:rFonts w:ascii="TH SarabunPSK" w:hAnsi="TH SarabunPSK" w:cs="TH SarabunPSK" w:hint="cs"/>
          <w:cs/>
        </w:rPr>
        <w:t xml:space="preserve">ได้อย่างชัดเจน นอกจากนี้ การตรวจจับ </w:t>
      </w:r>
      <w:r w:rsidRPr="002E3E61">
        <w:rPr>
          <w:rFonts w:ascii="TH SarabunPSK" w:hAnsi="TH SarabunPSK" w:cs="TH SarabunPSK" w:hint="cs"/>
        </w:rPr>
        <w:t xml:space="preserve">ROI </w:t>
      </w:r>
      <w:r w:rsidRPr="002E3E61">
        <w:rPr>
          <w:rFonts w:ascii="TH SarabunPSK" w:hAnsi="TH SarabunPSK" w:cs="TH SarabunPSK" w:hint="cs"/>
          <w:cs/>
        </w:rPr>
        <w:t xml:space="preserve">ที่แม่นยำยังช่วยลดปัญหา </w:t>
      </w:r>
      <w:r w:rsidRPr="002E3E61">
        <w:rPr>
          <w:rFonts w:ascii="TH SarabunPSK" w:hAnsi="TH SarabunPSK" w:cs="TH SarabunPSK" w:hint="cs"/>
        </w:rPr>
        <w:t xml:space="preserve">error cascade </w:t>
      </w:r>
      <w:r w:rsidRPr="002E3E61">
        <w:rPr>
          <w:rFonts w:ascii="TH SarabunPSK" w:hAnsi="TH SarabunPSK" w:cs="TH SarabunPSK" w:hint="cs"/>
          <w:cs/>
        </w:rPr>
        <w:t>ที่อาจเกิดขึ้นจากการครอปภาพที่ไม่ตรงตำแหน่ง และเพิ่มความเสถียรของระบบอ่านค่ามิเตอร์น้ำโดยรวมเมื่อใช้งานกับภาพจากสภาพแวดล้อมจริง</w:t>
      </w:r>
    </w:p>
    <w:p w14:paraId="134498D4" w14:textId="2CC2D1FC" w:rsidR="002E3E61" w:rsidRDefault="002E3E61" w:rsidP="002E3E61">
      <w:pPr>
        <w:spacing w:after="0" w:line="240" w:lineRule="auto"/>
        <w:rPr>
          <w:rFonts w:ascii="TH SarabunPSK" w:eastAsia="Times New Roman" w:hAnsi="TH SarabunPSK" w:cs="TH SarabunPSK"/>
          <w:sz w:val="28"/>
        </w:rPr>
      </w:pPr>
      <w:r w:rsidRPr="002E3E61">
        <w:rPr>
          <w:rFonts w:ascii="TH SarabunPSK" w:eastAsia="Times New Roman" w:hAnsi="TH SarabunPSK" w:cs="TH SarabunPSK" w:hint="cs"/>
          <w:sz w:val="28"/>
          <w:cs/>
        </w:rPr>
        <w:t xml:space="preserve">           </w:t>
      </w:r>
      <w:r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 w:rsidRPr="002E3E61">
        <w:rPr>
          <w:rFonts w:ascii="TH SarabunPSK" w:eastAsia="Times New Roman" w:hAnsi="TH SarabunPSK" w:cs="TH SarabunPSK" w:hint="cs"/>
          <w:sz w:val="28"/>
          <w:cs/>
        </w:rPr>
        <w:t xml:space="preserve">  </w:t>
      </w:r>
      <w:r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2E3E61">
        <w:rPr>
          <w:rFonts w:ascii="TH SarabunPSK" w:eastAsia="Times New Roman" w:hAnsi="TH SarabunPSK" w:cs="TH SarabunPSK" w:hint="cs"/>
          <w:sz w:val="28"/>
          <w:cs/>
        </w:rPr>
        <w:t xml:space="preserve"> (</w:t>
      </w:r>
      <w:r w:rsidRPr="002E3E61">
        <w:rPr>
          <w:rFonts w:ascii="TH SarabunPSK" w:eastAsia="Times New Roman" w:hAnsi="TH SarabunPSK" w:cs="TH SarabunPSK"/>
          <w:sz w:val="28"/>
        </w:rPr>
        <w:t>a</w:t>
      </w:r>
      <w:r w:rsidRPr="002E3E61">
        <w:rPr>
          <w:rFonts w:ascii="TH SarabunPSK" w:eastAsia="Times New Roman" w:hAnsi="TH SarabunPSK" w:cs="TH SarabunPSK" w:hint="cs"/>
          <w:sz w:val="28"/>
          <w:cs/>
        </w:rPr>
        <w:t>)</w:t>
      </w:r>
      <w:r w:rsidRPr="002E3E61">
        <w:rPr>
          <w:rFonts w:ascii="TH SarabunPSK" w:eastAsia="Times New Roman" w:hAnsi="TH SarabunPSK" w:cs="TH SarabunPSK"/>
          <w:sz w:val="28"/>
        </w:rPr>
        <w:t xml:space="preserve">                                  </w:t>
      </w:r>
      <w:r>
        <w:rPr>
          <w:rFonts w:ascii="TH SarabunPSK" w:eastAsia="Times New Roman" w:hAnsi="TH SarabunPSK" w:cs="TH SarabunPSK"/>
          <w:sz w:val="28"/>
        </w:rPr>
        <w:t xml:space="preserve">   </w:t>
      </w:r>
      <w:r w:rsidRPr="002E3E61">
        <w:rPr>
          <w:rFonts w:ascii="TH SarabunPSK" w:eastAsia="Times New Roman" w:hAnsi="TH SarabunPSK" w:cs="TH SarabunPSK"/>
          <w:sz w:val="28"/>
        </w:rPr>
        <w:t xml:space="preserve"> </w:t>
      </w:r>
      <w:r w:rsidRPr="002E3E61">
        <w:rPr>
          <w:rFonts w:ascii="TH SarabunPSK" w:eastAsia="Times New Roman" w:hAnsi="TH SarabunPSK" w:cs="TH SarabunPSK" w:hint="cs"/>
          <w:sz w:val="28"/>
          <w:cs/>
        </w:rPr>
        <w:t>(</w:t>
      </w:r>
      <w:r w:rsidRPr="002E3E61">
        <w:rPr>
          <w:rFonts w:ascii="TH SarabunPSK" w:eastAsia="Times New Roman" w:hAnsi="TH SarabunPSK" w:cs="TH SarabunPSK"/>
          <w:sz w:val="28"/>
        </w:rPr>
        <w:t>b</w:t>
      </w:r>
      <w:r w:rsidRPr="002E3E61">
        <w:rPr>
          <w:rFonts w:ascii="TH SarabunPSK" w:eastAsia="Times New Roman" w:hAnsi="TH SarabunPSK" w:cs="TH SarabunPSK" w:hint="cs"/>
          <w:sz w:val="28"/>
          <w:cs/>
        </w:rPr>
        <w:t>)</w:t>
      </w:r>
    </w:p>
    <w:p w14:paraId="70CAF346" w14:textId="694F096B" w:rsidR="002E3E61" w:rsidRPr="002E3E61" w:rsidRDefault="002E3E61" w:rsidP="002E3E61">
      <w:pPr>
        <w:pStyle w:val="aa"/>
        <w:spacing w:after="0"/>
        <w:rPr>
          <w:rFonts w:ascii="TH SarabunPSK" w:eastAsia="Times New Roman" w:hAnsi="TH SarabunPSK" w:cs="TH SarabunPSK"/>
          <w:b/>
          <w:bCs/>
          <w:sz w:val="28"/>
          <w:szCs w:val="28"/>
        </w:rPr>
      </w:pPr>
      <w:bookmarkStart w:id="7" w:name="_Ref216475900"/>
      <w:r w:rsidRPr="004A4EAF">
        <w:rPr>
          <w:rFonts w:ascii="TH SarabunPSK" w:hAnsi="TH SarabunPSK" w:cs="TH SarabunPSK" w:hint="cs"/>
          <w:b/>
          <w:bCs/>
          <w:color w:val="002060"/>
          <w:sz w:val="28"/>
          <w:szCs w:val="28"/>
        </w:rPr>
        <w:t xml:space="preserve">Figure </w:t>
      </w:r>
      <w:r w:rsidRPr="004A4EAF">
        <w:rPr>
          <w:rFonts w:ascii="TH SarabunPSK" w:hAnsi="TH SarabunPSK" w:cs="TH SarabunPSK" w:hint="cs"/>
          <w:b/>
          <w:bCs/>
          <w:color w:val="002060"/>
          <w:sz w:val="28"/>
          <w:szCs w:val="28"/>
        </w:rPr>
        <w:fldChar w:fldCharType="begin"/>
      </w:r>
      <w:r w:rsidRPr="004A4EAF">
        <w:rPr>
          <w:rFonts w:ascii="TH SarabunPSK" w:hAnsi="TH SarabunPSK" w:cs="TH SarabunPSK" w:hint="cs"/>
          <w:b/>
          <w:bCs/>
          <w:color w:val="002060"/>
          <w:sz w:val="28"/>
          <w:szCs w:val="28"/>
        </w:rPr>
        <w:instrText xml:space="preserve"> SEQ Figure \* ARABIC </w:instrText>
      </w:r>
      <w:r w:rsidRPr="004A4EAF">
        <w:rPr>
          <w:rFonts w:ascii="TH SarabunPSK" w:hAnsi="TH SarabunPSK" w:cs="TH SarabunPSK" w:hint="cs"/>
          <w:b/>
          <w:bCs/>
          <w:color w:val="002060"/>
          <w:sz w:val="28"/>
          <w:szCs w:val="28"/>
        </w:rPr>
        <w:fldChar w:fldCharType="separate"/>
      </w:r>
      <w:r w:rsidRPr="004A4EAF">
        <w:rPr>
          <w:rFonts w:ascii="TH SarabunPSK" w:hAnsi="TH SarabunPSK" w:cs="TH SarabunPSK" w:hint="cs"/>
          <w:b/>
          <w:bCs/>
          <w:noProof/>
          <w:color w:val="002060"/>
          <w:sz w:val="28"/>
          <w:szCs w:val="28"/>
        </w:rPr>
        <w:t>5</w:t>
      </w:r>
      <w:r w:rsidRPr="004A4EAF">
        <w:rPr>
          <w:rFonts w:ascii="TH SarabunPSK" w:hAnsi="TH SarabunPSK" w:cs="TH SarabunPSK" w:hint="cs"/>
          <w:b/>
          <w:bCs/>
          <w:color w:val="002060"/>
          <w:sz w:val="28"/>
          <w:szCs w:val="28"/>
        </w:rPr>
        <w:fldChar w:fldCharType="end"/>
      </w:r>
      <w:bookmarkEnd w:id="7"/>
      <w:r>
        <w:rPr>
          <w:rFonts w:ascii="TH SarabunPSK" w:eastAsia="Times New Roman" w:hAnsi="TH SarabunPSK" w:cs="TH SarabunPSK"/>
          <w:b/>
          <w:bCs/>
          <w:sz w:val="28"/>
          <w:szCs w:val="28"/>
        </w:rPr>
        <w:t xml:space="preserve"> </w:t>
      </w:r>
      <w:r w:rsidRPr="002E3E61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ตัวอย่างผลลัพธ์การตรวจจับ </w:t>
      </w:r>
      <w:r w:rsidRPr="002E3E61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 xml:space="preserve">ROI </w:t>
      </w:r>
      <w:r w:rsidRPr="002E3E61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ด้วย </w:t>
      </w:r>
      <w:r w:rsidRPr="002E3E61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>YOLO</w:t>
      </w:r>
      <w:r w:rsidRPr="002E3E61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br/>
      </w:r>
      <w:r w:rsidRPr="004A4EAF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 xml:space="preserve">(a) </w:t>
      </w:r>
      <w:r w:rsidRPr="004A4EAF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การตรวจจับหน้าปัดเข็มและตำแหน่งปลายเข็ม และ</w:t>
      </w:r>
      <w:r w:rsidRPr="004A4EAF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br/>
        <w:t xml:space="preserve">(b) </w:t>
      </w:r>
      <w:r w:rsidRPr="004A4EAF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การตรวจจับบริเวณช่องตัวเลขของมิเตอร์น้ำแบบอนาล็อก</w:t>
      </w:r>
    </w:p>
    <w:p w14:paraId="3CF3A6B2" w14:textId="77777777" w:rsidR="002E3E61" w:rsidRDefault="002E3E61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3C45C15F" w14:textId="0B970DA8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ผลลัพธ์คือ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bounding box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ของ:</w:t>
      </w:r>
    </w:p>
    <w:p w14:paraId="5B18227E" w14:textId="77777777" w:rsidR="002D0BCE" w:rsidRPr="002D0BCE" w:rsidRDefault="002D0BCE" w:rsidP="00634A46">
      <w:pPr>
        <w:numPr>
          <w:ilvl w:val="0"/>
          <w:numId w:val="7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>digit-window</w:t>
      </w:r>
    </w:p>
    <w:p w14:paraId="47F01277" w14:textId="77777777" w:rsidR="002D0BCE" w:rsidRPr="002D0BCE" w:rsidRDefault="002D0BCE" w:rsidP="00634A46">
      <w:pPr>
        <w:numPr>
          <w:ilvl w:val="0"/>
          <w:numId w:val="7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>pointer-dial</w:t>
      </w:r>
    </w:p>
    <w:p w14:paraId="60013F23" w14:textId="77777777" w:rsidR="002D0BCE" w:rsidRPr="002D0BCE" w:rsidRDefault="002D0BCE" w:rsidP="00634A46">
      <w:pPr>
        <w:numPr>
          <w:ilvl w:val="0"/>
          <w:numId w:val="7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>pointer-tip region</w:t>
      </w:r>
    </w:p>
    <w:p w14:paraId="2AE00EBD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31D87E9A">
          <v:rect id="_x0000_i1027" style="width:0;height:1.5pt" o:hralign="center" o:hrstd="t" o:hr="t" fillcolor="#a0a0a0" stroked="f"/>
        </w:pict>
      </w:r>
    </w:p>
    <w:p w14:paraId="70A22726" w14:textId="77777777" w:rsidR="002D0BCE" w:rsidRPr="002D0BCE" w:rsidRDefault="002D0BCE" w:rsidP="00634A46">
      <w:pPr>
        <w:spacing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3.5 CNN Digit Recognition</w:t>
      </w:r>
    </w:p>
    <w:p w14:paraId="17C4C961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ใช้โมเดล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CNN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แบบ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lightweight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สำหรับตัวเลข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0–9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เน้น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inference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บนอุปกรณ์พกพา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br/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ชั้นประกอบด้วย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convolution 3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ชั้น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, batch normalization, max pooling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>fully connected layer</w:t>
      </w:r>
    </w:p>
    <w:p w14:paraId="736E495B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ลดปัญหา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half-digit transition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โดยการแยกตัวเลขรายหลักจาก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ROI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ที่ตรงศูนย์กลางมากขึ้น</w:t>
      </w:r>
    </w:p>
    <w:p w14:paraId="69010DF5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597DBA01">
          <v:rect id="_x0000_i1028" style="width:0;height:1.5pt" o:hralign="center" o:hrstd="t" o:hr="t" fillcolor="#a0a0a0" stroked="f"/>
        </w:pict>
      </w:r>
    </w:p>
    <w:p w14:paraId="68817167" w14:textId="77777777" w:rsidR="002D0BCE" w:rsidRPr="002D0BCE" w:rsidRDefault="002D0BCE" w:rsidP="00634A46">
      <w:pPr>
        <w:spacing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3.6 Pointer Angle Regression</w:t>
      </w:r>
    </w:p>
    <w:p w14:paraId="48E870DB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ขั้นตอนประกอบด้วย:</w:t>
      </w:r>
    </w:p>
    <w:p w14:paraId="183E65BE" w14:textId="77777777" w:rsidR="002D0BCE" w:rsidRPr="002D0BCE" w:rsidRDefault="002D0BCE" w:rsidP="00634A46">
      <w:pPr>
        <w:numPr>
          <w:ilvl w:val="0"/>
          <w:numId w:val="8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หา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center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ของหน้าปัดด้วย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>Hough Circle</w:t>
      </w:r>
    </w:p>
    <w:p w14:paraId="2CD1D7E2" w14:textId="77777777" w:rsidR="002D0BCE" w:rsidRPr="002D0BCE" w:rsidRDefault="002D0BCE" w:rsidP="00634A46">
      <w:pPr>
        <w:numPr>
          <w:ilvl w:val="0"/>
          <w:numId w:val="8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หา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pointer tip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จาก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YOLO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หรือ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>binary mask</w:t>
      </w:r>
    </w:p>
    <w:p w14:paraId="0953B2E0" w14:textId="77777777" w:rsidR="002D0BCE" w:rsidRPr="002D0BCE" w:rsidRDefault="002D0BCE" w:rsidP="00634A46">
      <w:pPr>
        <w:numPr>
          <w:ilvl w:val="0"/>
          <w:numId w:val="8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คำนวณองศา </w:t>
      </w:r>
      <w:r w:rsidRPr="002D0BCE">
        <w:rPr>
          <w:rFonts w:ascii="Calibri" w:eastAsia="Times New Roman" w:hAnsi="Calibri" w:cs="Calibri"/>
          <w:sz w:val="32"/>
          <w:szCs w:val="32"/>
        </w:rPr>
        <w:t>θ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>atan2</w:t>
      </w:r>
    </w:p>
    <w:p w14:paraId="6B01F092" w14:textId="77777777" w:rsidR="002D0BCE" w:rsidRPr="002D0BCE" w:rsidRDefault="002D0BCE" w:rsidP="00634A46">
      <w:pPr>
        <w:numPr>
          <w:ilvl w:val="0"/>
          <w:numId w:val="8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แปลงเป็นค่าปริมาณน้ำด้วย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calibration curve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ของมิเตอร์</w:t>
      </w:r>
    </w:p>
    <w:p w14:paraId="44770FE5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47558CF5">
          <v:rect id="_x0000_i1029" style="width:0;height:1.5pt" o:hralign="center" o:hrstd="t" o:hr="t" fillcolor="#a0a0a0" stroked="f"/>
        </w:pict>
      </w:r>
    </w:p>
    <w:p w14:paraId="26A98B9A" w14:textId="77777777" w:rsidR="002D0BCE" w:rsidRPr="002D0BCE" w:rsidRDefault="002D0BCE" w:rsidP="00634A46">
      <w:pPr>
        <w:spacing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3.7 Mobile App + Backend Deployment</w:t>
      </w:r>
    </w:p>
    <w:p w14:paraId="515D4A64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ระบบใช้งานจริงประกอบด้วย:</w:t>
      </w:r>
    </w:p>
    <w:p w14:paraId="02FBC80E" w14:textId="77777777" w:rsidR="002D0BCE" w:rsidRPr="002D0BCE" w:rsidRDefault="002D0BCE" w:rsidP="00634A46">
      <w:pPr>
        <w:numPr>
          <w:ilvl w:val="0"/>
          <w:numId w:val="9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Mobile WebView App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: capture </w:t>
      </w:r>
      <w:r w:rsidRPr="002D0BCE">
        <w:rPr>
          <w:rFonts w:ascii="Arial" w:eastAsia="Times New Roman" w:hAnsi="Arial" w:cs="Arial"/>
          <w:sz w:val="32"/>
          <w:szCs w:val="32"/>
        </w:rPr>
        <w:t>→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 upload</w:t>
      </w:r>
    </w:p>
    <w:p w14:paraId="10367FE1" w14:textId="77777777" w:rsidR="002D0BCE" w:rsidRPr="002D0BCE" w:rsidRDefault="002D0BCE" w:rsidP="00634A46">
      <w:pPr>
        <w:numPr>
          <w:ilvl w:val="0"/>
          <w:numId w:val="9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Django REST API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: process image </w:t>
      </w:r>
      <w:r w:rsidRPr="002D0BCE">
        <w:rPr>
          <w:rFonts w:ascii="Arial" w:eastAsia="Times New Roman" w:hAnsi="Arial" w:cs="Arial"/>
          <w:sz w:val="32"/>
          <w:szCs w:val="32"/>
        </w:rPr>
        <w:t>→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 return results</w:t>
      </w:r>
    </w:p>
    <w:p w14:paraId="15D49676" w14:textId="77777777" w:rsidR="002D0BCE" w:rsidRPr="002D0BCE" w:rsidRDefault="002D0BCE" w:rsidP="00634A46">
      <w:pPr>
        <w:numPr>
          <w:ilvl w:val="0"/>
          <w:numId w:val="9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Database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บันทึกค่าการอ่านย้อนหลัง</w:t>
      </w:r>
    </w:p>
    <w:p w14:paraId="179CEE6F" w14:textId="77777777" w:rsidR="002D0BCE" w:rsidRPr="002D0BCE" w:rsidRDefault="002D0BCE" w:rsidP="00634A46">
      <w:pPr>
        <w:numPr>
          <w:ilvl w:val="0"/>
          <w:numId w:val="9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User login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สำหรับเจ้าหน้าที่</w:t>
      </w:r>
    </w:p>
    <w:p w14:paraId="7A73C953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380D6F9E">
          <v:rect id="_x0000_i1030" style="width:0;height:1.5pt" o:hralign="center" o:hrstd="t" o:hr="t" fillcolor="#a0a0a0" stroked="f"/>
        </w:pict>
      </w:r>
    </w:p>
    <w:p w14:paraId="46FF6D6A" w14:textId="74AE6FC3" w:rsidR="002D0BCE" w:rsidRPr="002D0BCE" w:rsidRDefault="002D0BCE" w:rsidP="00634A46">
      <w:pPr>
        <w:spacing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</w:rPr>
        <w:t xml:space="preserve"> 4. Experimental Setup</w:t>
      </w:r>
    </w:p>
    <w:p w14:paraId="50154383" w14:textId="77777777" w:rsidR="002D0BCE" w:rsidRPr="002D0BCE" w:rsidRDefault="002D0BCE" w:rsidP="00634A46">
      <w:pPr>
        <w:numPr>
          <w:ilvl w:val="0"/>
          <w:numId w:val="10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>GPU: RTX series</w:t>
      </w:r>
    </w:p>
    <w:p w14:paraId="5ACBE7C8" w14:textId="77777777" w:rsidR="002D0BCE" w:rsidRPr="002D0BCE" w:rsidRDefault="002D0BCE" w:rsidP="00634A46">
      <w:pPr>
        <w:numPr>
          <w:ilvl w:val="0"/>
          <w:numId w:val="10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Dataset: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ภาพถ่ายภาคสนามหลายสภาพ</w:t>
      </w:r>
    </w:p>
    <w:p w14:paraId="5B87D2C6" w14:textId="77777777" w:rsidR="002D0BCE" w:rsidRPr="002D0BCE" w:rsidRDefault="002D0BCE" w:rsidP="00634A46">
      <w:pPr>
        <w:numPr>
          <w:ilvl w:val="0"/>
          <w:numId w:val="10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>Train/Test split: 80/20</w:t>
      </w:r>
    </w:p>
    <w:p w14:paraId="04ADDE15" w14:textId="77777777" w:rsidR="002D0BCE" w:rsidRPr="002D0BCE" w:rsidRDefault="002D0BCE" w:rsidP="00634A46">
      <w:pPr>
        <w:numPr>
          <w:ilvl w:val="0"/>
          <w:numId w:val="10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Metrics: </w:t>
      </w:r>
      <w:proofErr w:type="spellStart"/>
      <w:r w:rsidRPr="002D0BCE">
        <w:rPr>
          <w:rFonts w:ascii="TH SarabunPSK" w:eastAsia="Times New Roman" w:hAnsi="TH SarabunPSK" w:cs="TH SarabunPSK" w:hint="cs"/>
          <w:sz w:val="32"/>
          <w:szCs w:val="32"/>
        </w:rPr>
        <w:t>mAP</w:t>
      </w:r>
      <w:proofErr w:type="spellEnd"/>
      <w:r w:rsidRPr="002D0BCE">
        <w:rPr>
          <w:rFonts w:ascii="TH SarabunPSK" w:eastAsia="Times New Roman" w:hAnsi="TH SarabunPSK" w:cs="TH SarabunPSK" w:hint="cs"/>
          <w:sz w:val="32"/>
          <w:szCs w:val="32"/>
        </w:rPr>
        <w:t>, accuracy, MAE (pointer), end-to-end accuracy</w:t>
      </w:r>
    </w:p>
    <w:p w14:paraId="1D2D918A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767FC75A">
          <v:rect id="_x0000_i1031" style="width:0;height:1.5pt" o:hralign="center" o:hrstd="t" o:hr="t" fillcolor="#a0a0a0" stroked="f"/>
        </w:pict>
      </w:r>
    </w:p>
    <w:p w14:paraId="783520AA" w14:textId="383F6FBD" w:rsidR="002D0BCE" w:rsidRPr="002D0BCE" w:rsidRDefault="002D0BCE" w:rsidP="00634A46">
      <w:pPr>
        <w:spacing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</w:rPr>
        <w:t>5. Results</w:t>
      </w:r>
    </w:p>
    <w:p w14:paraId="2933092E" w14:textId="77777777" w:rsidR="002D0BCE" w:rsidRPr="002D0BCE" w:rsidRDefault="002D0BCE" w:rsidP="00634A46">
      <w:pPr>
        <w:spacing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5.1 YOLO Detection Performance</w:t>
      </w:r>
    </w:p>
    <w:p w14:paraId="25F3E116" w14:textId="77777777" w:rsidR="002D0BCE" w:rsidRPr="002D0BCE" w:rsidRDefault="002D0BCE" w:rsidP="00634A46">
      <w:pPr>
        <w:numPr>
          <w:ilvl w:val="0"/>
          <w:numId w:val="11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mAP@0.5: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XX.X%</w:t>
      </w:r>
    </w:p>
    <w:p w14:paraId="180EC563" w14:textId="77777777" w:rsidR="002D0BCE" w:rsidRPr="002D0BCE" w:rsidRDefault="002D0BCE" w:rsidP="00634A46">
      <w:pPr>
        <w:numPr>
          <w:ilvl w:val="0"/>
          <w:numId w:val="11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Precision: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XX.X%</w:t>
      </w:r>
    </w:p>
    <w:p w14:paraId="09B729E1" w14:textId="77777777" w:rsidR="002D0BCE" w:rsidRPr="002D0BCE" w:rsidRDefault="002D0BCE" w:rsidP="00634A46">
      <w:pPr>
        <w:numPr>
          <w:ilvl w:val="0"/>
          <w:numId w:val="11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Recall: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XX.X%</w:t>
      </w:r>
    </w:p>
    <w:p w14:paraId="52CE5815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1F0FC86D">
          <v:rect id="_x0000_i1032" style="width:0;height:1.5pt" o:hralign="center" o:hrstd="t" o:hr="t" fillcolor="#a0a0a0" stroked="f"/>
        </w:pict>
      </w:r>
    </w:p>
    <w:p w14:paraId="5115F213" w14:textId="77777777" w:rsidR="002D0BCE" w:rsidRPr="002D0BCE" w:rsidRDefault="002D0BCE" w:rsidP="00634A46">
      <w:pPr>
        <w:spacing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5.2 Digit Recognition</w:t>
      </w:r>
    </w:p>
    <w:p w14:paraId="51F49194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Accuracy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เฉลี่ย: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XX.X%</w:t>
      </w:r>
    </w:p>
    <w:p w14:paraId="2E81A9F7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Confusion matrix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แสดงความถูกต้องของแต่ละตัวเลข</w:t>
      </w:r>
    </w:p>
    <w:p w14:paraId="3F624258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3B88B379">
          <v:rect id="_x0000_i1033" style="width:0;height:1.5pt" o:hralign="center" o:hrstd="t" o:hr="t" fillcolor="#a0a0a0" stroked="f"/>
        </w:pict>
      </w:r>
    </w:p>
    <w:p w14:paraId="37980D1A" w14:textId="77777777" w:rsidR="002D0BCE" w:rsidRPr="002D0BCE" w:rsidRDefault="002D0BCE" w:rsidP="00634A46">
      <w:pPr>
        <w:spacing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5.3 Pointer Angle Estimation</w:t>
      </w:r>
    </w:p>
    <w:p w14:paraId="5F3B5DD5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ค่า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MAE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เฉลี่ย: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YY.Y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องศา</w:t>
      </w:r>
    </w:p>
    <w:p w14:paraId="038BA7D9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รองรับ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pointer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ที่บาง สีซีด และมีการสะท้อนสูง</w:t>
      </w:r>
    </w:p>
    <w:p w14:paraId="1FB2DFCA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0659F371">
          <v:rect id="_x0000_i1034" style="width:0;height:1.5pt" o:hralign="center" o:hrstd="t" o:hr="t" fillcolor="#a0a0a0" stroked="f"/>
        </w:pict>
      </w:r>
    </w:p>
    <w:p w14:paraId="2C400573" w14:textId="77777777" w:rsidR="002D0BCE" w:rsidRPr="002D0BCE" w:rsidRDefault="002D0BCE" w:rsidP="00634A46">
      <w:pPr>
        <w:spacing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5.4 End-to-End Meter Reading</w:t>
      </w:r>
    </w:p>
    <w:p w14:paraId="2F1DE80B" w14:textId="77777777" w:rsidR="002D0BCE" w:rsidRPr="002D0BCE" w:rsidRDefault="002D0BCE" w:rsidP="00634A46">
      <w:pPr>
        <w:numPr>
          <w:ilvl w:val="0"/>
          <w:numId w:val="12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Accuracy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รวม: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proofErr w:type="gramStart"/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ZZ.Z</w:t>
      </w:r>
      <w:proofErr w:type="gramEnd"/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>%</w:t>
      </w:r>
    </w:p>
    <w:p w14:paraId="295BAA9D" w14:textId="77777777" w:rsidR="002D0BCE" w:rsidRPr="002D0BCE" w:rsidRDefault="002D0BCE" w:rsidP="00634A46">
      <w:pPr>
        <w:numPr>
          <w:ilvl w:val="0"/>
          <w:numId w:val="12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Time per image: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X.X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วินาที</w:t>
      </w:r>
    </w:p>
    <w:p w14:paraId="3CAD20DA" w14:textId="77777777" w:rsidR="002D0BCE" w:rsidRPr="002D0BCE" w:rsidRDefault="002D0BCE" w:rsidP="00634A46">
      <w:pPr>
        <w:numPr>
          <w:ilvl w:val="0"/>
          <w:numId w:val="12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รองรับแสงน้อย/เบลอ: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D0BCE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ใช่</w:t>
      </w:r>
    </w:p>
    <w:p w14:paraId="58D2208A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43DCD84B">
          <v:rect id="_x0000_i1035" style="width:0;height:1.5pt" o:hralign="center" o:hrstd="t" o:hr="t" fillcolor="#a0a0a0" stroked="f"/>
        </w:pict>
      </w:r>
    </w:p>
    <w:p w14:paraId="103723B4" w14:textId="4E06D373" w:rsidR="002D0BCE" w:rsidRPr="002D0BCE" w:rsidRDefault="002D0BCE" w:rsidP="00634A46">
      <w:pPr>
        <w:spacing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</w:rPr>
        <w:t xml:space="preserve"> 6. Discussion</w:t>
      </w:r>
    </w:p>
    <w:p w14:paraId="2E617480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ข้อดี:</w:t>
      </w:r>
    </w:p>
    <w:p w14:paraId="6BBF309C" w14:textId="77777777" w:rsidR="002D0BCE" w:rsidRPr="002D0BCE" w:rsidRDefault="002D0BCE" w:rsidP="00634A46">
      <w:pPr>
        <w:numPr>
          <w:ilvl w:val="0"/>
          <w:numId w:val="13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อ่านได้ทั้งตัวเลขและ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pointer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ในระบบเดียว</w:t>
      </w:r>
    </w:p>
    <w:p w14:paraId="20B8AFE8" w14:textId="77777777" w:rsidR="002D0BCE" w:rsidRPr="002D0BCE" w:rsidRDefault="002D0BCE" w:rsidP="00634A46">
      <w:pPr>
        <w:numPr>
          <w:ilvl w:val="0"/>
          <w:numId w:val="13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ทนต่อภาพคุณภาพต่ำ</w:t>
      </w:r>
    </w:p>
    <w:p w14:paraId="68412C06" w14:textId="77777777" w:rsidR="002D0BCE" w:rsidRPr="002D0BCE" w:rsidRDefault="002D0BCE" w:rsidP="00634A46">
      <w:pPr>
        <w:numPr>
          <w:ilvl w:val="0"/>
          <w:numId w:val="13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ใช้งานจริงผ่านโทรศัพท์มือถือได้</w:t>
      </w:r>
    </w:p>
    <w:p w14:paraId="2742CCBB" w14:textId="77777777" w:rsidR="002D0BCE" w:rsidRPr="002D0BCE" w:rsidRDefault="002D0BCE" w:rsidP="00634A46">
      <w:pPr>
        <w:numPr>
          <w:ilvl w:val="0"/>
          <w:numId w:val="13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ความแม่นยำเสถียรในหลายสภาพแวดล้อม</w:t>
      </w:r>
    </w:p>
    <w:p w14:paraId="48B4E0A6" w14:textId="77777777" w:rsidR="002D0BCE" w:rsidRPr="002D0BCE" w:rsidRDefault="002D0BCE" w:rsidP="00634A46">
      <w:pPr>
        <w:numPr>
          <w:ilvl w:val="0"/>
          <w:numId w:val="13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ลดงานเจ้าหน้าที่ได้จริง</w:t>
      </w:r>
    </w:p>
    <w:p w14:paraId="5E1B1B6A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ข้อจำกัด:</w:t>
      </w:r>
    </w:p>
    <w:p w14:paraId="50F7ACEA" w14:textId="77777777" w:rsidR="002D0BCE" w:rsidRPr="002D0BCE" w:rsidRDefault="002D0BCE" w:rsidP="00634A46">
      <w:pPr>
        <w:numPr>
          <w:ilvl w:val="0"/>
          <w:numId w:val="14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กรณีสะท้อนแสงรุนแรงจำเป็นต้องถ่ายภาพซ้ำ</w:t>
      </w:r>
    </w:p>
    <w:p w14:paraId="48B16D11" w14:textId="77777777" w:rsidR="002D0BCE" w:rsidRPr="002D0BCE" w:rsidRDefault="002D0BCE" w:rsidP="00634A46">
      <w:pPr>
        <w:numPr>
          <w:ilvl w:val="0"/>
          <w:numId w:val="14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pointer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ที่เสียรูปหรือหักอ่านได้ยาก</w:t>
      </w:r>
    </w:p>
    <w:p w14:paraId="59B1F9C5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0A628F77">
          <v:rect id="_x0000_i1036" style="width:0;height:1.5pt" o:hralign="center" o:hrstd="t" o:hr="t" fillcolor="#a0a0a0" stroked="f"/>
        </w:pict>
      </w:r>
    </w:p>
    <w:p w14:paraId="1BC7D72E" w14:textId="76EAB891" w:rsidR="002D0BCE" w:rsidRPr="002D0BCE" w:rsidRDefault="002D0BCE" w:rsidP="00634A46">
      <w:pPr>
        <w:spacing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</w:rPr>
        <w:t xml:space="preserve"> 7. Conclusion</w:t>
      </w:r>
    </w:p>
    <w:p w14:paraId="5C96C6AB" w14:textId="77777777" w:rsidR="002D0BCE" w:rsidRPr="002D0BCE" w:rsidRDefault="002D0BCE" w:rsidP="00634A46">
      <w:p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งานวิจัยได้นำเสนอระบบอ่านค่ามิเตอร์น้ำอัตโนมัติที่เชื่อถือได้สำหรับสภาพการใช้งานจริง โดยรองรับมิเตอร์แบบอนาล็อกทั้งตัวเลขและเข็ม พร้อมใช้งานผ่านมือถือ ผลลัพธ์แสดงถึงศักยภาพของระบบในการนำไปใช้งานกับระบบประปาท้องถิ่นและสาธารณูปโภคต่าง ๆ ได้จริง</w:t>
      </w:r>
    </w:p>
    <w:p w14:paraId="1F50687D" w14:textId="77777777" w:rsidR="002D0BCE" w:rsidRPr="002D0BCE" w:rsidRDefault="00301153" w:rsidP="00634A4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pict w14:anchorId="02267006">
          <v:rect id="_x0000_i1037" style="width:0;height:1.5pt" o:hralign="center" o:hrstd="t" o:hr="t" fillcolor="#a0a0a0" stroked="f"/>
        </w:pict>
      </w:r>
    </w:p>
    <w:p w14:paraId="6AC53922" w14:textId="25B7920E" w:rsidR="002D0BCE" w:rsidRPr="002D0BCE" w:rsidRDefault="002D0BCE" w:rsidP="00634A46">
      <w:pPr>
        <w:spacing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</w:rPr>
        <w:t xml:space="preserve"> 8. Future Work</w:t>
      </w:r>
    </w:p>
    <w:p w14:paraId="2B2DB042" w14:textId="77777777" w:rsidR="002D0BCE" w:rsidRPr="002D0BCE" w:rsidRDefault="002D0BCE" w:rsidP="00634A46">
      <w:pPr>
        <w:numPr>
          <w:ilvl w:val="0"/>
          <w:numId w:val="15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ปรับปรุง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pointer model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ให้รองรับมุมสุดขีด</w:t>
      </w:r>
    </w:p>
    <w:p w14:paraId="12CFA4D4" w14:textId="77777777" w:rsidR="002D0BCE" w:rsidRPr="002D0BCE" w:rsidRDefault="002D0BCE" w:rsidP="00634A46">
      <w:pPr>
        <w:numPr>
          <w:ilvl w:val="0"/>
          <w:numId w:val="15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เพิ่ม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ฤดูฝน/ภาพกระจกเปียก</w:t>
      </w:r>
    </w:p>
    <w:p w14:paraId="42F30C1E" w14:textId="77777777" w:rsidR="002D0BCE" w:rsidRPr="002D0BCE" w:rsidRDefault="002D0BCE" w:rsidP="00634A46">
      <w:pPr>
        <w:numPr>
          <w:ilvl w:val="0"/>
          <w:numId w:val="15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ทำ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 xml:space="preserve">on-device inference </w:t>
      </w: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ลดเวลา</w:t>
      </w:r>
      <w:proofErr w:type="spellStart"/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อัปโห</w:t>
      </w:r>
      <w:proofErr w:type="spellEnd"/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>ลด</w:t>
      </w:r>
    </w:p>
    <w:p w14:paraId="0124B019" w14:textId="77777777" w:rsidR="002D0BCE" w:rsidRPr="002D0BCE" w:rsidRDefault="002D0BCE" w:rsidP="00634A46">
      <w:pPr>
        <w:numPr>
          <w:ilvl w:val="0"/>
          <w:numId w:val="15"/>
        </w:numPr>
        <w:spacing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0BC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รองรับมิเตอร์แบบ </w:t>
      </w:r>
      <w:r w:rsidRPr="002D0BCE">
        <w:rPr>
          <w:rFonts w:ascii="TH SarabunPSK" w:eastAsia="Times New Roman" w:hAnsi="TH SarabunPSK" w:cs="TH SarabunPSK" w:hint="cs"/>
          <w:sz w:val="32"/>
          <w:szCs w:val="32"/>
        </w:rPr>
        <w:t>digital hybrid</w:t>
      </w:r>
    </w:p>
    <w:p w14:paraId="1D10E2C3" w14:textId="77777777" w:rsidR="000141E4" w:rsidRPr="00634A46" w:rsidRDefault="000141E4" w:rsidP="00634A46">
      <w:pPr>
        <w:rPr>
          <w:rFonts w:ascii="TH SarabunPSK" w:hAnsi="TH SarabunPSK" w:cs="TH SarabunPSK"/>
          <w:sz w:val="32"/>
          <w:szCs w:val="32"/>
        </w:rPr>
      </w:pPr>
    </w:p>
    <w:sectPr w:rsidR="000141E4" w:rsidRPr="00634A46" w:rsidSect="001B1F48"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BA358E" w14:textId="77777777" w:rsidR="00301153" w:rsidRDefault="00301153" w:rsidP="009625A1">
      <w:pPr>
        <w:spacing w:after="0" w:line="240" w:lineRule="auto"/>
      </w:pPr>
      <w:r>
        <w:separator/>
      </w:r>
    </w:p>
  </w:endnote>
  <w:endnote w:type="continuationSeparator" w:id="0">
    <w:p w14:paraId="10F690B9" w14:textId="77777777" w:rsidR="00301153" w:rsidRDefault="00301153" w:rsidP="00962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B99D61" w14:textId="77777777" w:rsidR="00301153" w:rsidRDefault="00301153" w:rsidP="009625A1">
      <w:pPr>
        <w:spacing w:after="0" w:line="240" w:lineRule="auto"/>
      </w:pPr>
      <w:r>
        <w:separator/>
      </w:r>
    </w:p>
  </w:footnote>
  <w:footnote w:type="continuationSeparator" w:id="0">
    <w:p w14:paraId="37378E7E" w14:textId="77777777" w:rsidR="00301153" w:rsidRDefault="00301153" w:rsidP="00962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20A35"/>
    <w:multiLevelType w:val="hybridMultilevel"/>
    <w:tmpl w:val="7BC6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11437"/>
    <w:multiLevelType w:val="multilevel"/>
    <w:tmpl w:val="6EB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B3CC6"/>
    <w:multiLevelType w:val="multilevel"/>
    <w:tmpl w:val="7C9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D13DC"/>
    <w:multiLevelType w:val="multilevel"/>
    <w:tmpl w:val="2F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274"/>
    <w:multiLevelType w:val="multilevel"/>
    <w:tmpl w:val="2FE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13D29"/>
    <w:multiLevelType w:val="multilevel"/>
    <w:tmpl w:val="1E3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26DB2"/>
    <w:multiLevelType w:val="multilevel"/>
    <w:tmpl w:val="2EE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A788D"/>
    <w:multiLevelType w:val="hybridMultilevel"/>
    <w:tmpl w:val="F710BDDA"/>
    <w:lvl w:ilvl="0" w:tplc="C75A77EE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0B2983"/>
    <w:multiLevelType w:val="hybridMultilevel"/>
    <w:tmpl w:val="4A06472C"/>
    <w:lvl w:ilvl="0" w:tplc="DB18DBC8">
      <w:numFmt w:val="bullet"/>
      <w:lvlText w:val="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70FDB"/>
    <w:multiLevelType w:val="multilevel"/>
    <w:tmpl w:val="E220A5EC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34D7E"/>
    <w:multiLevelType w:val="hybridMultilevel"/>
    <w:tmpl w:val="442EFCBC"/>
    <w:lvl w:ilvl="0" w:tplc="DB18DBC8">
      <w:numFmt w:val="bullet"/>
      <w:lvlText w:val="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4D0A33"/>
    <w:multiLevelType w:val="multilevel"/>
    <w:tmpl w:val="025E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0503F"/>
    <w:multiLevelType w:val="multilevel"/>
    <w:tmpl w:val="7C9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932E9"/>
    <w:multiLevelType w:val="multilevel"/>
    <w:tmpl w:val="A4D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61A50"/>
    <w:multiLevelType w:val="multilevel"/>
    <w:tmpl w:val="532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14626"/>
    <w:multiLevelType w:val="multilevel"/>
    <w:tmpl w:val="CF4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E78F8"/>
    <w:multiLevelType w:val="multilevel"/>
    <w:tmpl w:val="4802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44F65"/>
    <w:multiLevelType w:val="multilevel"/>
    <w:tmpl w:val="3CF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73BC7"/>
    <w:multiLevelType w:val="multilevel"/>
    <w:tmpl w:val="235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02167"/>
    <w:multiLevelType w:val="multilevel"/>
    <w:tmpl w:val="52F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57DB2"/>
    <w:multiLevelType w:val="hybridMultilevel"/>
    <w:tmpl w:val="BC78FF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F02B7F"/>
    <w:multiLevelType w:val="multilevel"/>
    <w:tmpl w:val="A5D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76F60"/>
    <w:multiLevelType w:val="multilevel"/>
    <w:tmpl w:val="EE2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50DDF"/>
    <w:multiLevelType w:val="multilevel"/>
    <w:tmpl w:val="A39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116B7"/>
    <w:multiLevelType w:val="multilevel"/>
    <w:tmpl w:val="27E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A1D2A"/>
    <w:multiLevelType w:val="multilevel"/>
    <w:tmpl w:val="311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832B2"/>
    <w:multiLevelType w:val="multilevel"/>
    <w:tmpl w:val="2FF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1760E"/>
    <w:multiLevelType w:val="hybridMultilevel"/>
    <w:tmpl w:val="6DDE4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3D10CB"/>
    <w:multiLevelType w:val="multilevel"/>
    <w:tmpl w:val="D018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C2DF3"/>
    <w:multiLevelType w:val="multilevel"/>
    <w:tmpl w:val="132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3136D"/>
    <w:multiLevelType w:val="hybridMultilevel"/>
    <w:tmpl w:val="BB869B66"/>
    <w:lvl w:ilvl="0" w:tplc="C75A77EE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3B183F"/>
    <w:multiLevelType w:val="multilevel"/>
    <w:tmpl w:val="E266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CB5C68"/>
    <w:multiLevelType w:val="multilevel"/>
    <w:tmpl w:val="8E44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D29EB"/>
    <w:multiLevelType w:val="multilevel"/>
    <w:tmpl w:val="C53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EC7AEF"/>
    <w:multiLevelType w:val="multilevel"/>
    <w:tmpl w:val="02421AB6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91AB9"/>
    <w:multiLevelType w:val="multilevel"/>
    <w:tmpl w:val="D018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D21DA"/>
    <w:multiLevelType w:val="multilevel"/>
    <w:tmpl w:val="DD3E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4A7EB6"/>
    <w:multiLevelType w:val="multilevel"/>
    <w:tmpl w:val="AD3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37143"/>
    <w:multiLevelType w:val="multilevel"/>
    <w:tmpl w:val="BDB8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0A6E4C"/>
    <w:multiLevelType w:val="multilevel"/>
    <w:tmpl w:val="3A7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44548"/>
    <w:multiLevelType w:val="multilevel"/>
    <w:tmpl w:val="424485CC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"/>
  </w:num>
  <w:num w:numId="3">
    <w:abstractNumId w:val="16"/>
  </w:num>
  <w:num w:numId="4">
    <w:abstractNumId w:val="29"/>
  </w:num>
  <w:num w:numId="5">
    <w:abstractNumId w:val="33"/>
  </w:num>
  <w:num w:numId="6">
    <w:abstractNumId w:val="4"/>
  </w:num>
  <w:num w:numId="7">
    <w:abstractNumId w:val="38"/>
  </w:num>
  <w:num w:numId="8">
    <w:abstractNumId w:val="36"/>
  </w:num>
  <w:num w:numId="9">
    <w:abstractNumId w:val="15"/>
  </w:num>
  <w:num w:numId="10">
    <w:abstractNumId w:val="5"/>
  </w:num>
  <w:num w:numId="11">
    <w:abstractNumId w:val="25"/>
  </w:num>
  <w:num w:numId="12">
    <w:abstractNumId w:val="23"/>
  </w:num>
  <w:num w:numId="13">
    <w:abstractNumId w:val="37"/>
  </w:num>
  <w:num w:numId="14">
    <w:abstractNumId w:val="32"/>
  </w:num>
  <w:num w:numId="15">
    <w:abstractNumId w:val="22"/>
  </w:num>
  <w:num w:numId="16">
    <w:abstractNumId w:val="13"/>
  </w:num>
  <w:num w:numId="17">
    <w:abstractNumId w:val="27"/>
  </w:num>
  <w:num w:numId="18">
    <w:abstractNumId w:val="0"/>
  </w:num>
  <w:num w:numId="19">
    <w:abstractNumId w:val="8"/>
  </w:num>
  <w:num w:numId="20">
    <w:abstractNumId w:val="10"/>
  </w:num>
  <w:num w:numId="21">
    <w:abstractNumId w:val="20"/>
  </w:num>
  <w:num w:numId="22">
    <w:abstractNumId w:val="30"/>
  </w:num>
  <w:num w:numId="23">
    <w:abstractNumId w:val="18"/>
  </w:num>
  <w:num w:numId="24">
    <w:abstractNumId w:val="35"/>
  </w:num>
  <w:num w:numId="25">
    <w:abstractNumId w:val="39"/>
  </w:num>
  <w:num w:numId="26">
    <w:abstractNumId w:val="19"/>
  </w:num>
  <w:num w:numId="27">
    <w:abstractNumId w:val="26"/>
  </w:num>
  <w:num w:numId="28">
    <w:abstractNumId w:val="6"/>
  </w:num>
  <w:num w:numId="29">
    <w:abstractNumId w:val="24"/>
  </w:num>
  <w:num w:numId="30">
    <w:abstractNumId w:val="21"/>
  </w:num>
  <w:num w:numId="31">
    <w:abstractNumId w:val="14"/>
  </w:num>
  <w:num w:numId="32">
    <w:abstractNumId w:val="17"/>
  </w:num>
  <w:num w:numId="33">
    <w:abstractNumId w:val="1"/>
  </w:num>
  <w:num w:numId="34">
    <w:abstractNumId w:val="11"/>
  </w:num>
  <w:num w:numId="35">
    <w:abstractNumId w:val="34"/>
  </w:num>
  <w:num w:numId="36">
    <w:abstractNumId w:val="28"/>
  </w:num>
  <w:num w:numId="37">
    <w:abstractNumId w:val="7"/>
  </w:num>
  <w:num w:numId="38">
    <w:abstractNumId w:val="40"/>
  </w:num>
  <w:num w:numId="39">
    <w:abstractNumId w:val="9"/>
  </w:num>
  <w:num w:numId="40">
    <w:abstractNumId w:val="2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E4"/>
    <w:rsid w:val="000141E4"/>
    <w:rsid w:val="000632DF"/>
    <w:rsid w:val="000B7E92"/>
    <w:rsid w:val="00191CCA"/>
    <w:rsid w:val="001B1F48"/>
    <w:rsid w:val="001E19EF"/>
    <w:rsid w:val="001E2FDD"/>
    <w:rsid w:val="002436BD"/>
    <w:rsid w:val="002D0BCE"/>
    <w:rsid w:val="002E3E61"/>
    <w:rsid w:val="00301153"/>
    <w:rsid w:val="00316CF0"/>
    <w:rsid w:val="00375013"/>
    <w:rsid w:val="004A4EAF"/>
    <w:rsid w:val="004C5EF2"/>
    <w:rsid w:val="00530CDA"/>
    <w:rsid w:val="005C5EE6"/>
    <w:rsid w:val="00634A46"/>
    <w:rsid w:val="006E431C"/>
    <w:rsid w:val="007C5145"/>
    <w:rsid w:val="007E6ADD"/>
    <w:rsid w:val="008C3D1D"/>
    <w:rsid w:val="0095195D"/>
    <w:rsid w:val="009625A1"/>
    <w:rsid w:val="009D02BD"/>
    <w:rsid w:val="009F4B66"/>
    <w:rsid w:val="00A845DC"/>
    <w:rsid w:val="00AF709A"/>
    <w:rsid w:val="00B34806"/>
    <w:rsid w:val="00C25C18"/>
    <w:rsid w:val="00C37C30"/>
    <w:rsid w:val="00C60986"/>
    <w:rsid w:val="00E67C1F"/>
    <w:rsid w:val="00EA2C85"/>
    <w:rsid w:val="00EC458C"/>
    <w:rsid w:val="00F30E3A"/>
    <w:rsid w:val="00F47931"/>
    <w:rsid w:val="00F50F43"/>
    <w:rsid w:val="00F730B2"/>
    <w:rsid w:val="00F7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EB967"/>
  <w15:chartTrackingRefBased/>
  <w15:docId w15:val="{34BFE6BD-38A4-4396-8974-E95A2345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C18"/>
  </w:style>
  <w:style w:type="paragraph" w:styleId="1">
    <w:name w:val="heading 1"/>
    <w:basedOn w:val="a"/>
    <w:link w:val="10"/>
    <w:uiPriority w:val="9"/>
    <w:qFormat/>
    <w:rsid w:val="002D0BCE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0BCE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D0BCE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2D0BCE"/>
    <w:rPr>
      <w:rFonts w:ascii="Angsana New" w:eastAsia="Times New Roman" w:hAnsi="Angsana New" w:cs="Angsana New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2D0BCE"/>
    <w:rPr>
      <w:b/>
      <w:bCs/>
    </w:rPr>
  </w:style>
  <w:style w:type="paragraph" w:styleId="a4">
    <w:name w:val="Normal (Web)"/>
    <w:basedOn w:val="a"/>
    <w:uiPriority w:val="99"/>
    <w:unhideWhenUsed/>
    <w:rsid w:val="002D0BC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5">
    <w:name w:val="List Paragraph"/>
    <w:basedOn w:val="a"/>
    <w:uiPriority w:val="34"/>
    <w:qFormat/>
    <w:rsid w:val="00F7781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962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9625A1"/>
  </w:style>
  <w:style w:type="paragraph" w:styleId="a8">
    <w:name w:val="footer"/>
    <w:basedOn w:val="a"/>
    <w:link w:val="a9"/>
    <w:uiPriority w:val="99"/>
    <w:unhideWhenUsed/>
    <w:rsid w:val="00962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9625A1"/>
  </w:style>
  <w:style w:type="paragraph" w:styleId="aa">
    <w:name w:val="caption"/>
    <w:basedOn w:val="a"/>
    <w:next w:val="a"/>
    <w:uiPriority w:val="35"/>
    <w:unhideWhenUsed/>
    <w:qFormat/>
    <w:rsid w:val="007C5145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character" w:styleId="ab">
    <w:name w:val="Emphasis"/>
    <w:basedOn w:val="a0"/>
    <w:uiPriority w:val="20"/>
    <w:qFormat/>
    <w:rsid w:val="009D02BD"/>
    <w:rPr>
      <w:i/>
      <w:iCs/>
    </w:rPr>
  </w:style>
  <w:style w:type="character" w:customStyle="1" w:styleId="relative">
    <w:name w:val="relative"/>
    <w:basedOn w:val="a0"/>
    <w:rsid w:val="009D02BD"/>
  </w:style>
  <w:style w:type="paragraph" w:customStyle="1" w:styleId="not-prose">
    <w:name w:val="not-prose"/>
    <w:basedOn w:val="a"/>
    <w:rsid w:val="009D02B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c">
    <w:name w:val="Table Grid"/>
    <w:basedOn w:val="a1"/>
    <w:uiPriority w:val="39"/>
    <w:rsid w:val="00B34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9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9B9B1-FDA8-4AFF-85CB-8D7F04775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7</Pages>
  <Words>2988</Words>
  <Characters>17032</Characters>
  <Application>Microsoft Office Word</Application>
  <DocSecurity>0</DocSecurity>
  <Lines>141</Lines>
  <Paragraphs>39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หัวเรื่อง</vt:lpstr>
      </vt:variant>
      <vt:variant>
        <vt:i4>42</vt:i4>
      </vt:variant>
    </vt:vector>
  </HeadingPairs>
  <TitlesOfParts>
    <vt:vector size="43" baseType="lpstr">
      <vt:lpstr/>
      <vt:lpstr>Abstract</vt:lpstr>
      <vt:lpstr>Index Terms : Water Meter Reading, Analog Meter, YOLO, CNN, Pointer Regression, </vt:lpstr>
      <vt:lpstr>1. Introduction</vt:lpstr>
      <vt:lpstr>2. Related Work and Research Gap </vt:lpstr>
      <vt:lpstr>2.1 Summary of Existing Work (งานวิจัยที่เกี่ยวข้อง)</vt:lpstr>
      <vt:lpstr>    1) ระบบ AMR บน Edge Device และการอ่านมิเตอร์ดิจิทัล–อนาล็อกแบบผสม</vt:lpstr>
      <vt:lpstr>    2) การใช้ YOLO ร่วมกับ CNN เพื่ออ่านมิเตอร์น้ำแบบอนาล็อก</vt:lpstr>
      <vt:lpstr>    3) การรู้จำตัวเลขบนมิเตอร์ไฟฟ้าในสภาพจริง</vt:lpstr>
      <vt:lpstr>    4) งานอ่านเข็มมาตรวัดสำหรับอุตสาหกรรมในสภาพแสงและฉากหลังยาก</vt:lpstr>
      <vt:lpstr>    5) งาน pointer-meter reading สมัยใหม่ที่ใช้ Deep Learning แบบเต็มรูปแบบ</vt:lpstr>
      <vt:lpstr>    6) งานอ่านเข็มในสภาพแสงน้อย (Low-light pointer meter reading)</vt:lpstr>
      <vt:lpstr>2.2 Research Gap (ช่องว่างของงานวิจัยเดิม)</vt:lpstr>
      <vt:lpstr>    1) งานเดิมรองรับเพียงบางส่วนของมิเตอร์ ไม่สามารถอ่าน “ตัวเลข + เข็ม” ในระบบเดียว</vt:lpstr>
      <vt:lpstr>    2) ไม่มีงานใดรองรับปัญหา “digit rollover / half-digit transition” อย่างเป็นระบบ</vt:lpstr>
      <vt:lpstr>    3) ความท้าทายด้านคุณภาพภาพ (blur, dirt, reflection, occlusion) ยังไม่ได้รับการแก</vt:lpstr>
      <vt:lpstr>    4) YOLO → OCR Pipeline ของงานก่อนหน้ายังมี error cascade สูงมาก</vt:lpstr>
      <vt:lpstr>    5) งาน po inter-reading เดิมยังไม่รองรับ pointer แบบมิเตอร์น้ำจริง</vt:lpstr>
      <vt:lpstr>    6) งานส่วนใหญ่ไม่มีระบบที่พร้อมใช้งานจริง (deployable AMR system)</vt:lpstr>
      <vt:lpstr>2.3 Research Contribution</vt:lpstr>
      <vt:lpstr>    1) ระบบตรวจจับตัวเลขและหน้าปัดเข็มร่วมกันใน Framework เดียว (Unified YOLO-based </vt:lpstr>
      <vt:lpstr>    2) โมเดลรู้จำตัวเลขแบบรายหลัก (Digit-wise CNN) เพื่อลดปัญหา cropping error และ O</vt:lpstr>
      <vt:lpstr>    3) โมเดล Transition-State Classification เพื่อรองรับ digit rollover (Contributio</vt:lpstr>
      <vt:lpstr>    4) โมเดลการประมาณมุมเข็ม (Pointer-Angle Regression) ที่รองรับสภาพแสงและกระจกมิเต</vt:lpstr>
      <vt:lpstr>    5) Preprocessing Pipeline สำหรับภาพคุณภาพต่ำในภาคสนามจริง</vt:lpstr>
      <vt:lpstr>    6) ระบบ AMR ที่พร้อมใช้งานจริงบนโทรศัพท์มือถือ (Field-deployable Mobile AMR Syst</vt:lpstr>
      <vt:lpstr>3. Methodology</vt:lpstr>
      <vt:lpstr>    3.1 System Overview</vt:lpstr>
      <vt:lpstr>    3.2 Dataset Collection and Annotation</vt:lpstr>
      <vt:lpstr>    3.3 Preprocessing</vt:lpstr>
      <vt:lpstr>    3.4 YOLO-Based ROI Detection</vt:lpstr>
      <vt:lpstr>    3.5 CNN Digit Recognition</vt:lpstr>
      <vt:lpstr>    3.6 Pointer Angle Regression</vt:lpstr>
      <vt:lpstr>    3.7 Mobile App + Backend Deployment</vt:lpstr>
      <vt:lpstr>4. Experimental Setup</vt:lpstr>
      <vt:lpstr>5. Results</vt:lpstr>
      <vt:lpstr>    5.1 YOLO Detection Performance</vt:lpstr>
      <vt:lpstr>    5.2 Digit Recognition</vt:lpstr>
      <vt:lpstr>    5.3 Pointer Angle Estimation</vt:lpstr>
      <vt:lpstr>    5.4 End-to-End Meter Reading</vt:lpstr>
      <vt:lpstr>6. Discussion</vt:lpstr>
      <vt:lpstr>7. Conclusion</vt:lpstr>
      <vt:lpstr>8. Future Work</vt:lpstr>
    </vt:vector>
  </TitlesOfParts>
  <Company/>
  <LinksUpToDate>false</LinksUpToDate>
  <CharactersWithSpaces>19981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crayon shop</dc:creator>
  <cp:keywords/>
  <dc:description/>
  <cp:lastModifiedBy>crayon shop</cp:lastModifiedBy>
  <cp:revision>9</cp:revision>
  <dcterms:created xsi:type="dcterms:W3CDTF">2025-12-10T08:09:00Z</dcterms:created>
  <dcterms:modified xsi:type="dcterms:W3CDTF">2025-12-12T16:53:00Z</dcterms:modified>
</cp:coreProperties>
</file>