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12" w:rsidRDefault="00662277" w:rsidP="00851C2F">
      <w:pPr>
        <w:pStyle w:val="ListParagraph"/>
        <w:numPr>
          <w:ilvl w:val="0"/>
          <w:numId w:val="1"/>
        </w:numPr>
        <w:ind w:left="284" w:hanging="284"/>
      </w:pPr>
      <w:r>
        <w:t>Al pintar la losa del piso 2, por ejemplo, mirar el plano de arquitectura del piso 3.</w:t>
      </w:r>
    </w:p>
    <w:p w:rsidR="00662277" w:rsidRDefault="00662277" w:rsidP="00851C2F">
      <w:pPr>
        <w:pStyle w:val="ListParagraph"/>
        <w:numPr>
          <w:ilvl w:val="0"/>
          <w:numId w:val="1"/>
        </w:numPr>
        <w:ind w:left="284" w:hanging="284"/>
      </w:pPr>
      <w:r>
        <w:t>Al pintar muros se mira directamente el plano de arquitectura.</w:t>
      </w:r>
    </w:p>
    <w:p w:rsidR="000E0A66" w:rsidRDefault="000E0A66" w:rsidP="00851C2F">
      <w:pPr>
        <w:pStyle w:val="ListParagraph"/>
        <w:ind w:left="0"/>
      </w:pPr>
    </w:p>
    <w:p w:rsidR="000E0A66" w:rsidRDefault="00415FEF" w:rsidP="00851C2F">
      <w:pPr>
        <w:pStyle w:val="ListParagraph"/>
        <w:numPr>
          <w:ilvl w:val="0"/>
          <w:numId w:val="1"/>
        </w:numPr>
        <w:ind w:left="284" w:hanging="284"/>
      </w:pPr>
      <w:r>
        <w:t xml:space="preserve">Sólo cuando hay muro la losa está empotrada -&gt; FAKE </w:t>
      </w:r>
      <w:r>
        <w:br/>
        <w:t>También puede empotrarse en una viga.</w:t>
      </w:r>
      <w:r>
        <w:br/>
        <w:t>Cuando una losa está relacionada con otra internamente termina siendo empotrad</w:t>
      </w:r>
      <w:r w:rsidR="000E0A66">
        <w:t>o.</w:t>
      </w:r>
      <w:r w:rsidR="000E0A66">
        <w:br/>
        <w:t>Cuando en los extremos hay vigas se tienen apoyos simples.</w:t>
      </w:r>
      <w:r w:rsidR="000E0A66">
        <w:br/>
        <w:t>Si en un borde hay tanto muro como viga, el tipo de apoyo depende del mayor.</w:t>
      </w:r>
    </w:p>
    <w:p w:rsidR="000E0A66" w:rsidRDefault="000E0A66" w:rsidP="00851C2F">
      <w:r>
        <w:br w:type="page"/>
      </w:r>
    </w:p>
    <w:p w:rsidR="000E0A66" w:rsidRDefault="000E0A66" w:rsidP="00851C2F">
      <w:pPr>
        <w:pStyle w:val="ListParagraph"/>
        <w:ind w:left="0"/>
      </w:pPr>
      <w:r>
        <w:lastRenderedPageBreak/>
        <w:t>1.- Definir unidades</w:t>
      </w:r>
    </w:p>
    <w:p w:rsidR="000E0A66" w:rsidRDefault="000E0A66" w:rsidP="00851C2F">
      <w:pPr>
        <w:pStyle w:val="ListParagraph"/>
        <w:ind w:left="0"/>
      </w:pPr>
      <w:r>
        <w:rPr>
          <w:noProof/>
        </w:rPr>
        <w:drawing>
          <wp:inline distT="0" distB="0" distL="0" distR="0" wp14:anchorId="0312C7E9" wp14:editId="4CC018D5">
            <wp:extent cx="32575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66" w:rsidRDefault="000E0A66" w:rsidP="00851C2F">
      <w:pPr>
        <w:pStyle w:val="ListParagraph"/>
        <w:ind w:left="0"/>
      </w:pPr>
      <w:r>
        <w:t>2.- Modificar grilla</w:t>
      </w:r>
    </w:p>
    <w:p w:rsidR="00851C2F" w:rsidRDefault="00851C2F" w:rsidP="00851C2F">
      <w:pPr>
        <w:pStyle w:val="ListParagraph"/>
        <w:ind w:left="0"/>
      </w:pPr>
      <w:r>
        <w:t>3.- Revisar alturas de piso -&gt; Para medir alturas de piso se toma desde borde superior de una losa hasta el borde superior de la de arriba.</w:t>
      </w:r>
    </w:p>
    <w:p w:rsidR="00851C2F" w:rsidRDefault="00851C2F" w:rsidP="00851C2F">
      <w:pPr>
        <w:pStyle w:val="ListParagraph"/>
        <w:ind w:left="0"/>
      </w:pPr>
      <w:r>
        <w:t>Ver losa sobre la caja de ascensores.</w:t>
      </w:r>
    </w:p>
    <w:p w:rsidR="00851C2F" w:rsidRDefault="00851C2F" w:rsidP="00851C2F">
      <w:pPr>
        <w:pStyle w:val="ListParagraph"/>
        <w:ind w:left="0"/>
      </w:pPr>
      <w:r>
        <w:t>En vigas de balcones usa las dimensiones del plano de arquitectura.</w:t>
      </w:r>
    </w:p>
    <w:p w:rsidR="00851C2F" w:rsidRDefault="00851C2F" w:rsidP="00851C2F">
      <w:pPr>
        <w:pStyle w:val="ListParagraph"/>
        <w:ind w:left="0"/>
      </w:pPr>
    </w:p>
    <w:p w:rsidR="00851C2F" w:rsidRDefault="00851C2F" w:rsidP="00851C2F">
      <w:pPr>
        <w:pStyle w:val="ListParagraph"/>
        <w:ind w:left="708" w:hanging="708"/>
      </w:pPr>
      <w:r>
        <w:t xml:space="preserve">4.- Definir materiales (vienen definidos) </w:t>
      </w:r>
      <w:r>
        <w:br/>
        <w:t>*</w:t>
      </w:r>
      <w:proofErr w:type="spellStart"/>
      <w:r>
        <w:t>Coldformed</w:t>
      </w:r>
      <w:proofErr w:type="spellEnd"/>
      <w:r>
        <w:t xml:space="preserve"> (METALCON)</w:t>
      </w:r>
      <w:bookmarkStart w:id="0" w:name="_GoBack"/>
      <w:bookmarkEnd w:id="0"/>
    </w:p>
    <w:p w:rsidR="005A6BCE" w:rsidRDefault="005A6BCE" w:rsidP="00851C2F">
      <w:pPr>
        <w:pStyle w:val="ListParagraph"/>
        <w:ind w:left="708" w:hanging="708"/>
      </w:pPr>
    </w:p>
    <w:p w:rsidR="005A6BCE" w:rsidRDefault="005A6BCE" w:rsidP="00851C2F">
      <w:pPr>
        <w:pStyle w:val="ListParagraph"/>
        <w:ind w:left="708" w:hanging="708"/>
      </w:pPr>
      <w:r>
        <w:t>5.- Definir secciones</w:t>
      </w:r>
    </w:p>
    <w:p w:rsidR="005A6BCE" w:rsidRDefault="005A6BCE" w:rsidP="00851C2F">
      <w:pPr>
        <w:pStyle w:val="ListParagraph"/>
        <w:ind w:left="708" w:hanging="708"/>
      </w:pPr>
      <w:r>
        <w:tab/>
        <w:t xml:space="preserve">*Notación de viga </w:t>
      </w:r>
      <w:proofErr w:type="spellStart"/>
      <w:r>
        <w:t>semi-invertida</w:t>
      </w:r>
      <w:proofErr w:type="spellEnd"/>
      <w:r>
        <w:t xml:space="preserve"> -&gt; VSI 20/114 (30+84) ---- 30 del borde superior de la losa hacia abajo + 84 del borde superior de la los hacia arriba.</w:t>
      </w:r>
    </w:p>
    <w:p w:rsidR="005A6BCE" w:rsidRDefault="005A6BCE" w:rsidP="00851C2F">
      <w:pPr>
        <w:pStyle w:val="ListParagraph"/>
        <w:ind w:left="708" w:hanging="708"/>
      </w:pPr>
      <w:r>
        <w:tab/>
        <w:t>- Losas (</w:t>
      </w:r>
      <w:proofErr w:type="spellStart"/>
      <w:r>
        <w:t>Slab</w:t>
      </w:r>
      <w:proofErr w:type="spellEnd"/>
      <w:r>
        <w:t>) -&gt; sólo cambiar el espesor</w:t>
      </w:r>
    </w:p>
    <w:p w:rsidR="005A6BCE" w:rsidRDefault="005A6BCE" w:rsidP="00851C2F">
      <w:pPr>
        <w:pStyle w:val="ListParagraph"/>
        <w:ind w:left="708" w:hanging="708"/>
      </w:pPr>
      <w:r>
        <w:tab/>
        <w:t>*Para crear uno nuevo es mejor hacer una copia de los que ya hay y cambiaron lo que necesito.</w:t>
      </w:r>
    </w:p>
    <w:p w:rsidR="005A6BCE" w:rsidRDefault="005A6BCE" w:rsidP="00851C2F">
      <w:pPr>
        <w:pStyle w:val="ListParagraph"/>
        <w:ind w:left="708" w:hanging="708"/>
      </w:pPr>
      <w:r>
        <w:tab/>
      </w:r>
    </w:p>
    <w:p w:rsidR="005A6BCE" w:rsidRDefault="005A6BCE" w:rsidP="005A6BCE">
      <w:r>
        <w:t>*Plano de arquitectura muestra en azul los muros.</w:t>
      </w:r>
    </w:p>
    <w:p w:rsidR="002438B9" w:rsidRDefault="002438B9" w:rsidP="005A6BCE"/>
    <w:p w:rsidR="002438B9" w:rsidRDefault="002438B9" w:rsidP="005A6BCE">
      <w:r>
        <w:t>6.- Dibujar muros -&gt; Pier</w:t>
      </w:r>
    </w:p>
    <w:p w:rsidR="00120B7C" w:rsidRDefault="00120B7C" w:rsidP="005A6BCE"/>
    <w:p w:rsidR="00BB6BA8" w:rsidRDefault="00120B7C" w:rsidP="00BB6BA8">
      <w:pPr>
        <w:pStyle w:val="ListParagraph"/>
        <w:numPr>
          <w:ilvl w:val="0"/>
          <w:numId w:val="1"/>
        </w:numPr>
      </w:pPr>
      <w:r>
        <w:t>Dividir muros en puntos de intersección con otros muros o vigas.</w:t>
      </w:r>
    </w:p>
    <w:p w:rsidR="00BB6BA8" w:rsidRDefault="00BB6BA8" w:rsidP="00BB6BA8">
      <w:pPr>
        <w:pStyle w:val="ListParagraph"/>
        <w:numPr>
          <w:ilvl w:val="0"/>
          <w:numId w:val="1"/>
        </w:numPr>
      </w:pPr>
      <w:r>
        <w:t>Si una viga atraviesa varios muros, en los puntos de intersección no se hace reléase porque si hay momento (negativo)</w:t>
      </w:r>
    </w:p>
    <w:p w:rsidR="002438B9" w:rsidRDefault="002438B9" w:rsidP="005A6BCE"/>
    <w:sectPr w:rsidR="00243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51121"/>
    <w:multiLevelType w:val="hybridMultilevel"/>
    <w:tmpl w:val="964C7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77"/>
    <w:rsid w:val="000E0A66"/>
    <w:rsid w:val="00120B7C"/>
    <w:rsid w:val="002438B9"/>
    <w:rsid w:val="00415FEF"/>
    <w:rsid w:val="00564B11"/>
    <w:rsid w:val="005A6BCE"/>
    <w:rsid w:val="005D30F8"/>
    <w:rsid w:val="00662277"/>
    <w:rsid w:val="00851C2F"/>
    <w:rsid w:val="00A02712"/>
    <w:rsid w:val="00B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1A9A"/>
  <w15:chartTrackingRefBased/>
  <w15:docId w15:val="{0BF13733-4A4E-4E89-BAB1-1C87D787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2018-10-03T13:45:00Z</dcterms:created>
  <dcterms:modified xsi:type="dcterms:W3CDTF">2018-10-10T14:53:00Z</dcterms:modified>
</cp:coreProperties>
</file>