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b w:val="0"/>
          <w:color w:val="00000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2.0" w:type="dxa"/>
        <w:jc w:val="left"/>
        <w:tblInd w:w="-162.00000000000003" w:type="dxa"/>
        <w:tblLayout w:type="fixed"/>
        <w:tblLook w:val="0000"/>
      </w:tblPr>
      <w:tblGrid>
        <w:gridCol w:w="1701"/>
        <w:gridCol w:w="8201"/>
        <w:tblGridChange w:id="0">
          <w:tblGrid>
            <w:gridCol w:w="1701"/>
            <w:gridCol w:w="8201"/>
          </w:tblGrid>
        </w:tblGridChange>
      </w:tblGrid>
      <w:tr>
        <w:trPr>
          <w:cantSplit w:val="0"/>
          <w:trHeight w:val="1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23495</wp:posOffset>
                  </wp:positionV>
                  <wp:extent cx="981075" cy="903605"/>
                  <wp:effectExtent b="0" l="0" r="0" t="0"/>
                  <wp:wrapNone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03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Pimpri Chinchwad Education Trust’s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Pimpri Chinchwad College of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Experiment No.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Experimentation details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Department: E&amp;TC                      Academic Year: 2023-24                       Semester-I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Class: B.Tech E&amp;TC                              Course: VLSI Design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0"/>
          <w:color w:val="ff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Name of Student: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48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Div and Batch: A,A1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48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Roll No: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0"/>
          <w:color w:val="ff0000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Title of the Experiment:</w:t>
      </w:r>
      <w:r w:rsidDel="00000000" w:rsidR="00000000" w:rsidRPr="00000000">
        <w:rPr>
          <w:b w:val="1"/>
          <w:color w:val="ff0000"/>
          <w:sz w:val="36"/>
          <w:szCs w:val="36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Model and verify 8-bit ALU using VHDL and implement on FPGA and evaluate power and timing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b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Software Requirements:</w:t>
      </w:r>
      <w:r w:rsidDel="00000000" w:rsidR="00000000" w:rsidRPr="00000000">
        <w:rPr>
          <w:b w:val="1"/>
          <w:vertAlign w:val="baseline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Xilinx 14.7 ISE Design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680"/>
        </w:tabs>
        <w:jc w:val="both"/>
        <w:rPr>
          <w:b w:val="0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Hardware Requirements: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Xilinx Spartan-6 XC6SLX45 FPGA</w:t>
      </w:r>
      <w:r w:rsidDel="00000000" w:rsidR="00000000" w:rsidRPr="00000000">
        <w:rPr>
          <w:b w:val="1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vertAlign w:val="baseline"/>
          <w:rtl w:val="0"/>
        </w:rPr>
        <w:t xml:space="preserve">VHDL Code for 8-bit 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19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use IEEE.STD_LOGIC_ARITH.ALL;</w:t>
      </w:r>
    </w:p>
    <w:p w:rsidR="00000000" w:rsidDel="00000000" w:rsidP="00000000" w:rsidRDefault="00000000" w:rsidRPr="00000000" w14:paraId="0000001B">
      <w:pPr>
        <w:widowControl w:val="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1C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entity alu_lab8  is</w:t>
      </w:r>
    </w:p>
    <w:p w:rsidR="00000000" w:rsidDel="00000000" w:rsidP="00000000" w:rsidRDefault="00000000" w:rsidRPr="00000000" w14:paraId="0000001E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Port (A,B : in  STD_LOGIC_VECTOR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downto 0);</w:t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sel : in  STD_LOGIC_VECTOR (2 downto 0);</w:t>
      </w:r>
    </w:p>
    <w:p w:rsidR="00000000" w:rsidDel="00000000" w:rsidP="00000000" w:rsidRDefault="00000000" w:rsidRPr="00000000" w14:paraId="00000020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          Y : out  STD_LOGIC_VECTOR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downto 0));</w:t>
      </w:r>
    </w:p>
    <w:p w:rsidR="00000000" w:rsidDel="00000000" w:rsidP="00000000" w:rsidRDefault="00000000" w:rsidRPr="00000000" w14:paraId="00000021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end alu_lab8;</w:t>
      </w:r>
    </w:p>
    <w:p w:rsidR="00000000" w:rsidDel="00000000" w:rsidP="00000000" w:rsidRDefault="00000000" w:rsidRPr="00000000" w14:paraId="00000022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architecture Behavioral of alu_lab8  is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widowControl w:val="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process(A,B,sel)</w:t>
      </w:r>
    </w:p>
    <w:p w:rsidR="00000000" w:rsidDel="00000000" w:rsidP="00000000" w:rsidRDefault="00000000" w:rsidRPr="00000000" w14:paraId="00000026">
      <w:pPr>
        <w:widowControl w:val="0"/>
        <w:ind w:left="1440" w:firstLine="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27">
      <w:pPr>
        <w:widowControl w:val="0"/>
        <w:ind w:left="1440" w:firstLine="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     case sel is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2430" w:firstLine="99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 when "000" =&gt; Y &lt;=A+B;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2430" w:firstLine="99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 when "001" =&gt; Y &lt;=A-B;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2430" w:firstLine="99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 when "010" =&gt; Y &lt;=A AND B;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2430" w:firstLine="99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 when "011" =&gt; Y &lt;=A NAND B;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2430" w:firstLine="99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 when "100" =&gt; Y &lt;=A XOR B;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2430" w:firstLine="99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 when "101" =&gt; Y &lt;=A XNOR B;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2430" w:firstLine="99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 when "110" =&gt; Y &lt;=A OR B;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2430" w:firstLine="99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 when "111" =&gt; Y &lt;=A;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2430" w:firstLine="99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 when others =&gt; Y &lt;="ZZZZZZZZ";</w:t>
      </w:r>
    </w:p>
    <w:p w:rsidR="00000000" w:rsidDel="00000000" w:rsidP="00000000" w:rsidRDefault="00000000" w:rsidRPr="00000000" w14:paraId="00000031">
      <w:pPr>
        <w:widowControl w:val="0"/>
        <w:ind w:left="1440" w:firstLine="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    end case;</w:t>
      </w:r>
    </w:p>
    <w:p w:rsidR="00000000" w:rsidDel="00000000" w:rsidP="00000000" w:rsidRDefault="00000000" w:rsidRPr="00000000" w14:paraId="00000032">
      <w:pPr>
        <w:widowControl w:val="0"/>
        <w:ind w:left="1440" w:firstLine="0"/>
        <w:rPr>
          <w:rFonts w:ascii="Times New Roman" w:cs="Times New Roman" w:eastAsia="Times New Roman" w:hAnsi="Times New Roman"/>
          <w:color w:val="ff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end Behavioral;</w:t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RTL Schematic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Block Diagram of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306445" cy="2301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30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Detailed Schematic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429250" cy="4524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VHDL Test Bench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ENTITY alu IS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END alu;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ARCHITECTURE behavior OF alu IS 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-- Component Declaration for the Unit Under Test (UUT)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COMPONENT alu_lab8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PORT(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A : IN  std_logic_vector(7 downto 0);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B : IN  std_logic_vector(7 downto 0);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sel : IN  std_logic_vector(2 downto 0);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Y : OUT  std_logic_vector(7 downto 0)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END COMPONENT;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--Inputs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signal A : std_logic_vector(7 downto 0) := (others =&gt; '0');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signal B : std_logic_vector(7 downto 0) := (others =&gt; '0');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signal sel : std_logic_vector(2 downto 0) := (others =&gt; '0');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  <w:tab/>
        <w:t xml:space="preserve">--Outputs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signal Y : std_logic_vector(7 downto 0);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  <w:tab/>
        <w:t xml:space="preserve">-- Instantiate the Unit Under Test (UUT)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uut: alu_lab8 PORT MAP (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A =&gt; A,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B =&gt; B,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sel =&gt; sel,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Y =&gt; Y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 xml:space="preserve">PROCESS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ab/>
        <w:t xml:space="preserve">BEGIN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  <w:t xml:space="preserve">B&lt;="01000100";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ab/>
        <w:t xml:space="preserve">A&lt;="10110011";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 xml:space="preserve">sel&lt;="000";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ab/>
        <w:t xml:space="preserve">    wait for 20ns;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ab/>
        <w:t xml:space="preserve">sel&lt;="001";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 xml:space="preserve">                wait for 20ns;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ab/>
        <w:t xml:space="preserve">sel&lt;="010";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 xml:space="preserve">                wait for 20ns;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ab/>
        <w:t xml:space="preserve">sel&lt;="011";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 xml:space="preserve">                 wait for 20ns;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ab/>
        <w:t xml:space="preserve">sel&lt;="100";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 xml:space="preserve">                wait for 20ns;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ab/>
        <w:t xml:space="preserve">sel&lt;="101";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 xml:space="preserve">               wait for 20ns;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ab/>
        <w:t xml:space="preserve">sel&lt;="110";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 xml:space="preserve">               wait for 20ns;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ab/>
        <w:t xml:space="preserve">sel&lt;="111";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 xml:space="preserve">      wait;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 xml:space="preserve">   end process;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Simulation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8-bit 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</w:rPr>
        <w:drawing>
          <wp:inline distB="0" distT="0" distL="114300" distR="114300">
            <wp:extent cx="5938520" cy="231965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319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sz w:val="32"/>
          <w:szCs w:val="32"/>
          <w:u w:val="single"/>
        </w:rPr>
        <w:drawing>
          <wp:inline distB="114300" distT="114300" distL="114300" distR="114300">
            <wp:extent cx="3590925" cy="5181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16268" l="0" r="0" t="253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9092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Implementation on Spartan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2-bit ALU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library IEEE;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IEEE.STD_LOGIC_1164.ALL;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IEEE.STD_LOGIC_ARITH.ALL;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entity Expt_1b is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Port ( A : in  STD_LOGIC_VECTOR</w:t>
      </w:r>
      <w:r w:rsidDel="00000000" w:rsidR="00000000" w:rsidRPr="00000000">
        <w:rPr>
          <w:b w:val="1"/>
          <w:vertAlign w:val="baseline"/>
          <w:rtl w:val="0"/>
        </w:rPr>
        <w:t xml:space="preserve">(1 downto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B : in  STD_LOGIC_VECTOR</w:t>
      </w:r>
      <w:r w:rsidDel="00000000" w:rsidR="00000000" w:rsidRPr="00000000">
        <w:rPr>
          <w:b w:val="1"/>
          <w:vertAlign w:val="baseline"/>
          <w:rtl w:val="0"/>
        </w:rPr>
        <w:t xml:space="preserve">(1 downto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sel : in  STD_LOGIC_VECTOR(2 downto 0);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Y : out  STD_LOGIC_VECTOR</w:t>
      </w:r>
      <w:r w:rsidDel="00000000" w:rsidR="00000000" w:rsidRPr="00000000">
        <w:rPr>
          <w:b w:val="1"/>
          <w:vertAlign w:val="baseline"/>
          <w:rtl w:val="0"/>
        </w:rPr>
        <w:t xml:space="preserve">(1 downto 0</w:t>
      </w:r>
      <w:r w:rsidDel="00000000" w:rsidR="00000000" w:rsidRPr="00000000">
        <w:rPr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Expt_1b;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architecture Behavioral of Expt_1b is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process(A,B,sel)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case sel is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when "000" =&gt; Y &lt;=A+B;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"001" =&gt; Y &lt;=A-B;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"010" =&gt; Y &lt;=A AND B;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"011" =&gt; Y &lt;=A NAND B;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"100" =&gt; Y &lt;=A XOR B;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"101" =&gt; Y &lt;=A XNOR B;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"110" =&gt; Y &lt;=A OR B;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"111" =&gt; Y &lt;=A;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990" w:firstLine="99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when others =&gt;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Y &lt;="ZZ";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end case;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process;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end Behavioral;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Device Specifications to be selected while implementing: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Net"A&lt;0&gt;"LOC="A10";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Net"A&lt;1&gt;"LOC="D14";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Net"B&lt;0&gt;"LOC="C14";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Net"B&lt;1&gt;"LOC="P15";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Net"SEL&lt;0&gt;"LOC="P12";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Net"SEL&lt;1&gt;"LOC="R5";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Net"SEL&lt;2&gt;"LOC="T5";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Net"Y&lt;0&gt;"LOC="U18";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Net"Y&lt;1&gt;"LOC="M14";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color w:val="ff0000"/>
          <w:vertAlign w:val="baseline"/>
        </w:rPr>
      </w:pPr>
      <w:r w:rsidDel="00000000" w:rsidR="00000000" w:rsidRPr="00000000">
        <w:rPr>
          <w:color w:val="ff0000"/>
          <w:vertAlign w:val="baseline"/>
        </w:rPr>
        <w:drawing>
          <wp:inline distB="0" distT="0" distL="114300" distR="114300">
            <wp:extent cx="5670550" cy="623125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623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Implementation Constraint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Implementation Successful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6157913" cy="3036923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702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3036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Hardware Snapshots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color w:val="000000"/>
          <w:sz w:val="32"/>
          <w:szCs w:val="32"/>
          <w:u w:val="single"/>
          <w:vertAlign w:val="baseline"/>
          <w:rtl w:val="0"/>
        </w:rPr>
        <w:t xml:space="preserve">Digilent ATLYS Spartan 6 FPGA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rPr>
          <w:b w:val="0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2.png"/><Relationship Id="rId13" Type="http://schemas.openxmlformats.org/officeDocument/2006/relationships/image" Target="media/image5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LIUjEFNFc7bVFmj+i/b2d8voow==">CgMxLjAyCGguZ2pkZ3hzMgloLjFmb2I5dGU4AHIhMVhjdWxubXdmQTFmV3ZJRkxubHVERi1wUEF3bndiLUhj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